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174" w:rsidRPr="008760E6" w:rsidRDefault="008760E6" w:rsidP="008760E6">
      <w:pPr>
        <w:jc w:val="center"/>
        <w:rPr>
          <w:b/>
          <w:sz w:val="28"/>
        </w:rPr>
      </w:pPr>
      <w:bookmarkStart w:id="0" w:name="_GoBack"/>
      <w:bookmarkEnd w:id="0"/>
      <w:r w:rsidRPr="008760E6">
        <w:rPr>
          <w:b/>
          <w:sz w:val="28"/>
        </w:rPr>
        <w:t>DfE Frequently Asked Questions</w:t>
      </w:r>
    </w:p>
    <w:p w:rsidR="00031246" w:rsidRDefault="00031246" w:rsidP="00031246">
      <w:pPr>
        <w:rPr>
          <w:sz w:val="28"/>
        </w:rPr>
      </w:pPr>
      <w:r w:rsidRPr="008760E6">
        <w:rPr>
          <w:sz w:val="28"/>
        </w:rPr>
        <w:t xml:space="preserve">Click </w:t>
      </w:r>
      <w:hyperlink w:anchor="General" w:history="1">
        <w:r w:rsidRPr="008760E6">
          <w:rPr>
            <w:rStyle w:val="Hyperlink"/>
            <w:sz w:val="28"/>
          </w:rPr>
          <w:t>here</w:t>
        </w:r>
      </w:hyperlink>
      <w:r w:rsidRPr="008760E6">
        <w:rPr>
          <w:sz w:val="28"/>
        </w:rPr>
        <w:t xml:space="preserve"> for </w:t>
      </w:r>
      <w:r>
        <w:rPr>
          <w:sz w:val="28"/>
        </w:rPr>
        <w:t xml:space="preserve">General Cover </w:t>
      </w:r>
      <w:r w:rsidRPr="008760E6">
        <w:rPr>
          <w:sz w:val="28"/>
        </w:rPr>
        <w:t xml:space="preserve">questions </w:t>
      </w:r>
    </w:p>
    <w:p w:rsidR="006E5B09" w:rsidRPr="008760E6" w:rsidRDefault="006E5B09" w:rsidP="006E5B09">
      <w:pPr>
        <w:rPr>
          <w:sz w:val="28"/>
        </w:rPr>
      </w:pPr>
      <w:r w:rsidRPr="008760E6">
        <w:rPr>
          <w:sz w:val="28"/>
        </w:rPr>
        <w:t xml:space="preserve">Click </w:t>
      </w:r>
      <w:hyperlink w:anchor="MD" w:history="1">
        <w:r w:rsidRPr="00C235B4">
          <w:rPr>
            <w:rStyle w:val="Hyperlink"/>
            <w:sz w:val="28"/>
          </w:rPr>
          <w:t>here</w:t>
        </w:r>
      </w:hyperlink>
      <w:r w:rsidRPr="008760E6">
        <w:rPr>
          <w:sz w:val="28"/>
        </w:rPr>
        <w:t xml:space="preserve"> for questions relating to Material Damage</w:t>
      </w:r>
    </w:p>
    <w:p w:rsidR="006E5B09" w:rsidRPr="008760E6" w:rsidRDefault="006E5B09" w:rsidP="006E5B09">
      <w:pPr>
        <w:rPr>
          <w:sz w:val="28"/>
        </w:rPr>
      </w:pPr>
      <w:r w:rsidRPr="008760E6">
        <w:rPr>
          <w:sz w:val="28"/>
        </w:rPr>
        <w:t xml:space="preserve">Click </w:t>
      </w:r>
      <w:hyperlink w:anchor="BI" w:history="1">
        <w:r w:rsidRPr="008760E6">
          <w:rPr>
            <w:rStyle w:val="Hyperlink"/>
            <w:sz w:val="28"/>
          </w:rPr>
          <w:t>here</w:t>
        </w:r>
      </w:hyperlink>
      <w:r w:rsidRPr="008760E6">
        <w:rPr>
          <w:sz w:val="28"/>
        </w:rPr>
        <w:t xml:space="preserve"> for questions relating to Business Interruption</w:t>
      </w:r>
    </w:p>
    <w:p w:rsidR="008760E6" w:rsidRPr="008760E6" w:rsidRDefault="008760E6" w:rsidP="006E5B09">
      <w:pPr>
        <w:rPr>
          <w:sz w:val="28"/>
        </w:rPr>
      </w:pPr>
      <w:r>
        <w:rPr>
          <w:sz w:val="28"/>
        </w:rPr>
        <w:t xml:space="preserve">Click </w:t>
      </w:r>
      <w:hyperlink w:anchor="EL" w:history="1">
        <w:r w:rsidRPr="008760E6">
          <w:rPr>
            <w:rStyle w:val="Hyperlink"/>
            <w:sz w:val="28"/>
          </w:rPr>
          <w:t>here</w:t>
        </w:r>
      </w:hyperlink>
      <w:r>
        <w:rPr>
          <w:sz w:val="28"/>
        </w:rPr>
        <w:t xml:space="preserve"> for questions relating to Employers Liability</w:t>
      </w:r>
    </w:p>
    <w:p w:rsidR="006E5B09" w:rsidRPr="00E73145" w:rsidRDefault="008760E6" w:rsidP="006E5B09">
      <w:pPr>
        <w:rPr>
          <w:color w:val="0000FF" w:themeColor="hyperlink"/>
          <w:sz w:val="28"/>
          <w:u w:val="single"/>
        </w:rPr>
      </w:pPr>
      <w:r w:rsidRPr="008760E6">
        <w:rPr>
          <w:sz w:val="28"/>
        </w:rPr>
        <w:t xml:space="preserve">Click </w:t>
      </w:r>
      <w:hyperlink w:anchor="TPL" w:history="1">
        <w:r w:rsidRPr="008760E6">
          <w:rPr>
            <w:rStyle w:val="Hyperlink"/>
            <w:sz w:val="28"/>
          </w:rPr>
          <w:t>here</w:t>
        </w:r>
      </w:hyperlink>
      <w:r w:rsidRPr="008760E6">
        <w:rPr>
          <w:sz w:val="28"/>
        </w:rPr>
        <w:t xml:space="preserve"> for questions relating to </w:t>
      </w:r>
      <w:r w:rsidR="006E5B09" w:rsidRPr="008760E6">
        <w:rPr>
          <w:sz w:val="28"/>
        </w:rPr>
        <w:t xml:space="preserve">Third Party </w:t>
      </w:r>
      <w:r w:rsidR="00593251">
        <w:rPr>
          <w:sz w:val="28"/>
        </w:rPr>
        <w:t xml:space="preserve">Public </w:t>
      </w:r>
      <w:r w:rsidR="006E5B09" w:rsidRPr="008760E6">
        <w:rPr>
          <w:sz w:val="28"/>
        </w:rPr>
        <w:t>Liability</w:t>
      </w:r>
    </w:p>
    <w:p w:rsidR="006E5B09" w:rsidRPr="008760E6" w:rsidRDefault="008760E6" w:rsidP="006E5B09">
      <w:pPr>
        <w:rPr>
          <w:sz w:val="28"/>
        </w:rPr>
      </w:pPr>
      <w:r w:rsidRPr="008760E6">
        <w:rPr>
          <w:sz w:val="28"/>
        </w:rPr>
        <w:t xml:space="preserve">Click </w:t>
      </w:r>
      <w:hyperlink w:anchor="GL" w:history="1">
        <w:r w:rsidRPr="008760E6">
          <w:rPr>
            <w:rStyle w:val="Hyperlink"/>
            <w:sz w:val="28"/>
          </w:rPr>
          <w:t>here</w:t>
        </w:r>
      </w:hyperlink>
      <w:r w:rsidRPr="008760E6">
        <w:rPr>
          <w:sz w:val="28"/>
        </w:rPr>
        <w:t xml:space="preserve"> for questions relating to </w:t>
      </w:r>
      <w:r w:rsidR="006E5B09" w:rsidRPr="008760E6">
        <w:rPr>
          <w:sz w:val="28"/>
        </w:rPr>
        <w:t>Governors Liability</w:t>
      </w:r>
    </w:p>
    <w:p w:rsidR="006E5B09" w:rsidRPr="008760E6" w:rsidRDefault="008760E6" w:rsidP="006E5B09">
      <w:pPr>
        <w:rPr>
          <w:sz w:val="28"/>
        </w:rPr>
      </w:pPr>
      <w:r w:rsidRPr="008760E6">
        <w:rPr>
          <w:sz w:val="28"/>
        </w:rPr>
        <w:t xml:space="preserve">Click </w:t>
      </w:r>
      <w:hyperlink w:anchor="PI" w:history="1">
        <w:r w:rsidRPr="008760E6">
          <w:rPr>
            <w:rStyle w:val="Hyperlink"/>
            <w:sz w:val="28"/>
          </w:rPr>
          <w:t>here</w:t>
        </w:r>
      </w:hyperlink>
      <w:r w:rsidRPr="008760E6">
        <w:rPr>
          <w:sz w:val="28"/>
        </w:rPr>
        <w:t xml:space="preserve"> for questions relating to </w:t>
      </w:r>
      <w:r w:rsidR="006E5B09" w:rsidRPr="008760E6">
        <w:rPr>
          <w:sz w:val="28"/>
        </w:rPr>
        <w:t>Professional Indemnity</w:t>
      </w:r>
    </w:p>
    <w:p w:rsidR="006E5B09" w:rsidRPr="008760E6" w:rsidRDefault="008760E6" w:rsidP="006E5B09">
      <w:pPr>
        <w:rPr>
          <w:sz w:val="28"/>
        </w:rPr>
      </w:pPr>
      <w:r w:rsidRPr="008760E6">
        <w:rPr>
          <w:sz w:val="28"/>
        </w:rPr>
        <w:t xml:space="preserve">Click </w:t>
      </w:r>
      <w:hyperlink w:anchor="PA" w:history="1">
        <w:r w:rsidRPr="008760E6">
          <w:rPr>
            <w:rStyle w:val="Hyperlink"/>
            <w:sz w:val="28"/>
          </w:rPr>
          <w:t>here</w:t>
        </w:r>
      </w:hyperlink>
      <w:r w:rsidRPr="008760E6">
        <w:rPr>
          <w:sz w:val="28"/>
        </w:rPr>
        <w:t xml:space="preserve"> for questions relating to </w:t>
      </w:r>
      <w:r w:rsidR="006E5B09" w:rsidRPr="008760E6">
        <w:rPr>
          <w:sz w:val="28"/>
        </w:rPr>
        <w:t>Personal Accident</w:t>
      </w:r>
    </w:p>
    <w:p w:rsidR="006E5B09" w:rsidRPr="008760E6" w:rsidRDefault="008760E6" w:rsidP="006E5B09">
      <w:pPr>
        <w:rPr>
          <w:sz w:val="28"/>
        </w:rPr>
      </w:pPr>
      <w:r w:rsidRPr="008760E6">
        <w:rPr>
          <w:sz w:val="28"/>
        </w:rPr>
        <w:t xml:space="preserve">Click </w:t>
      </w:r>
      <w:hyperlink w:anchor="UKT" w:history="1">
        <w:r w:rsidRPr="008760E6">
          <w:rPr>
            <w:rStyle w:val="Hyperlink"/>
            <w:sz w:val="28"/>
          </w:rPr>
          <w:t>here</w:t>
        </w:r>
      </w:hyperlink>
      <w:r w:rsidRPr="008760E6">
        <w:rPr>
          <w:sz w:val="28"/>
        </w:rPr>
        <w:t xml:space="preserve"> for questions relating to </w:t>
      </w:r>
      <w:r w:rsidR="006E5B09" w:rsidRPr="008760E6">
        <w:rPr>
          <w:sz w:val="28"/>
        </w:rPr>
        <w:t>UK Travel</w:t>
      </w:r>
    </w:p>
    <w:p w:rsidR="006E5B09" w:rsidRDefault="008760E6" w:rsidP="006E5B09">
      <w:pPr>
        <w:rPr>
          <w:sz w:val="28"/>
        </w:rPr>
      </w:pPr>
      <w:r w:rsidRPr="008760E6">
        <w:rPr>
          <w:sz w:val="28"/>
        </w:rPr>
        <w:t xml:space="preserve">Click </w:t>
      </w:r>
      <w:hyperlink w:anchor="LE" w:history="1">
        <w:r w:rsidRPr="008760E6">
          <w:rPr>
            <w:rStyle w:val="Hyperlink"/>
            <w:sz w:val="28"/>
          </w:rPr>
          <w:t>here</w:t>
        </w:r>
      </w:hyperlink>
      <w:r w:rsidRPr="008760E6">
        <w:rPr>
          <w:sz w:val="28"/>
        </w:rPr>
        <w:t xml:space="preserve"> for questions relating to </w:t>
      </w:r>
      <w:r w:rsidR="006E5B09" w:rsidRPr="008760E6">
        <w:rPr>
          <w:sz w:val="28"/>
        </w:rPr>
        <w:t>Legal Expenses</w:t>
      </w:r>
    </w:p>
    <w:p w:rsidR="00FB69B1" w:rsidRPr="00FB69B1" w:rsidRDefault="00FB69B1" w:rsidP="00FB69B1">
      <w:pPr>
        <w:rPr>
          <w:sz w:val="28"/>
        </w:rPr>
      </w:pPr>
      <w:r w:rsidRPr="008760E6">
        <w:rPr>
          <w:sz w:val="28"/>
        </w:rPr>
        <w:t xml:space="preserve">Click </w:t>
      </w:r>
      <w:hyperlink w:anchor="Claims" w:history="1">
        <w:r w:rsidRPr="008760E6">
          <w:rPr>
            <w:rStyle w:val="Hyperlink"/>
            <w:sz w:val="28"/>
          </w:rPr>
          <w:t>here</w:t>
        </w:r>
      </w:hyperlink>
      <w:r w:rsidRPr="008760E6">
        <w:rPr>
          <w:sz w:val="28"/>
        </w:rPr>
        <w:t xml:space="preserve"> for questions relating to </w:t>
      </w:r>
      <w:r w:rsidRPr="00FB69B1">
        <w:rPr>
          <w:sz w:val="28"/>
        </w:rPr>
        <w:t>Claims</w:t>
      </w:r>
    </w:p>
    <w:p w:rsidR="00FB69B1" w:rsidRDefault="00FB69B1" w:rsidP="00FB69B1">
      <w:pPr>
        <w:rPr>
          <w:sz w:val="28"/>
        </w:rPr>
      </w:pPr>
      <w:r w:rsidRPr="008760E6">
        <w:rPr>
          <w:sz w:val="28"/>
        </w:rPr>
        <w:t xml:space="preserve">Click </w:t>
      </w:r>
      <w:hyperlink w:anchor="NonWillis" w:history="1">
        <w:r w:rsidRPr="008760E6">
          <w:rPr>
            <w:rStyle w:val="Hyperlink"/>
            <w:sz w:val="28"/>
          </w:rPr>
          <w:t>here</w:t>
        </w:r>
      </w:hyperlink>
      <w:r w:rsidRPr="008760E6">
        <w:rPr>
          <w:sz w:val="28"/>
        </w:rPr>
        <w:t xml:space="preserve"> for questions relating to </w:t>
      </w:r>
      <w:r w:rsidR="00F30AB0">
        <w:rPr>
          <w:sz w:val="28"/>
        </w:rPr>
        <w:t>Funding</w:t>
      </w:r>
      <w:r>
        <w:rPr>
          <w:sz w:val="28"/>
        </w:rPr>
        <w:t xml:space="preserve"> </w:t>
      </w:r>
      <w:r w:rsidR="00C235B4">
        <w:rPr>
          <w:sz w:val="28"/>
        </w:rPr>
        <w:t>and Joining RPA</w:t>
      </w:r>
    </w:p>
    <w:p w:rsidR="00F339D9" w:rsidRDefault="00F339D9" w:rsidP="00FB69B1">
      <w:pPr>
        <w:rPr>
          <w:sz w:val="28"/>
        </w:rPr>
      </w:pPr>
      <w:r>
        <w:rPr>
          <w:sz w:val="28"/>
        </w:rPr>
        <w:t xml:space="preserve">Click </w:t>
      </w:r>
      <w:hyperlink w:anchor="RM" w:history="1">
        <w:r w:rsidRPr="00F339D9">
          <w:rPr>
            <w:rStyle w:val="Hyperlink"/>
            <w:sz w:val="28"/>
          </w:rPr>
          <w:t>here</w:t>
        </w:r>
      </w:hyperlink>
      <w:r>
        <w:rPr>
          <w:sz w:val="28"/>
        </w:rPr>
        <w:t xml:space="preserve"> for questions relating to Risk Management</w:t>
      </w:r>
    </w:p>
    <w:p w:rsidR="00A34D04" w:rsidRDefault="00A34D04" w:rsidP="00FB69B1">
      <w:pPr>
        <w:rPr>
          <w:sz w:val="28"/>
        </w:rPr>
      </w:pPr>
      <w:r>
        <w:rPr>
          <w:sz w:val="28"/>
        </w:rPr>
        <w:t xml:space="preserve">Click </w:t>
      </w:r>
      <w:hyperlink w:anchor="RMA" w:history="1">
        <w:r w:rsidRPr="00A34D04">
          <w:rPr>
            <w:rStyle w:val="Hyperlink"/>
            <w:sz w:val="28"/>
          </w:rPr>
          <w:t>here</w:t>
        </w:r>
      </w:hyperlink>
      <w:r>
        <w:rPr>
          <w:sz w:val="28"/>
        </w:rPr>
        <w:t xml:space="preserve"> for questions relating to Risk Management Audits</w:t>
      </w:r>
    </w:p>
    <w:p w:rsidR="00D01B85" w:rsidRDefault="00B52567" w:rsidP="00FB69B1">
      <w:pPr>
        <w:rPr>
          <w:sz w:val="28"/>
        </w:rPr>
      </w:pPr>
      <w:r>
        <w:rPr>
          <w:sz w:val="28"/>
        </w:rPr>
        <w:t xml:space="preserve">Click </w:t>
      </w:r>
      <w:hyperlink w:anchor="Overseas" w:history="1">
        <w:r w:rsidRPr="00B52567">
          <w:rPr>
            <w:rStyle w:val="Hyperlink"/>
            <w:sz w:val="28"/>
          </w:rPr>
          <w:t>here</w:t>
        </w:r>
      </w:hyperlink>
      <w:r>
        <w:rPr>
          <w:sz w:val="28"/>
        </w:rPr>
        <w:t xml:space="preserve"> for questions relating to Overseas Travel</w:t>
      </w:r>
      <w:r w:rsidR="00AA7084">
        <w:rPr>
          <w:sz w:val="28"/>
        </w:rPr>
        <w:t xml:space="preserve"> </w:t>
      </w:r>
    </w:p>
    <w:p w:rsidR="00B52567" w:rsidRPr="00FB69B1" w:rsidRDefault="00491EF6" w:rsidP="00FB69B1">
      <w:pPr>
        <w:rPr>
          <w:sz w:val="28"/>
        </w:rPr>
      </w:pPr>
      <w:r>
        <w:rPr>
          <w:sz w:val="28"/>
        </w:rPr>
        <w:t xml:space="preserve">Click </w:t>
      </w:r>
      <w:hyperlink w:anchor="Cultural" w:history="1">
        <w:r w:rsidRPr="00491EF6">
          <w:rPr>
            <w:rStyle w:val="Hyperlink"/>
            <w:sz w:val="28"/>
          </w:rPr>
          <w:t>here</w:t>
        </w:r>
      </w:hyperlink>
      <w:r>
        <w:rPr>
          <w:sz w:val="28"/>
        </w:rPr>
        <w:t xml:space="preserve"> for questions relating to Cultural Assets</w:t>
      </w:r>
    </w:p>
    <w:p w:rsidR="00372D0A" w:rsidRDefault="00372D0A">
      <w:r>
        <w:br w:type="page"/>
      </w:r>
    </w:p>
    <w:p w:rsidR="00C235B4" w:rsidRPr="00FB69B1" w:rsidRDefault="00C235B4" w:rsidP="00C235B4">
      <w:pPr>
        <w:rPr>
          <w:b/>
        </w:rPr>
      </w:pPr>
      <w:bookmarkStart w:id="1" w:name="General"/>
      <w:r>
        <w:rPr>
          <w:b/>
        </w:rPr>
        <w:lastRenderedPageBreak/>
        <w:t>General C</w:t>
      </w:r>
      <w:r w:rsidRPr="00FB69B1">
        <w:rPr>
          <w:b/>
        </w:rPr>
        <w:t xml:space="preserve">over </w:t>
      </w:r>
      <w:r>
        <w:rPr>
          <w:b/>
        </w:rPr>
        <w:t>Q</w:t>
      </w:r>
      <w:r w:rsidRPr="00FB69B1">
        <w:rPr>
          <w:b/>
        </w:rPr>
        <w:t>ueries</w:t>
      </w:r>
      <w:bookmarkEnd w:id="1"/>
    </w:p>
    <w:tbl>
      <w:tblPr>
        <w:tblStyle w:val="TableGrid"/>
        <w:tblW w:w="5000" w:type="pct"/>
        <w:tblLook w:val="04A0" w:firstRow="1" w:lastRow="0" w:firstColumn="1" w:lastColumn="0" w:noHBand="0" w:noVBand="1"/>
      </w:tblPr>
      <w:tblGrid>
        <w:gridCol w:w="1138"/>
        <w:gridCol w:w="5534"/>
        <w:gridCol w:w="8716"/>
      </w:tblGrid>
      <w:tr w:rsidR="00C235B4" w:rsidRPr="00372D0A" w:rsidTr="00FB5596">
        <w:trPr>
          <w:tblHeader/>
        </w:trPr>
        <w:tc>
          <w:tcPr>
            <w:tcW w:w="370" w:type="pct"/>
            <w:shd w:val="clear" w:color="auto" w:fill="B8CCE4" w:themeFill="accent1" w:themeFillTint="66"/>
          </w:tcPr>
          <w:p w:rsidR="00C235B4" w:rsidRPr="00372D0A" w:rsidRDefault="00C235B4" w:rsidP="00B71002">
            <w:pPr>
              <w:spacing w:before="120" w:after="120"/>
              <w:rPr>
                <w:b/>
                <w:sz w:val="18"/>
              </w:rPr>
            </w:pPr>
            <w:r w:rsidRPr="00372D0A">
              <w:rPr>
                <w:b/>
                <w:sz w:val="18"/>
              </w:rPr>
              <w:t>Question</w:t>
            </w:r>
            <w:r w:rsidRPr="00372D0A">
              <w:rPr>
                <w:b/>
                <w:sz w:val="18"/>
              </w:rPr>
              <w:br/>
              <w:t>No.</w:t>
            </w:r>
          </w:p>
        </w:tc>
        <w:tc>
          <w:tcPr>
            <w:tcW w:w="1798" w:type="pct"/>
            <w:shd w:val="clear" w:color="auto" w:fill="B8CCE4" w:themeFill="accent1" w:themeFillTint="66"/>
          </w:tcPr>
          <w:p w:rsidR="00C235B4" w:rsidRPr="00372D0A" w:rsidRDefault="00C235B4" w:rsidP="00B71002">
            <w:pPr>
              <w:spacing w:before="120" w:after="120"/>
              <w:rPr>
                <w:b/>
                <w:sz w:val="18"/>
              </w:rPr>
            </w:pPr>
            <w:r>
              <w:rPr>
                <w:b/>
                <w:sz w:val="18"/>
              </w:rPr>
              <w:t>Question</w:t>
            </w:r>
          </w:p>
        </w:tc>
        <w:tc>
          <w:tcPr>
            <w:tcW w:w="2832" w:type="pct"/>
            <w:shd w:val="clear" w:color="auto" w:fill="B8CCE4" w:themeFill="accent1" w:themeFillTint="66"/>
          </w:tcPr>
          <w:p w:rsidR="00C235B4" w:rsidRPr="00372D0A" w:rsidRDefault="00C235B4" w:rsidP="00B71002">
            <w:pPr>
              <w:spacing w:before="120" w:after="120"/>
              <w:rPr>
                <w:b/>
                <w:sz w:val="18"/>
              </w:rPr>
            </w:pPr>
            <w:r>
              <w:rPr>
                <w:b/>
                <w:sz w:val="18"/>
              </w:rPr>
              <w:t>Response</w:t>
            </w:r>
          </w:p>
        </w:tc>
      </w:tr>
      <w:tr w:rsidR="00C235B4" w:rsidRPr="00372D0A" w:rsidTr="00FB5596">
        <w:tc>
          <w:tcPr>
            <w:tcW w:w="370" w:type="pct"/>
          </w:tcPr>
          <w:p w:rsidR="00C235B4" w:rsidRPr="00C51E06" w:rsidRDefault="00C235B4" w:rsidP="00B71002">
            <w:pPr>
              <w:spacing w:before="120" w:after="120"/>
              <w:rPr>
                <w:sz w:val="18"/>
              </w:rPr>
            </w:pPr>
            <w:r>
              <w:rPr>
                <w:sz w:val="18"/>
              </w:rPr>
              <w:t xml:space="preserve">1. </w:t>
            </w:r>
          </w:p>
        </w:tc>
        <w:tc>
          <w:tcPr>
            <w:tcW w:w="1798" w:type="pct"/>
          </w:tcPr>
          <w:p w:rsidR="00C235B4" w:rsidRPr="00372D0A" w:rsidRDefault="00C235B4" w:rsidP="00B71002">
            <w:pPr>
              <w:spacing w:before="120" w:after="120"/>
              <w:rPr>
                <w:sz w:val="18"/>
              </w:rPr>
            </w:pPr>
            <w:r>
              <w:rPr>
                <w:sz w:val="18"/>
              </w:rPr>
              <w:t xml:space="preserve">Will the RPA cover normal operations of a </w:t>
            </w:r>
            <w:r w:rsidRPr="00EB36D7">
              <w:rPr>
                <w:sz w:val="18"/>
              </w:rPr>
              <w:t>Teaching School</w:t>
            </w:r>
            <w:r>
              <w:rPr>
                <w:sz w:val="18"/>
              </w:rPr>
              <w:t>?</w:t>
            </w:r>
          </w:p>
        </w:tc>
        <w:tc>
          <w:tcPr>
            <w:tcW w:w="2832" w:type="pct"/>
          </w:tcPr>
          <w:p w:rsidR="00C235B4" w:rsidRPr="00372D0A" w:rsidRDefault="00C235B4" w:rsidP="00E07EAF">
            <w:pPr>
              <w:spacing w:before="120" w:after="120"/>
              <w:rPr>
                <w:sz w:val="18"/>
              </w:rPr>
            </w:pPr>
            <w:r w:rsidRPr="00EB36D7">
              <w:rPr>
                <w:sz w:val="18"/>
              </w:rPr>
              <w:t xml:space="preserve">Normal operations </w:t>
            </w:r>
            <w:r w:rsidR="00912F0F">
              <w:rPr>
                <w:sz w:val="18"/>
              </w:rPr>
              <w:t>of</w:t>
            </w:r>
            <w:r w:rsidRPr="00EB36D7">
              <w:rPr>
                <w:sz w:val="18"/>
              </w:rPr>
              <w:t xml:space="preserve"> a </w:t>
            </w:r>
            <w:r w:rsidR="00E07EAF">
              <w:rPr>
                <w:sz w:val="18"/>
              </w:rPr>
              <w:t>Teaching S</w:t>
            </w:r>
            <w:r w:rsidRPr="00EB36D7">
              <w:rPr>
                <w:sz w:val="18"/>
              </w:rPr>
              <w:t xml:space="preserve">chool will be </w:t>
            </w:r>
            <w:r w:rsidR="00D76285">
              <w:rPr>
                <w:sz w:val="18"/>
              </w:rPr>
              <w:t>covered by</w:t>
            </w:r>
            <w:r w:rsidRPr="00EB36D7">
              <w:rPr>
                <w:sz w:val="18"/>
              </w:rPr>
              <w:t xml:space="preserve"> the RPA</w:t>
            </w:r>
            <w:r>
              <w:rPr>
                <w:sz w:val="18"/>
              </w:rPr>
              <w:t>.</w:t>
            </w:r>
          </w:p>
        </w:tc>
      </w:tr>
      <w:tr w:rsidR="002C7BAA" w:rsidRPr="00372D0A" w:rsidTr="00FB5596">
        <w:tc>
          <w:tcPr>
            <w:tcW w:w="370" w:type="pct"/>
          </w:tcPr>
          <w:p w:rsidR="002C7BAA" w:rsidRDefault="002C7BAA" w:rsidP="00B71002">
            <w:pPr>
              <w:spacing w:before="120" w:after="120"/>
              <w:rPr>
                <w:sz w:val="18"/>
              </w:rPr>
            </w:pPr>
            <w:r>
              <w:rPr>
                <w:sz w:val="18"/>
              </w:rPr>
              <w:t>2</w:t>
            </w:r>
          </w:p>
        </w:tc>
        <w:tc>
          <w:tcPr>
            <w:tcW w:w="1798" w:type="pct"/>
          </w:tcPr>
          <w:p w:rsidR="002C7BAA" w:rsidRDefault="002C7BAA" w:rsidP="00B71002">
            <w:pPr>
              <w:spacing w:before="120" w:after="120"/>
              <w:rPr>
                <w:sz w:val="18"/>
              </w:rPr>
            </w:pPr>
            <w:r>
              <w:rPr>
                <w:sz w:val="18"/>
              </w:rPr>
              <w:t>Does the RPA cover PFI schools</w:t>
            </w:r>
            <w:r w:rsidR="00304263">
              <w:rPr>
                <w:sz w:val="18"/>
              </w:rPr>
              <w:t xml:space="preserve"> including Priority Schools Building Projects</w:t>
            </w:r>
            <w:r>
              <w:rPr>
                <w:sz w:val="18"/>
              </w:rPr>
              <w:t>?</w:t>
            </w:r>
          </w:p>
        </w:tc>
        <w:tc>
          <w:tcPr>
            <w:tcW w:w="2832" w:type="pct"/>
          </w:tcPr>
          <w:p w:rsidR="002C7BAA" w:rsidRPr="00EB36D7" w:rsidRDefault="002C7BAA" w:rsidP="006C57EB">
            <w:pPr>
              <w:spacing w:before="120" w:after="120"/>
              <w:rPr>
                <w:sz w:val="18"/>
              </w:rPr>
            </w:pPr>
            <w:r>
              <w:rPr>
                <w:sz w:val="18"/>
              </w:rPr>
              <w:t xml:space="preserve">Yes to the extent that cover is not provided by the insurances that are required to be procured by the PFI Contractor. </w:t>
            </w:r>
            <w:r w:rsidR="004E08E0">
              <w:rPr>
                <w:sz w:val="18"/>
              </w:rPr>
              <w:t>RPA c</w:t>
            </w:r>
            <w:r>
              <w:rPr>
                <w:sz w:val="18"/>
              </w:rPr>
              <w:t xml:space="preserve">over includes reimbursement for any excess that is applicable to the PFI required insurances and for which the </w:t>
            </w:r>
            <w:r w:rsidR="005955A2">
              <w:rPr>
                <w:sz w:val="18"/>
              </w:rPr>
              <w:t>s</w:t>
            </w:r>
            <w:r w:rsidR="006C57EB">
              <w:rPr>
                <w:sz w:val="18"/>
              </w:rPr>
              <w:t xml:space="preserve">chool </w:t>
            </w:r>
            <w:r>
              <w:rPr>
                <w:sz w:val="18"/>
              </w:rPr>
              <w:t xml:space="preserve">is liable to pay. </w:t>
            </w:r>
          </w:p>
        </w:tc>
      </w:tr>
      <w:tr w:rsidR="00C235B4" w:rsidRPr="00372D0A" w:rsidTr="00FB5596">
        <w:tc>
          <w:tcPr>
            <w:tcW w:w="370" w:type="pct"/>
          </w:tcPr>
          <w:p w:rsidR="00C235B4" w:rsidRPr="00372D0A" w:rsidRDefault="002C7BAA" w:rsidP="002C7BAA">
            <w:pPr>
              <w:spacing w:before="120" w:after="120"/>
              <w:rPr>
                <w:sz w:val="18"/>
              </w:rPr>
            </w:pPr>
            <w:r>
              <w:rPr>
                <w:sz w:val="18"/>
              </w:rPr>
              <w:t>3</w:t>
            </w:r>
            <w:r w:rsidR="00C235B4">
              <w:rPr>
                <w:sz w:val="18"/>
              </w:rPr>
              <w:t>.</w:t>
            </w:r>
          </w:p>
        </w:tc>
        <w:tc>
          <w:tcPr>
            <w:tcW w:w="1798" w:type="pct"/>
          </w:tcPr>
          <w:p w:rsidR="00C235B4" w:rsidRDefault="00C235B4" w:rsidP="00B71002">
            <w:pPr>
              <w:spacing w:before="120" w:after="120"/>
              <w:rPr>
                <w:sz w:val="18"/>
              </w:rPr>
            </w:pPr>
            <w:r>
              <w:rPr>
                <w:sz w:val="18"/>
              </w:rPr>
              <w:t xml:space="preserve">Does the RPA cover </w:t>
            </w:r>
            <w:r w:rsidRPr="00913E6E">
              <w:rPr>
                <w:sz w:val="18"/>
              </w:rPr>
              <w:t>Occasional Business Use</w:t>
            </w:r>
            <w:r>
              <w:rPr>
                <w:sz w:val="18"/>
              </w:rPr>
              <w:t xml:space="preserve"> for staff </w:t>
            </w:r>
            <w:r w:rsidRPr="00913E6E">
              <w:rPr>
                <w:sz w:val="18"/>
              </w:rPr>
              <w:t xml:space="preserve">that may occasionally have to use their </w:t>
            </w:r>
            <w:r>
              <w:rPr>
                <w:sz w:val="18"/>
              </w:rPr>
              <w:t xml:space="preserve">own </w:t>
            </w:r>
            <w:r w:rsidRPr="00913E6E">
              <w:rPr>
                <w:sz w:val="18"/>
              </w:rPr>
              <w:t>vehicle on business</w:t>
            </w:r>
            <w:r>
              <w:rPr>
                <w:sz w:val="18"/>
              </w:rPr>
              <w:t xml:space="preserve">? </w:t>
            </w:r>
          </w:p>
          <w:p w:rsidR="00C235B4" w:rsidRPr="00372D0A" w:rsidRDefault="00C235B4" w:rsidP="00B71002">
            <w:pPr>
              <w:spacing w:before="120" w:after="120"/>
              <w:rPr>
                <w:sz w:val="18"/>
              </w:rPr>
            </w:pPr>
          </w:p>
        </w:tc>
        <w:tc>
          <w:tcPr>
            <w:tcW w:w="2832" w:type="pct"/>
          </w:tcPr>
          <w:p w:rsidR="00C235B4" w:rsidRPr="00372D0A" w:rsidRDefault="00C235B4" w:rsidP="001F5F39">
            <w:pPr>
              <w:spacing w:before="120" w:after="120"/>
              <w:rPr>
                <w:sz w:val="18"/>
              </w:rPr>
            </w:pPr>
            <w:r w:rsidRPr="00913E6E">
              <w:rPr>
                <w:sz w:val="18"/>
              </w:rPr>
              <w:t xml:space="preserve">Occasional Business Use (OBU) cover </w:t>
            </w:r>
            <w:r>
              <w:rPr>
                <w:sz w:val="18"/>
              </w:rPr>
              <w:t>provides cover for loss or damage to the vehicle a</w:t>
            </w:r>
            <w:r w:rsidR="001F5F39">
              <w:rPr>
                <w:sz w:val="18"/>
              </w:rPr>
              <w:t>s</w:t>
            </w:r>
            <w:r>
              <w:rPr>
                <w:sz w:val="18"/>
              </w:rPr>
              <w:t xml:space="preserve"> well as third party motor liability, as such cover would need to be provided by a motor fleet insurance policy</w:t>
            </w:r>
            <w:r w:rsidR="00A41644">
              <w:rPr>
                <w:sz w:val="18"/>
              </w:rPr>
              <w:t xml:space="preserve"> and is not covered under </w:t>
            </w:r>
            <w:r w:rsidR="00D76285">
              <w:rPr>
                <w:sz w:val="18"/>
              </w:rPr>
              <w:t xml:space="preserve">by </w:t>
            </w:r>
            <w:r w:rsidR="00A41644">
              <w:rPr>
                <w:sz w:val="18"/>
              </w:rPr>
              <w:t>the RPA</w:t>
            </w:r>
            <w:r w:rsidR="001F5F39">
              <w:rPr>
                <w:sz w:val="18"/>
              </w:rPr>
              <w:t>.</w:t>
            </w:r>
          </w:p>
        </w:tc>
      </w:tr>
      <w:tr w:rsidR="00C235B4" w:rsidRPr="00372D0A" w:rsidTr="00FB5596">
        <w:tc>
          <w:tcPr>
            <w:tcW w:w="370" w:type="pct"/>
          </w:tcPr>
          <w:p w:rsidR="00C235B4" w:rsidRDefault="002C7BAA" w:rsidP="00B71002">
            <w:pPr>
              <w:spacing w:before="120" w:after="120"/>
              <w:rPr>
                <w:sz w:val="18"/>
              </w:rPr>
            </w:pPr>
            <w:r>
              <w:rPr>
                <w:sz w:val="18"/>
              </w:rPr>
              <w:t>4</w:t>
            </w:r>
            <w:r w:rsidR="00C235B4">
              <w:rPr>
                <w:sz w:val="18"/>
              </w:rPr>
              <w:t xml:space="preserve">. </w:t>
            </w:r>
          </w:p>
        </w:tc>
        <w:tc>
          <w:tcPr>
            <w:tcW w:w="1798" w:type="pct"/>
          </w:tcPr>
          <w:p w:rsidR="00C235B4" w:rsidRPr="00372D0A" w:rsidRDefault="00C235B4" w:rsidP="000549E5">
            <w:pPr>
              <w:spacing w:before="120" w:after="120"/>
              <w:rPr>
                <w:sz w:val="18"/>
              </w:rPr>
            </w:pPr>
            <w:r>
              <w:rPr>
                <w:sz w:val="18"/>
              </w:rPr>
              <w:t xml:space="preserve">Does the RPA provide cover for education trips away from </w:t>
            </w:r>
            <w:r w:rsidR="005955A2">
              <w:rPr>
                <w:sz w:val="18"/>
              </w:rPr>
              <w:t>s</w:t>
            </w:r>
            <w:r w:rsidR="000549E5">
              <w:rPr>
                <w:sz w:val="18"/>
              </w:rPr>
              <w:t>chool</w:t>
            </w:r>
            <w:r w:rsidR="0012522B">
              <w:rPr>
                <w:sz w:val="18"/>
              </w:rPr>
              <w:t xml:space="preserve"> </w:t>
            </w:r>
            <w:r>
              <w:rPr>
                <w:sz w:val="18"/>
              </w:rPr>
              <w:t>premises</w:t>
            </w:r>
            <w:r w:rsidR="00732688">
              <w:rPr>
                <w:sz w:val="18"/>
              </w:rPr>
              <w:t>, including residential trips</w:t>
            </w:r>
            <w:r>
              <w:rPr>
                <w:sz w:val="18"/>
              </w:rPr>
              <w:t>?</w:t>
            </w:r>
          </w:p>
        </w:tc>
        <w:tc>
          <w:tcPr>
            <w:tcW w:w="2832" w:type="pct"/>
          </w:tcPr>
          <w:p w:rsidR="00C235B4" w:rsidRDefault="00C235B4" w:rsidP="00B71002">
            <w:pPr>
              <w:spacing w:before="120" w:after="120"/>
              <w:rPr>
                <w:sz w:val="18"/>
              </w:rPr>
            </w:pPr>
            <w:r>
              <w:rPr>
                <w:sz w:val="18"/>
              </w:rPr>
              <w:t>Cover under</w:t>
            </w:r>
            <w:r w:rsidR="00DE345B">
              <w:rPr>
                <w:sz w:val="18"/>
              </w:rPr>
              <w:t xml:space="preserve"> the</w:t>
            </w:r>
            <w:r>
              <w:rPr>
                <w:sz w:val="18"/>
              </w:rPr>
              <w:t xml:space="preserve"> RPA will apply anywhere in</w:t>
            </w:r>
            <w:r w:rsidR="00836AD7">
              <w:rPr>
                <w:sz w:val="18"/>
              </w:rPr>
              <w:t xml:space="preserve"> the world.</w:t>
            </w:r>
            <w:r>
              <w:rPr>
                <w:sz w:val="18"/>
              </w:rPr>
              <w:t xml:space="preserve"> </w:t>
            </w:r>
            <w:r w:rsidR="00D73B80">
              <w:rPr>
                <w:sz w:val="18"/>
              </w:rPr>
              <w:t>This would include residential trips and those including ‘adventurous’ activities</w:t>
            </w:r>
            <w:r w:rsidR="00BA2676">
              <w:rPr>
                <w:sz w:val="18"/>
              </w:rPr>
              <w:t xml:space="preserve"> subject to the RPA Membership Rules </w:t>
            </w:r>
            <w:r w:rsidR="00DE345B">
              <w:rPr>
                <w:sz w:val="18"/>
              </w:rPr>
              <w:t>including the</w:t>
            </w:r>
            <w:r w:rsidR="009B37BD">
              <w:rPr>
                <w:sz w:val="18"/>
              </w:rPr>
              <w:t xml:space="preserve"> general</w:t>
            </w:r>
            <w:r w:rsidR="00DE345B">
              <w:rPr>
                <w:sz w:val="18"/>
              </w:rPr>
              <w:t xml:space="preserve"> risk </w:t>
            </w:r>
            <w:r w:rsidR="00BA2676">
              <w:rPr>
                <w:sz w:val="18"/>
              </w:rPr>
              <w:t>management guidelines</w:t>
            </w:r>
            <w:r w:rsidR="00D73B80">
              <w:rPr>
                <w:sz w:val="18"/>
              </w:rPr>
              <w:t>.</w:t>
            </w:r>
          </w:p>
          <w:p w:rsidR="001365A5" w:rsidRDefault="001365A5" w:rsidP="00B71002">
            <w:pPr>
              <w:spacing w:before="120" w:after="120"/>
              <w:rPr>
                <w:sz w:val="18"/>
              </w:rPr>
            </w:pPr>
            <w:r>
              <w:rPr>
                <w:sz w:val="18"/>
              </w:rPr>
              <w:t xml:space="preserve">Please see the RPA Membership Rules in relation to conditions and cover relative to COVID-19. </w:t>
            </w:r>
          </w:p>
          <w:p w:rsidR="00C235B4" w:rsidRPr="00372D0A" w:rsidRDefault="00D76285" w:rsidP="00D76285">
            <w:pPr>
              <w:spacing w:before="120" w:after="120"/>
              <w:rPr>
                <w:sz w:val="18"/>
              </w:rPr>
            </w:pPr>
            <w:r>
              <w:rPr>
                <w:sz w:val="18"/>
              </w:rPr>
              <w:t xml:space="preserve">The employers and public liability cover under the </w:t>
            </w:r>
            <w:r w:rsidR="00C235B4">
              <w:rPr>
                <w:sz w:val="18"/>
              </w:rPr>
              <w:t xml:space="preserve">RPA </w:t>
            </w:r>
            <w:r>
              <w:rPr>
                <w:sz w:val="18"/>
              </w:rPr>
              <w:t>extends to temporary trips outside of the UK.</w:t>
            </w:r>
          </w:p>
        </w:tc>
      </w:tr>
      <w:tr w:rsidR="00C235B4" w:rsidRPr="00372D0A" w:rsidTr="00FB5596">
        <w:tc>
          <w:tcPr>
            <w:tcW w:w="370" w:type="pct"/>
          </w:tcPr>
          <w:p w:rsidR="00C235B4" w:rsidRPr="00372D0A" w:rsidRDefault="002C7BAA" w:rsidP="00B71002">
            <w:pPr>
              <w:spacing w:before="120" w:after="120"/>
              <w:rPr>
                <w:sz w:val="18"/>
              </w:rPr>
            </w:pPr>
            <w:r>
              <w:rPr>
                <w:sz w:val="18"/>
              </w:rPr>
              <w:t>5</w:t>
            </w:r>
            <w:r w:rsidR="00C235B4">
              <w:rPr>
                <w:sz w:val="18"/>
              </w:rPr>
              <w:t>.</w:t>
            </w:r>
          </w:p>
        </w:tc>
        <w:tc>
          <w:tcPr>
            <w:tcW w:w="1798" w:type="pct"/>
          </w:tcPr>
          <w:p w:rsidR="00C235B4" w:rsidRPr="00372D0A" w:rsidRDefault="00C235B4" w:rsidP="00F5259B">
            <w:pPr>
              <w:spacing w:before="120" w:after="120"/>
              <w:rPr>
                <w:sz w:val="18"/>
              </w:rPr>
            </w:pPr>
            <w:r>
              <w:rPr>
                <w:sz w:val="18"/>
              </w:rPr>
              <w:t xml:space="preserve">What is the extent of cover for limited companies that are subsidiaries of the </w:t>
            </w:r>
            <w:r w:rsidR="005955A2">
              <w:rPr>
                <w:sz w:val="18"/>
              </w:rPr>
              <w:t>s</w:t>
            </w:r>
            <w:r w:rsidR="00F5259B">
              <w:rPr>
                <w:sz w:val="18"/>
              </w:rPr>
              <w:t>chool</w:t>
            </w:r>
            <w:r>
              <w:rPr>
                <w:sz w:val="18"/>
              </w:rPr>
              <w:t>?</w:t>
            </w:r>
          </w:p>
        </w:tc>
        <w:tc>
          <w:tcPr>
            <w:tcW w:w="2832" w:type="pct"/>
          </w:tcPr>
          <w:p w:rsidR="00BB0D58" w:rsidRDefault="00C235B4" w:rsidP="00BB0D58">
            <w:pPr>
              <w:spacing w:before="120" w:after="120"/>
              <w:rPr>
                <w:sz w:val="18"/>
              </w:rPr>
            </w:pPr>
            <w:r>
              <w:rPr>
                <w:sz w:val="18"/>
              </w:rPr>
              <w:t xml:space="preserve">The RPA will provide cover for subsidiaries of </w:t>
            </w:r>
            <w:r w:rsidR="008E55FC">
              <w:rPr>
                <w:sz w:val="18"/>
              </w:rPr>
              <w:t>s</w:t>
            </w:r>
            <w:r w:rsidR="00214967">
              <w:rPr>
                <w:sz w:val="18"/>
              </w:rPr>
              <w:t>chools</w:t>
            </w:r>
            <w:r>
              <w:rPr>
                <w:sz w:val="18"/>
              </w:rPr>
              <w:t xml:space="preserve"> where the activity(s) of the subsidiary are </w:t>
            </w:r>
            <w:r w:rsidR="00A37BBD">
              <w:rPr>
                <w:sz w:val="18"/>
              </w:rPr>
              <w:t xml:space="preserve">in line with the business of the </w:t>
            </w:r>
            <w:r w:rsidR="008E55FC">
              <w:rPr>
                <w:sz w:val="18"/>
              </w:rPr>
              <w:t>s</w:t>
            </w:r>
            <w:r w:rsidR="00214967">
              <w:rPr>
                <w:sz w:val="18"/>
              </w:rPr>
              <w:t xml:space="preserve">chool </w:t>
            </w:r>
            <w:r w:rsidR="00B91F41">
              <w:rPr>
                <w:sz w:val="18"/>
              </w:rPr>
              <w:t>and</w:t>
            </w:r>
            <w:r>
              <w:rPr>
                <w:sz w:val="18"/>
              </w:rPr>
              <w:t xml:space="preserve"> have been approved by the RPA Administrator. </w:t>
            </w:r>
            <w:r w:rsidR="00BB0D58" w:rsidRPr="00BB0D58">
              <w:rPr>
                <w:sz w:val="18"/>
              </w:rPr>
              <w:t xml:space="preserve">The subsidiary name and Companies House number are required.  </w:t>
            </w:r>
          </w:p>
          <w:p w:rsidR="00C235B4" w:rsidRPr="00372D0A" w:rsidRDefault="001F5F39" w:rsidP="00BB0D58">
            <w:pPr>
              <w:spacing w:before="120" w:after="120"/>
              <w:rPr>
                <w:sz w:val="18"/>
              </w:rPr>
            </w:pPr>
            <w:r>
              <w:rPr>
                <w:sz w:val="18"/>
              </w:rPr>
              <w:t>As the RPA is not insurance</w:t>
            </w:r>
            <w:r w:rsidR="00D76285">
              <w:rPr>
                <w:sz w:val="18"/>
              </w:rPr>
              <w:t>, the</w:t>
            </w:r>
            <w:r>
              <w:rPr>
                <w:sz w:val="18"/>
              </w:rPr>
              <w:t xml:space="preserve"> </w:t>
            </w:r>
            <w:r w:rsidR="00C235B4">
              <w:rPr>
                <w:sz w:val="18"/>
              </w:rPr>
              <w:t xml:space="preserve">Employers Liability </w:t>
            </w:r>
            <w:r w:rsidR="00D76285">
              <w:rPr>
                <w:sz w:val="18"/>
              </w:rPr>
              <w:t xml:space="preserve">cover </w:t>
            </w:r>
            <w:r w:rsidR="00C235B4">
              <w:rPr>
                <w:sz w:val="18"/>
              </w:rPr>
              <w:t xml:space="preserve">under the RPA will only apply if the subsidiary company is exempt under the Employers’ Liability </w:t>
            </w:r>
            <w:r w:rsidR="008E3152">
              <w:rPr>
                <w:sz w:val="18"/>
              </w:rPr>
              <w:t>(</w:t>
            </w:r>
            <w:r w:rsidR="00C235B4">
              <w:rPr>
                <w:sz w:val="18"/>
              </w:rPr>
              <w:t>Compulsory Insurance</w:t>
            </w:r>
            <w:r w:rsidR="008E3152">
              <w:rPr>
                <w:sz w:val="18"/>
              </w:rPr>
              <w:t>)</w:t>
            </w:r>
            <w:r w:rsidR="00C235B4">
              <w:rPr>
                <w:sz w:val="18"/>
              </w:rPr>
              <w:t xml:space="preserve"> A</w:t>
            </w:r>
            <w:r w:rsidR="00EC1BE6">
              <w:rPr>
                <w:sz w:val="18"/>
              </w:rPr>
              <w:t>ct</w:t>
            </w:r>
            <w:r w:rsidR="00C235B4">
              <w:rPr>
                <w:sz w:val="18"/>
              </w:rPr>
              <w:t xml:space="preserve"> 1969. It is the </w:t>
            </w:r>
            <w:r w:rsidR="008E55FC">
              <w:rPr>
                <w:sz w:val="18"/>
              </w:rPr>
              <w:t>s</w:t>
            </w:r>
            <w:r w:rsidR="00214967">
              <w:rPr>
                <w:sz w:val="18"/>
              </w:rPr>
              <w:t>chool’s</w:t>
            </w:r>
            <w:r w:rsidR="00C235B4">
              <w:rPr>
                <w:sz w:val="18"/>
              </w:rPr>
              <w:t xml:space="preserve"> responsibility to establish whether subsidiary companies are exempt or not. </w:t>
            </w:r>
          </w:p>
        </w:tc>
      </w:tr>
      <w:tr w:rsidR="00C235B4" w:rsidRPr="00372D0A" w:rsidTr="00FB5596">
        <w:tc>
          <w:tcPr>
            <w:tcW w:w="370" w:type="pct"/>
          </w:tcPr>
          <w:p w:rsidR="00C235B4" w:rsidRDefault="002C7BAA" w:rsidP="00B71002">
            <w:pPr>
              <w:spacing w:before="120" w:after="120"/>
              <w:rPr>
                <w:sz w:val="18"/>
              </w:rPr>
            </w:pPr>
            <w:r>
              <w:rPr>
                <w:sz w:val="18"/>
              </w:rPr>
              <w:t>6</w:t>
            </w:r>
            <w:r w:rsidR="00C235B4">
              <w:rPr>
                <w:sz w:val="18"/>
              </w:rPr>
              <w:t>.</w:t>
            </w:r>
          </w:p>
        </w:tc>
        <w:tc>
          <w:tcPr>
            <w:tcW w:w="1798" w:type="pct"/>
          </w:tcPr>
          <w:p w:rsidR="00C235B4" w:rsidRPr="00CE02D8" w:rsidRDefault="00C235B4" w:rsidP="00B71002">
            <w:pPr>
              <w:spacing w:before="120" w:after="120"/>
              <w:rPr>
                <w:sz w:val="18"/>
              </w:rPr>
            </w:pPr>
            <w:r w:rsidRPr="003A4F15">
              <w:rPr>
                <w:sz w:val="18"/>
              </w:rPr>
              <w:t xml:space="preserve">Does the </w:t>
            </w:r>
            <w:r>
              <w:rPr>
                <w:sz w:val="18"/>
              </w:rPr>
              <w:t>RPA</w:t>
            </w:r>
            <w:r w:rsidRPr="003A4F15">
              <w:rPr>
                <w:sz w:val="18"/>
              </w:rPr>
              <w:t xml:space="preserve"> cover teachers’ sickness insurance?</w:t>
            </w:r>
          </w:p>
        </w:tc>
        <w:tc>
          <w:tcPr>
            <w:tcW w:w="2832" w:type="pct"/>
          </w:tcPr>
          <w:p w:rsidR="00C235B4" w:rsidRPr="00CE02D8" w:rsidRDefault="00C235B4" w:rsidP="00912F0F">
            <w:pPr>
              <w:spacing w:before="120" w:after="120"/>
              <w:rPr>
                <w:sz w:val="18"/>
              </w:rPr>
            </w:pPr>
            <w:r w:rsidRPr="003A4F15">
              <w:rPr>
                <w:sz w:val="18"/>
              </w:rPr>
              <w:t xml:space="preserve">Teacher </w:t>
            </w:r>
            <w:r w:rsidR="00912F0F">
              <w:rPr>
                <w:sz w:val="18"/>
              </w:rPr>
              <w:t>a</w:t>
            </w:r>
            <w:r w:rsidRPr="003A4F15">
              <w:rPr>
                <w:sz w:val="18"/>
              </w:rPr>
              <w:t>bsence/sickness is n</w:t>
            </w:r>
            <w:r w:rsidR="00912F0F">
              <w:rPr>
                <w:sz w:val="18"/>
              </w:rPr>
              <w:t>ot covered by</w:t>
            </w:r>
            <w:r w:rsidRPr="003A4F15">
              <w:rPr>
                <w:sz w:val="18"/>
              </w:rPr>
              <w:t xml:space="preserve"> the RPA</w:t>
            </w:r>
            <w:r w:rsidR="001F5F39">
              <w:rPr>
                <w:sz w:val="18"/>
              </w:rPr>
              <w:t>.</w:t>
            </w:r>
          </w:p>
        </w:tc>
      </w:tr>
      <w:tr w:rsidR="00C235B4" w:rsidRPr="00372D0A" w:rsidTr="00FB5596">
        <w:tc>
          <w:tcPr>
            <w:tcW w:w="370" w:type="pct"/>
          </w:tcPr>
          <w:p w:rsidR="00C235B4" w:rsidRDefault="002C7BAA" w:rsidP="00B71002">
            <w:pPr>
              <w:spacing w:before="120" w:after="120"/>
              <w:rPr>
                <w:sz w:val="18"/>
              </w:rPr>
            </w:pPr>
            <w:r>
              <w:rPr>
                <w:sz w:val="18"/>
              </w:rPr>
              <w:t>7</w:t>
            </w:r>
            <w:r w:rsidR="00C235B4">
              <w:rPr>
                <w:sz w:val="18"/>
              </w:rPr>
              <w:t>.</w:t>
            </w:r>
          </w:p>
        </w:tc>
        <w:tc>
          <w:tcPr>
            <w:tcW w:w="1798" w:type="pct"/>
          </w:tcPr>
          <w:p w:rsidR="00C235B4" w:rsidRPr="003A4F15" w:rsidRDefault="00C235B4" w:rsidP="00B71002">
            <w:pPr>
              <w:spacing w:before="120" w:after="120"/>
              <w:rPr>
                <w:sz w:val="18"/>
              </w:rPr>
            </w:pPr>
            <w:r>
              <w:rPr>
                <w:sz w:val="18"/>
              </w:rPr>
              <w:t>Does the RPA extend to cover volunteers?</w:t>
            </w:r>
          </w:p>
        </w:tc>
        <w:tc>
          <w:tcPr>
            <w:tcW w:w="2832" w:type="pct"/>
          </w:tcPr>
          <w:p w:rsidR="00C235B4" w:rsidRPr="003A4F15" w:rsidRDefault="00C235B4" w:rsidP="00D24881">
            <w:pPr>
              <w:spacing w:before="120" w:after="120"/>
              <w:rPr>
                <w:sz w:val="18"/>
              </w:rPr>
            </w:pPr>
            <w:r>
              <w:rPr>
                <w:sz w:val="18"/>
              </w:rPr>
              <w:t xml:space="preserve">The definition of “Employee” includes voluntary workers. RPA cover will apply to volunteers in the same way as for </w:t>
            </w:r>
            <w:r w:rsidR="008E55FC">
              <w:rPr>
                <w:sz w:val="18"/>
              </w:rPr>
              <w:t>s</w:t>
            </w:r>
            <w:r w:rsidR="00D24881">
              <w:rPr>
                <w:sz w:val="18"/>
              </w:rPr>
              <w:t xml:space="preserve">chool </w:t>
            </w:r>
            <w:r>
              <w:rPr>
                <w:sz w:val="18"/>
              </w:rPr>
              <w:t xml:space="preserve">employees. </w:t>
            </w:r>
          </w:p>
        </w:tc>
      </w:tr>
      <w:tr w:rsidR="00C235B4" w:rsidRPr="00372D0A" w:rsidTr="00FB5596">
        <w:tc>
          <w:tcPr>
            <w:tcW w:w="370" w:type="pct"/>
          </w:tcPr>
          <w:p w:rsidR="00C235B4" w:rsidRPr="00512AB6" w:rsidRDefault="002C7BAA" w:rsidP="00B71002">
            <w:pPr>
              <w:spacing w:before="120" w:after="120"/>
              <w:rPr>
                <w:sz w:val="18"/>
              </w:rPr>
            </w:pPr>
            <w:r>
              <w:rPr>
                <w:sz w:val="18"/>
              </w:rPr>
              <w:t>8</w:t>
            </w:r>
            <w:r w:rsidR="00C235B4">
              <w:rPr>
                <w:sz w:val="18"/>
              </w:rPr>
              <w:t xml:space="preserve">. </w:t>
            </w:r>
          </w:p>
        </w:tc>
        <w:tc>
          <w:tcPr>
            <w:tcW w:w="1798" w:type="pct"/>
          </w:tcPr>
          <w:p w:rsidR="00C235B4" w:rsidRDefault="00C235B4" w:rsidP="00912F0F">
            <w:pPr>
              <w:spacing w:before="120" w:after="120"/>
              <w:rPr>
                <w:sz w:val="18"/>
              </w:rPr>
            </w:pPr>
            <w:r>
              <w:rPr>
                <w:sz w:val="18"/>
              </w:rPr>
              <w:t>Are there any restrictions in cover in relation to the time of day pupils can be on site?</w:t>
            </w:r>
          </w:p>
        </w:tc>
        <w:tc>
          <w:tcPr>
            <w:tcW w:w="2832" w:type="pct"/>
          </w:tcPr>
          <w:p w:rsidR="00C235B4" w:rsidRDefault="00C235B4" w:rsidP="00B71002">
            <w:pPr>
              <w:spacing w:before="120" w:after="120"/>
              <w:rPr>
                <w:sz w:val="18"/>
              </w:rPr>
            </w:pPr>
            <w:r>
              <w:rPr>
                <w:sz w:val="18"/>
              </w:rPr>
              <w:t>There are no such restrictions within RPA.</w:t>
            </w:r>
          </w:p>
        </w:tc>
      </w:tr>
      <w:tr w:rsidR="00C235B4" w:rsidRPr="00372D0A" w:rsidTr="00FB5596">
        <w:tc>
          <w:tcPr>
            <w:tcW w:w="370" w:type="pct"/>
          </w:tcPr>
          <w:p w:rsidR="00C235B4" w:rsidRDefault="002C7BAA" w:rsidP="00B71002">
            <w:pPr>
              <w:spacing w:before="120" w:after="120"/>
              <w:rPr>
                <w:sz w:val="18"/>
              </w:rPr>
            </w:pPr>
            <w:r>
              <w:rPr>
                <w:sz w:val="18"/>
              </w:rPr>
              <w:t>9</w:t>
            </w:r>
            <w:r w:rsidR="00C235B4">
              <w:rPr>
                <w:sz w:val="18"/>
              </w:rPr>
              <w:t xml:space="preserve">. </w:t>
            </w:r>
          </w:p>
        </w:tc>
        <w:tc>
          <w:tcPr>
            <w:tcW w:w="1798" w:type="pct"/>
          </w:tcPr>
          <w:p w:rsidR="00C235B4" w:rsidRDefault="00C235B4" w:rsidP="00B71002">
            <w:pPr>
              <w:spacing w:before="120" w:after="120"/>
              <w:rPr>
                <w:sz w:val="18"/>
              </w:rPr>
            </w:pPr>
            <w:r>
              <w:rPr>
                <w:sz w:val="18"/>
              </w:rPr>
              <w:t>Does the RPA cover lifts?</w:t>
            </w:r>
          </w:p>
        </w:tc>
        <w:tc>
          <w:tcPr>
            <w:tcW w:w="2832" w:type="pct"/>
          </w:tcPr>
          <w:p w:rsidR="00C235B4" w:rsidRDefault="00C235B4" w:rsidP="001645B1">
            <w:pPr>
              <w:spacing w:before="120" w:after="120"/>
              <w:rPr>
                <w:sz w:val="18"/>
              </w:rPr>
            </w:pPr>
            <w:r>
              <w:rPr>
                <w:sz w:val="18"/>
              </w:rPr>
              <w:t xml:space="preserve">The RPA will provide an indemnity for </w:t>
            </w:r>
            <w:r w:rsidR="001645B1">
              <w:rPr>
                <w:sz w:val="18"/>
              </w:rPr>
              <w:t xml:space="preserve">repair or </w:t>
            </w:r>
            <w:r>
              <w:rPr>
                <w:sz w:val="18"/>
              </w:rPr>
              <w:t xml:space="preserve">reinstatement costs if the lift is damaged by a peril </w:t>
            </w:r>
            <w:r w:rsidR="001645B1">
              <w:rPr>
                <w:sz w:val="18"/>
              </w:rPr>
              <w:t xml:space="preserve">not excluded </w:t>
            </w:r>
            <w:r>
              <w:rPr>
                <w:sz w:val="18"/>
              </w:rPr>
              <w:t>by the Material Damage section. The RPA does not provide breakdown cover</w:t>
            </w:r>
            <w:r w:rsidR="001645B1">
              <w:rPr>
                <w:sz w:val="18"/>
              </w:rPr>
              <w:t xml:space="preserve">, nor does it provide </w:t>
            </w:r>
            <w:r>
              <w:rPr>
                <w:sz w:val="18"/>
              </w:rPr>
              <w:t xml:space="preserve">engineering inspection services. </w:t>
            </w:r>
          </w:p>
        </w:tc>
      </w:tr>
      <w:tr w:rsidR="00C235B4" w:rsidRPr="00372D0A" w:rsidTr="00FB5596">
        <w:tc>
          <w:tcPr>
            <w:tcW w:w="370" w:type="pct"/>
          </w:tcPr>
          <w:p w:rsidR="00C235B4" w:rsidRDefault="002C7BAA" w:rsidP="00B71002">
            <w:pPr>
              <w:spacing w:before="120" w:after="120"/>
              <w:rPr>
                <w:sz w:val="18"/>
              </w:rPr>
            </w:pPr>
            <w:r>
              <w:rPr>
                <w:sz w:val="18"/>
              </w:rPr>
              <w:t>10</w:t>
            </w:r>
            <w:r w:rsidR="00C235B4">
              <w:rPr>
                <w:sz w:val="18"/>
              </w:rPr>
              <w:t xml:space="preserve">. </w:t>
            </w:r>
          </w:p>
        </w:tc>
        <w:tc>
          <w:tcPr>
            <w:tcW w:w="1798" w:type="pct"/>
          </w:tcPr>
          <w:p w:rsidR="00C235B4" w:rsidRDefault="00C235B4" w:rsidP="00B71002">
            <w:pPr>
              <w:spacing w:before="120" w:after="120"/>
              <w:rPr>
                <w:sz w:val="18"/>
              </w:rPr>
            </w:pPr>
            <w:r>
              <w:rPr>
                <w:sz w:val="18"/>
              </w:rPr>
              <w:t>Does the RPA include Chancel Insurance?</w:t>
            </w:r>
          </w:p>
        </w:tc>
        <w:tc>
          <w:tcPr>
            <w:tcW w:w="2832" w:type="pct"/>
          </w:tcPr>
          <w:p w:rsidR="00C235B4" w:rsidRDefault="00C235B4" w:rsidP="001645B1">
            <w:pPr>
              <w:spacing w:before="120" w:after="120"/>
              <w:rPr>
                <w:sz w:val="18"/>
              </w:rPr>
            </w:pPr>
            <w:r>
              <w:rPr>
                <w:sz w:val="18"/>
              </w:rPr>
              <w:t xml:space="preserve">Cover similar to that provided under a Chancel Insurance policy is not </w:t>
            </w:r>
            <w:r w:rsidR="001645B1">
              <w:rPr>
                <w:sz w:val="18"/>
              </w:rPr>
              <w:t>provided by</w:t>
            </w:r>
            <w:r>
              <w:rPr>
                <w:sz w:val="18"/>
              </w:rPr>
              <w:t xml:space="preserve"> the RPA. </w:t>
            </w:r>
          </w:p>
        </w:tc>
      </w:tr>
      <w:tr w:rsidR="00C235B4" w:rsidRPr="00372D0A" w:rsidTr="00FB5596">
        <w:tc>
          <w:tcPr>
            <w:tcW w:w="370" w:type="pct"/>
          </w:tcPr>
          <w:p w:rsidR="00C235B4" w:rsidRDefault="002C7BAA" w:rsidP="00B71002">
            <w:pPr>
              <w:spacing w:before="120" w:after="120"/>
              <w:rPr>
                <w:sz w:val="18"/>
              </w:rPr>
            </w:pPr>
            <w:r>
              <w:rPr>
                <w:sz w:val="18"/>
              </w:rPr>
              <w:lastRenderedPageBreak/>
              <w:t>11</w:t>
            </w:r>
            <w:r w:rsidR="00C235B4">
              <w:rPr>
                <w:sz w:val="18"/>
              </w:rPr>
              <w:t>.</w:t>
            </w:r>
          </w:p>
        </w:tc>
        <w:tc>
          <w:tcPr>
            <w:tcW w:w="1798" w:type="pct"/>
          </w:tcPr>
          <w:p w:rsidR="00C235B4" w:rsidRDefault="00C235B4" w:rsidP="00B71002">
            <w:pPr>
              <w:spacing w:before="120" w:after="120"/>
              <w:rPr>
                <w:sz w:val="18"/>
              </w:rPr>
            </w:pPr>
            <w:r>
              <w:rPr>
                <w:sz w:val="18"/>
              </w:rPr>
              <w:t>Does the RPA extend to cover holiday, breakfast and after school clubs</w:t>
            </w:r>
            <w:r w:rsidR="000F4564">
              <w:rPr>
                <w:sz w:val="18"/>
              </w:rPr>
              <w:t xml:space="preserve"> and nurseries</w:t>
            </w:r>
            <w:r>
              <w:rPr>
                <w:sz w:val="18"/>
              </w:rPr>
              <w:t>.</w:t>
            </w:r>
          </w:p>
        </w:tc>
        <w:tc>
          <w:tcPr>
            <w:tcW w:w="2832" w:type="pct"/>
          </w:tcPr>
          <w:p w:rsidR="00C235B4" w:rsidRDefault="00C235B4" w:rsidP="0064680A">
            <w:pPr>
              <w:spacing w:before="120" w:after="120"/>
              <w:rPr>
                <w:sz w:val="18"/>
              </w:rPr>
            </w:pPr>
            <w:r>
              <w:rPr>
                <w:sz w:val="18"/>
              </w:rPr>
              <w:t xml:space="preserve">As long as the clubs </w:t>
            </w:r>
            <w:r w:rsidR="000F4564">
              <w:rPr>
                <w:sz w:val="18"/>
              </w:rPr>
              <w:t xml:space="preserve">or nurseries </w:t>
            </w:r>
            <w:r>
              <w:rPr>
                <w:sz w:val="18"/>
              </w:rPr>
              <w:t xml:space="preserve">are being run by the </w:t>
            </w:r>
            <w:r w:rsidR="008E55FC">
              <w:rPr>
                <w:sz w:val="18"/>
              </w:rPr>
              <w:t>s</w:t>
            </w:r>
            <w:r w:rsidR="0064680A">
              <w:rPr>
                <w:sz w:val="18"/>
              </w:rPr>
              <w:t>chool</w:t>
            </w:r>
            <w:r>
              <w:rPr>
                <w:sz w:val="18"/>
              </w:rPr>
              <w:t xml:space="preserve"> </w:t>
            </w:r>
            <w:r w:rsidR="001F5F39">
              <w:rPr>
                <w:sz w:val="18"/>
              </w:rPr>
              <w:t xml:space="preserve">(or </w:t>
            </w:r>
            <w:r w:rsidR="008E55FC">
              <w:rPr>
                <w:sz w:val="18"/>
              </w:rPr>
              <w:t>s</w:t>
            </w:r>
            <w:r w:rsidR="0064680A">
              <w:rPr>
                <w:sz w:val="18"/>
              </w:rPr>
              <w:t xml:space="preserve">chool </w:t>
            </w:r>
            <w:r w:rsidR="001F5F39">
              <w:rPr>
                <w:sz w:val="18"/>
              </w:rPr>
              <w:t xml:space="preserve">subsidiary approved by the </w:t>
            </w:r>
            <w:r w:rsidR="0012522B">
              <w:rPr>
                <w:sz w:val="18"/>
              </w:rPr>
              <w:t>RPA Administrator</w:t>
            </w:r>
            <w:r w:rsidR="001F5F39">
              <w:rPr>
                <w:sz w:val="18"/>
              </w:rPr>
              <w:t xml:space="preserve">) </w:t>
            </w:r>
            <w:r>
              <w:rPr>
                <w:sz w:val="18"/>
              </w:rPr>
              <w:t xml:space="preserve">the </w:t>
            </w:r>
            <w:r w:rsidR="001645B1">
              <w:rPr>
                <w:sz w:val="18"/>
              </w:rPr>
              <w:t>relevant</w:t>
            </w:r>
            <w:r>
              <w:rPr>
                <w:sz w:val="18"/>
              </w:rPr>
              <w:t xml:space="preserve"> section</w:t>
            </w:r>
            <w:r w:rsidR="000F4564">
              <w:rPr>
                <w:sz w:val="18"/>
              </w:rPr>
              <w:t>s</w:t>
            </w:r>
            <w:r>
              <w:rPr>
                <w:sz w:val="18"/>
              </w:rPr>
              <w:t xml:space="preserve"> of the RPA will respond subject to the terms and conditions of the Membership Rules. </w:t>
            </w:r>
          </w:p>
        </w:tc>
      </w:tr>
      <w:tr w:rsidR="00C235B4" w:rsidRPr="00372D0A" w:rsidTr="00FB5596">
        <w:tc>
          <w:tcPr>
            <w:tcW w:w="370" w:type="pct"/>
          </w:tcPr>
          <w:p w:rsidR="00C235B4" w:rsidRDefault="00C235B4" w:rsidP="002C7BAA">
            <w:pPr>
              <w:spacing w:before="120" w:after="120"/>
              <w:rPr>
                <w:sz w:val="18"/>
              </w:rPr>
            </w:pPr>
            <w:r>
              <w:rPr>
                <w:sz w:val="18"/>
              </w:rPr>
              <w:t>1</w:t>
            </w:r>
            <w:r w:rsidR="002C7BAA">
              <w:rPr>
                <w:sz w:val="18"/>
              </w:rPr>
              <w:t>2</w:t>
            </w:r>
            <w:r>
              <w:rPr>
                <w:sz w:val="18"/>
              </w:rPr>
              <w:t>.</w:t>
            </w:r>
          </w:p>
        </w:tc>
        <w:tc>
          <w:tcPr>
            <w:tcW w:w="1798" w:type="pct"/>
          </w:tcPr>
          <w:p w:rsidR="00C235B4" w:rsidRDefault="00C235B4" w:rsidP="00B71002">
            <w:pPr>
              <w:spacing w:before="120" w:after="120"/>
              <w:rPr>
                <w:sz w:val="18"/>
              </w:rPr>
            </w:pPr>
            <w:r>
              <w:rPr>
                <w:sz w:val="18"/>
              </w:rPr>
              <w:t>Does the RPA extend to cover</w:t>
            </w:r>
            <w:r w:rsidR="001645B1">
              <w:rPr>
                <w:sz w:val="18"/>
              </w:rPr>
              <w:t xml:space="preserve"> loss of </w:t>
            </w:r>
            <w:r>
              <w:rPr>
                <w:sz w:val="18"/>
              </w:rPr>
              <w:t>livestock?</w:t>
            </w:r>
          </w:p>
        </w:tc>
        <w:tc>
          <w:tcPr>
            <w:tcW w:w="2832" w:type="pct"/>
          </w:tcPr>
          <w:p w:rsidR="00C235B4" w:rsidRDefault="00C235B4" w:rsidP="00680003">
            <w:pPr>
              <w:spacing w:before="120" w:after="120"/>
              <w:rPr>
                <w:sz w:val="18"/>
              </w:rPr>
            </w:pPr>
            <w:r>
              <w:rPr>
                <w:sz w:val="18"/>
              </w:rPr>
              <w:t xml:space="preserve">The RPA does not cover </w:t>
            </w:r>
            <w:r w:rsidR="001645B1">
              <w:rPr>
                <w:sz w:val="18"/>
              </w:rPr>
              <w:t xml:space="preserve">loss of </w:t>
            </w:r>
            <w:r>
              <w:rPr>
                <w:sz w:val="18"/>
              </w:rPr>
              <w:t xml:space="preserve">livestock; the </w:t>
            </w:r>
            <w:r w:rsidR="008E55FC">
              <w:rPr>
                <w:sz w:val="18"/>
              </w:rPr>
              <w:t>s</w:t>
            </w:r>
            <w:r w:rsidR="00680003">
              <w:rPr>
                <w:sz w:val="18"/>
              </w:rPr>
              <w:t xml:space="preserve">chool </w:t>
            </w:r>
            <w:r>
              <w:rPr>
                <w:sz w:val="18"/>
              </w:rPr>
              <w:t>will need to purchase commercial insurance.</w:t>
            </w:r>
          </w:p>
        </w:tc>
      </w:tr>
      <w:tr w:rsidR="00C235B4" w:rsidRPr="00372D0A" w:rsidTr="00FB5596">
        <w:tc>
          <w:tcPr>
            <w:tcW w:w="370" w:type="pct"/>
          </w:tcPr>
          <w:p w:rsidR="00C235B4" w:rsidRDefault="00C235B4" w:rsidP="00B71002">
            <w:pPr>
              <w:spacing w:before="120" w:after="120"/>
              <w:rPr>
                <w:sz w:val="18"/>
              </w:rPr>
            </w:pPr>
            <w:r>
              <w:rPr>
                <w:sz w:val="18"/>
              </w:rPr>
              <w:t>1</w:t>
            </w:r>
            <w:r w:rsidR="002C7BAA">
              <w:rPr>
                <w:sz w:val="18"/>
              </w:rPr>
              <w:t>3</w:t>
            </w:r>
            <w:r>
              <w:rPr>
                <w:sz w:val="18"/>
              </w:rPr>
              <w:t>.</w:t>
            </w:r>
          </w:p>
        </w:tc>
        <w:tc>
          <w:tcPr>
            <w:tcW w:w="1798" w:type="pct"/>
          </w:tcPr>
          <w:p w:rsidR="00C235B4" w:rsidRDefault="00C235B4" w:rsidP="00B71002">
            <w:pPr>
              <w:spacing w:before="120" w:after="120"/>
              <w:rPr>
                <w:sz w:val="18"/>
              </w:rPr>
            </w:pPr>
            <w:r>
              <w:rPr>
                <w:sz w:val="18"/>
              </w:rPr>
              <w:t>Is there a limit on the number of claims that can be made in any one Membership Year?</w:t>
            </w:r>
          </w:p>
        </w:tc>
        <w:tc>
          <w:tcPr>
            <w:tcW w:w="2832" w:type="pct"/>
          </w:tcPr>
          <w:p w:rsidR="00912F0F" w:rsidRDefault="00C235B4" w:rsidP="00B71002">
            <w:pPr>
              <w:spacing w:before="120" w:after="120"/>
              <w:rPr>
                <w:sz w:val="18"/>
              </w:rPr>
            </w:pPr>
            <w:r>
              <w:rPr>
                <w:sz w:val="18"/>
              </w:rPr>
              <w:t>There is no limit on the number of claims that can be made, however a number of the cover sections are subject to aggregate limits</w:t>
            </w:r>
            <w:r w:rsidR="004E08E0">
              <w:rPr>
                <w:sz w:val="18"/>
              </w:rPr>
              <w:t xml:space="preserve"> per </w:t>
            </w:r>
            <w:r w:rsidR="00E07EAF">
              <w:rPr>
                <w:sz w:val="18"/>
              </w:rPr>
              <w:t>membership</w:t>
            </w:r>
            <w:r w:rsidR="004E08E0">
              <w:rPr>
                <w:sz w:val="18"/>
              </w:rPr>
              <w:t xml:space="preserve"> year</w:t>
            </w:r>
            <w:r>
              <w:rPr>
                <w:sz w:val="18"/>
              </w:rPr>
              <w:t>. Once the limit has been breached no further claim can be made</w:t>
            </w:r>
            <w:r w:rsidR="00E07EAF">
              <w:rPr>
                <w:sz w:val="18"/>
              </w:rPr>
              <w:t xml:space="preserve"> until the next membership year</w:t>
            </w:r>
            <w:r>
              <w:rPr>
                <w:sz w:val="18"/>
              </w:rPr>
              <w:t>. The sections that are subject to aggregate limits are</w:t>
            </w:r>
            <w:r w:rsidR="00912F0F">
              <w:rPr>
                <w:sz w:val="18"/>
              </w:rPr>
              <w:t>:</w:t>
            </w:r>
          </w:p>
          <w:p w:rsidR="004F7B0F" w:rsidRDefault="00C235B4" w:rsidP="00912F0F">
            <w:pPr>
              <w:pStyle w:val="ListParagraph"/>
              <w:numPr>
                <w:ilvl w:val="0"/>
                <w:numId w:val="20"/>
              </w:numPr>
              <w:spacing w:before="120" w:after="120"/>
              <w:rPr>
                <w:sz w:val="18"/>
              </w:rPr>
            </w:pPr>
            <w:r w:rsidRPr="00912F0F">
              <w:rPr>
                <w:sz w:val="18"/>
              </w:rPr>
              <w:t>Section 5, Governors Liability</w:t>
            </w:r>
            <w:r w:rsidR="004E08E0">
              <w:rPr>
                <w:sz w:val="18"/>
              </w:rPr>
              <w:t xml:space="preserve"> (£10,000,000</w:t>
            </w:r>
            <w:r w:rsidR="004F7B0F">
              <w:rPr>
                <w:sz w:val="18"/>
              </w:rPr>
              <w:t>, other inner limits apply as detailed in the Membership Rules)</w:t>
            </w:r>
          </w:p>
          <w:p w:rsidR="00912F0F" w:rsidRDefault="004F7B0F" w:rsidP="00912F0F">
            <w:pPr>
              <w:pStyle w:val="ListParagraph"/>
              <w:numPr>
                <w:ilvl w:val="0"/>
                <w:numId w:val="20"/>
              </w:numPr>
              <w:spacing w:before="120" w:after="120"/>
              <w:rPr>
                <w:sz w:val="18"/>
              </w:rPr>
            </w:pPr>
            <w:r>
              <w:rPr>
                <w:sz w:val="18"/>
              </w:rPr>
              <w:t>Section 6, Professional Indemnity (unlimited cover however inner limits apply for some elements of the cover as detailed in the Membership Rules</w:t>
            </w:r>
            <w:r w:rsidR="004E08E0">
              <w:rPr>
                <w:sz w:val="18"/>
              </w:rPr>
              <w:t>)</w:t>
            </w:r>
          </w:p>
          <w:p w:rsidR="00912F0F" w:rsidRDefault="00C235B4" w:rsidP="00912F0F">
            <w:pPr>
              <w:pStyle w:val="ListParagraph"/>
              <w:numPr>
                <w:ilvl w:val="0"/>
                <w:numId w:val="20"/>
              </w:numPr>
              <w:spacing w:before="120" w:after="120"/>
              <w:rPr>
                <w:sz w:val="18"/>
              </w:rPr>
            </w:pPr>
            <w:r w:rsidRPr="00912F0F">
              <w:rPr>
                <w:sz w:val="18"/>
              </w:rPr>
              <w:t>Section 7, Employee and Third Party Dishonesty</w:t>
            </w:r>
            <w:r w:rsidR="004E08E0">
              <w:rPr>
                <w:sz w:val="18"/>
              </w:rPr>
              <w:t xml:space="preserve"> (£500,000)</w:t>
            </w:r>
          </w:p>
          <w:p w:rsidR="00C235B4" w:rsidRPr="00912F0F" w:rsidRDefault="00C235B4" w:rsidP="001645B1">
            <w:pPr>
              <w:pStyle w:val="ListParagraph"/>
              <w:numPr>
                <w:ilvl w:val="0"/>
                <w:numId w:val="20"/>
              </w:numPr>
              <w:spacing w:before="120" w:after="120"/>
              <w:rPr>
                <w:sz w:val="18"/>
              </w:rPr>
            </w:pPr>
            <w:r w:rsidRPr="00912F0F">
              <w:rPr>
                <w:sz w:val="18"/>
              </w:rPr>
              <w:t>Section 1</w:t>
            </w:r>
            <w:r w:rsidR="001645B1">
              <w:rPr>
                <w:sz w:val="18"/>
              </w:rPr>
              <w:t>2</w:t>
            </w:r>
            <w:r w:rsidRPr="00912F0F">
              <w:rPr>
                <w:sz w:val="18"/>
              </w:rPr>
              <w:t xml:space="preserve">, Legal Expenses </w:t>
            </w:r>
            <w:r w:rsidR="004E08E0">
              <w:rPr>
                <w:sz w:val="18"/>
              </w:rPr>
              <w:t>(£100,000)</w:t>
            </w:r>
          </w:p>
        </w:tc>
      </w:tr>
      <w:tr w:rsidR="007A40BC" w:rsidRPr="00372D0A" w:rsidTr="00FB5596">
        <w:trPr>
          <w:trHeight w:val="733"/>
        </w:trPr>
        <w:tc>
          <w:tcPr>
            <w:tcW w:w="370" w:type="pct"/>
          </w:tcPr>
          <w:p w:rsidR="007A40BC" w:rsidRDefault="007A40BC" w:rsidP="00B71002">
            <w:pPr>
              <w:spacing w:before="120" w:after="120"/>
              <w:rPr>
                <w:sz w:val="18"/>
              </w:rPr>
            </w:pPr>
            <w:r>
              <w:rPr>
                <w:sz w:val="18"/>
              </w:rPr>
              <w:t>14.</w:t>
            </w:r>
          </w:p>
        </w:tc>
        <w:tc>
          <w:tcPr>
            <w:tcW w:w="1798" w:type="pct"/>
          </w:tcPr>
          <w:p w:rsidR="007A40BC" w:rsidRDefault="007A40BC" w:rsidP="00304263">
            <w:pPr>
              <w:spacing w:before="120" w:after="120"/>
              <w:rPr>
                <w:sz w:val="18"/>
              </w:rPr>
            </w:pPr>
            <w:r>
              <w:rPr>
                <w:sz w:val="18"/>
              </w:rPr>
              <w:t xml:space="preserve">Does the RPA cover activities </w:t>
            </w:r>
            <w:r w:rsidR="00304263">
              <w:rPr>
                <w:sz w:val="18"/>
              </w:rPr>
              <w:t>not related to e</w:t>
            </w:r>
            <w:r>
              <w:rPr>
                <w:sz w:val="18"/>
              </w:rPr>
              <w:t>ducation?</w:t>
            </w:r>
          </w:p>
        </w:tc>
        <w:tc>
          <w:tcPr>
            <w:tcW w:w="2832" w:type="pct"/>
          </w:tcPr>
          <w:p w:rsidR="007A40BC" w:rsidRDefault="007A40BC" w:rsidP="00FE4825">
            <w:pPr>
              <w:spacing w:before="120" w:after="120"/>
              <w:rPr>
                <w:sz w:val="18"/>
              </w:rPr>
            </w:pPr>
            <w:r>
              <w:rPr>
                <w:sz w:val="18"/>
              </w:rPr>
              <w:t xml:space="preserve">If the activity is </w:t>
            </w:r>
            <w:r w:rsidR="0097344E">
              <w:rPr>
                <w:sz w:val="18"/>
              </w:rPr>
              <w:t xml:space="preserve">a </w:t>
            </w:r>
            <w:r w:rsidR="00A37BBD">
              <w:rPr>
                <w:sz w:val="18"/>
              </w:rPr>
              <w:t xml:space="preserve">permitted activity </w:t>
            </w:r>
            <w:r w:rsidR="00FE4825">
              <w:rPr>
                <w:sz w:val="18"/>
              </w:rPr>
              <w:t>of the school</w:t>
            </w:r>
            <w:r w:rsidR="001F5F39">
              <w:rPr>
                <w:sz w:val="18"/>
              </w:rPr>
              <w:t xml:space="preserve"> </w:t>
            </w:r>
            <w:r w:rsidR="00FE4825">
              <w:rPr>
                <w:sz w:val="18"/>
              </w:rPr>
              <w:t xml:space="preserve">and is </w:t>
            </w:r>
            <w:r w:rsidR="001F5F39">
              <w:rPr>
                <w:sz w:val="18"/>
              </w:rPr>
              <w:t xml:space="preserve">undertaken directly by the </w:t>
            </w:r>
            <w:r w:rsidR="00FE4825">
              <w:rPr>
                <w:sz w:val="18"/>
              </w:rPr>
              <w:t>s</w:t>
            </w:r>
            <w:r w:rsidR="0097344E">
              <w:rPr>
                <w:sz w:val="18"/>
              </w:rPr>
              <w:t>chool</w:t>
            </w:r>
            <w:r w:rsidR="001F5F39">
              <w:rPr>
                <w:sz w:val="18"/>
              </w:rPr>
              <w:t xml:space="preserve"> (or </w:t>
            </w:r>
            <w:r w:rsidR="00FE4825">
              <w:rPr>
                <w:sz w:val="18"/>
              </w:rPr>
              <w:t>s</w:t>
            </w:r>
            <w:r w:rsidR="00AE16C0">
              <w:rPr>
                <w:sz w:val="18"/>
              </w:rPr>
              <w:t>chool</w:t>
            </w:r>
            <w:r w:rsidR="001F5F39">
              <w:rPr>
                <w:sz w:val="18"/>
              </w:rPr>
              <w:t xml:space="preserve"> subsidiary approved by the RPA Administrator) </w:t>
            </w:r>
            <w:r>
              <w:rPr>
                <w:sz w:val="18"/>
              </w:rPr>
              <w:t>then it will be covered by the RPA</w:t>
            </w:r>
            <w:r w:rsidR="00FD3774">
              <w:rPr>
                <w:sz w:val="18"/>
              </w:rPr>
              <w:t xml:space="preserve">.  </w:t>
            </w:r>
          </w:p>
        </w:tc>
      </w:tr>
      <w:tr w:rsidR="005C61D7" w:rsidRPr="00372D0A" w:rsidTr="00FB5596">
        <w:tc>
          <w:tcPr>
            <w:tcW w:w="370" w:type="pct"/>
          </w:tcPr>
          <w:p w:rsidR="005C61D7" w:rsidRDefault="005C61D7" w:rsidP="00B71002">
            <w:pPr>
              <w:spacing w:before="120" w:after="120"/>
              <w:rPr>
                <w:sz w:val="18"/>
              </w:rPr>
            </w:pPr>
            <w:r>
              <w:rPr>
                <w:sz w:val="18"/>
              </w:rPr>
              <w:t>15</w:t>
            </w:r>
          </w:p>
        </w:tc>
        <w:tc>
          <w:tcPr>
            <w:tcW w:w="1798" w:type="pct"/>
          </w:tcPr>
          <w:p w:rsidR="005C61D7" w:rsidRDefault="00F45B43" w:rsidP="00F45B43">
            <w:pPr>
              <w:spacing w:before="120" w:after="120"/>
              <w:rPr>
                <w:sz w:val="18"/>
              </w:rPr>
            </w:pPr>
            <w:r>
              <w:rPr>
                <w:sz w:val="18"/>
              </w:rPr>
              <w:t xml:space="preserve">In the </w:t>
            </w:r>
            <w:r w:rsidR="00DA66DD">
              <w:rPr>
                <w:sz w:val="18"/>
              </w:rPr>
              <w:t>situation</w:t>
            </w:r>
            <w:r>
              <w:rPr>
                <w:sz w:val="18"/>
              </w:rPr>
              <w:t xml:space="preserve"> wh</w:t>
            </w:r>
            <w:r w:rsidR="005C61D7">
              <w:rPr>
                <w:sz w:val="18"/>
              </w:rPr>
              <w:t>ere new academies join a Multi Academy Trust (MAT) and the MAT is covered by commercial insurance can the new schools join the RPA?</w:t>
            </w:r>
          </w:p>
        </w:tc>
        <w:tc>
          <w:tcPr>
            <w:tcW w:w="2832" w:type="pct"/>
          </w:tcPr>
          <w:p w:rsidR="00A6462F" w:rsidRPr="00A6462F" w:rsidRDefault="001645B1" w:rsidP="00A6462F">
            <w:pPr>
              <w:spacing w:before="120" w:after="120"/>
              <w:rPr>
                <w:sz w:val="18"/>
              </w:rPr>
            </w:pPr>
            <w:r>
              <w:rPr>
                <w:sz w:val="18"/>
              </w:rPr>
              <w:t xml:space="preserve">Yes, however for cover to apply to the central infrastructure of the </w:t>
            </w:r>
            <w:r w:rsidR="00A6462F" w:rsidRPr="00A6462F">
              <w:rPr>
                <w:sz w:val="18"/>
              </w:rPr>
              <w:t>MAT</w:t>
            </w:r>
            <w:r>
              <w:rPr>
                <w:sz w:val="18"/>
              </w:rPr>
              <w:t xml:space="preserve"> there needs to be a </w:t>
            </w:r>
            <w:r w:rsidR="00A6462F" w:rsidRPr="00A6462F">
              <w:rPr>
                <w:sz w:val="18"/>
              </w:rPr>
              <w:t xml:space="preserve">commitment from the MAT that all academies </w:t>
            </w:r>
            <w:r w:rsidR="00DA66DD" w:rsidRPr="00A6462F">
              <w:rPr>
                <w:sz w:val="18"/>
              </w:rPr>
              <w:t>in the</w:t>
            </w:r>
            <w:r w:rsidR="00A6462F" w:rsidRPr="00A6462F">
              <w:rPr>
                <w:sz w:val="18"/>
              </w:rPr>
              <w:t xml:space="preserve"> MAT will join </w:t>
            </w:r>
            <w:r w:rsidR="00F1275C">
              <w:rPr>
                <w:sz w:val="18"/>
              </w:rPr>
              <w:t xml:space="preserve">the </w:t>
            </w:r>
            <w:r w:rsidR="00A6462F" w:rsidRPr="00A6462F">
              <w:rPr>
                <w:sz w:val="18"/>
              </w:rPr>
              <w:t xml:space="preserve">RPA as soon as their existing insurance arrangements expire. </w:t>
            </w:r>
          </w:p>
          <w:p w:rsidR="000F4564" w:rsidRDefault="00A6462F" w:rsidP="00A6462F">
            <w:pPr>
              <w:spacing w:before="120" w:after="120"/>
              <w:rPr>
                <w:sz w:val="18"/>
              </w:rPr>
            </w:pPr>
            <w:r w:rsidRPr="00A6462F">
              <w:rPr>
                <w:sz w:val="18"/>
              </w:rPr>
              <w:t>Where applicable RPA cover will apply to the central infrastructure of the MAT with effect from the date the first academy in the MAT joins RPA and subject to there not being an insurance contract in place covering the MAT central infrastructure.</w:t>
            </w:r>
          </w:p>
          <w:p w:rsidR="00836AD7" w:rsidRDefault="00836AD7" w:rsidP="00F1275C">
            <w:pPr>
              <w:spacing w:before="120" w:after="120"/>
              <w:rPr>
                <w:sz w:val="18"/>
              </w:rPr>
            </w:pPr>
            <w:r>
              <w:rPr>
                <w:sz w:val="18"/>
              </w:rPr>
              <w:t xml:space="preserve">Where a MAT </w:t>
            </w:r>
            <w:r w:rsidR="00F1275C">
              <w:rPr>
                <w:sz w:val="18"/>
              </w:rPr>
              <w:t xml:space="preserve">includes academies that are subject to </w:t>
            </w:r>
            <w:r>
              <w:rPr>
                <w:sz w:val="18"/>
              </w:rPr>
              <w:t xml:space="preserve">a PFI </w:t>
            </w:r>
            <w:r w:rsidR="00DA66DD">
              <w:rPr>
                <w:sz w:val="18"/>
              </w:rPr>
              <w:t>arrangement the</w:t>
            </w:r>
            <w:r>
              <w:rPr>
                <w:sz w:val="18"/>
              </w:rPr>
              <w:t xml:space="preserve"> RPA will provide cover for the MAT subject to all academies other than the PFI academy being members </w:t>
            </w:r>
            <w:r w:rsidR="00F1275C">
              <w:rPr>
                <w:sz w:val="18"/>
              </w:rPr>
              <w:t xml:space="preserve">or committing to be members </w:t>
            </w:r>
            <w:r>
              <w:rPr>
                <w:sz w:val="18"/>
              </w:rPr>
              <w:t xml:space="preserve">of the RPA. </w:t>
            </w:r>
          </w:p>
        </w:tc>
      </w:tr>
      <w:tr w:rsidR="00B91F41" w:rsidRPr="00372D0A" w:rsidTr="00FB5596">
        <w:tc>
          <w:tcPr>
            <w:tcW w:w="370" w:type="pct"/>
          </w:tcPr>
          <w:p w:rsidR="00B91F41" w:rsidRDefault="00B91F41" w:rsidP="00B71002">
            <w:pPr>
              <w:spacing w:before="120" w:after="120"/>
              <w:rPr>
                <w:sz w:val="18"/>
              </w:rPr>
            </w:pPr>
            <w:r>
              <w:rPr>
                <w:sz w:val="18"/>
              </w:rPr>
              <w:t>16</w:t>
            </w:r>
          </w:p>
        </w:tc>
        <w:tc>
          <w:tcPr>
            <w:tcW w:w="1798" w:type="pct"/>
          </w:tcPr>
          <w:p w:rsidR="00B91F41" w:rsidRDefault="00B91F41" w:rsidP="00B91F41">
            <w:pPr>
              <w:spacing w:before="120" w:after="120"/>
              <w:rPr>
                <w:sz w:val="18"/>
              </w:rPr>
            </w:pPr>
            <w:r>
              <w:rPr>
                <w:sz w:val="18"/>
              </w:rPr>
              <w:t>Does the RPA cover extend to Umbrella Trusts?</w:t>
            </w:r>
          </w:p>
        </w:tc>
        <w:tc>
          <w:tcPr>
            <w:tcW w:w="2832" w:type="pct"/>
          </w:tcPr>
          <w:p w:rsidR="00B91F41" w:rsidRPr="00B91F41" w:rsidRDefault="00E07EAF" w:rsidP="00B91F41">
            <w:pPr>
              <w:spacing w:before="120" w:after="120"/>
              <w:rPr>
                <w:sz w:val="18"/>
              </w:rPr>
            </w:pPr>
            <w:r>
              <w:rPr>
                <w:sz w:val="18"/>
              </w:rPr>
              <w:t>An Umbrella T</w:t>
            </w:r>
            <w:r w:rsidR="00B91F41" w:rsidRPr="00B91F41">
              <w:rPr>
                <w:sz w:val="18"/>
              </w:rPr>
              <w:t xml:space="preserve">rust is a charity that is established to offer services and provide support to a number of schools, which may include academies and non-academies. An </w:t>
            </w:r>
            <w:r>
              <w:rPr>
                <w:sz w:val="18"/>
              </w:rPr>
              <w:t>U</w:t>
            </w:r>
            <w:r w:rsidR="00B91F41" w:rsidRPr="00B91F41">
              <w:rPr>
                <w:sz w:val="18"/>
              </w:rPr>
              <w:t xml:space="preserve">mbrella </w:t>
            </w:r>
            <w:r>
              <w:rPr>
                <w:sz w:val="18"/>
              </w:rPr>
              <w:t>T</w:t>
            </w:r>
            <w:r w:rsidR="00B91F41" w:rsidRPr="00B91F41">
              <w:rPr>
                <w:sz w:val="18"/>
              </w:rPr>
              <w:t xml:space="preserve">rust is a charity but it </w:t>
            </w:r>
            <w:r>
              <w:rPr>
                <w:sz w:val="18"/>
              </w:rPr>
              <w:t>is not an</w:t>
            </w:r>
            <w:r w:rsidR="00B91F41" w:rsidRPr="00B91F41">
              <w:rPr>
                <w:sz w:val="18"/>
              </w:rPr>
              <w:t xml:space="preserve"> exempt charit</w:t>
            </w:r>
            <w:r>
              <w:rPr>
                <w:sz w:val="18"/>
              </w:rPr>
              <w:t>y</w:t>
            </w:r>
            <w:r w:rsidR="00B91F41" w:rsidRPr="00B91F41">
              <w:rPr>
                <w:sz w:val="18"/>
              </w:rPr>
              <w:t xml:space="preserve"> and so must register as a charity with the Charity Commission. </w:t>
            </w:r>
          </w:p>
          <w:p w:rsidR="00B91F41" w:rsidRPr="005C61D7" w:rsidRDefault="008C710D" w:rsidP="00E07EAF">
            <w:pPr>
              <w:spacing w:before="120" w:after="120"/>
              <w:rPr>
                <w:sz w:val="18"/>
              </w:rPr>
            </w:pPr>
            <w:r>
              <w:rPr>
                <w:sz w:val="18"/>
              </w:rPr>
              <w:t xml:space="preserve">Therefore whilst an individual </w:t>
            </w:r>
            <w:r w:rsidR="00FE4825">
              <w:rPr>
                <w:sz w:val="18"/>
              </w:rPr>
              <w:t>school</w:t>
            </w:r>
            <w:r w:rsidR="00B91F41" w:rsidRPr="00B91F41">
              <w:rPr>
                <w:sz w:val="18"/>
              </w:rPr>
              <w:t xml:space="preserve"> within </w:t>
            </w:r>
            <w:r w:rsidR="0012522B">
              <w:rPr>
                <w:sz w:val="18"/>
              </w:rPr>
              <w:t xml:space="preserve">an </w:t>
            </w:r>
            <w:r w:rsidR="00E07EAF">
              <w:rPr>
                <w:sz w:val="18"/>
              </w:rPr>
              <w:t>U</w:t>
            </w:r>
            <w:r w:rsidR="0012522B">
              <w:rPr>
                <w:sz w:val="18"/>
              </w:rPr>
              <w:t xml:space="preserve">mbrella </w:t>
            </w:r>
            <w:r w:rsidR="00E07EAF">
              <w:rPr>
                <w:sz w:val="18"/>
              </w:rPr>
              <w:t>T</w:t>
            </w:r>
            <w:r w:rsidR="0012522B">
              <w:rPr>
                <w:sz w:val="18"/>
              </w:rPr>
              <w:t>rust may be a</w:t>
            </w:r>
            <w:r w:rsidR="00680003">
              <w:rPr>
                <w:sz w:val="18"/>
              </w:rPr>
              <w:t>n</w:t>
            </w:r>
            <w:r w:rsidR="0012522B">
              <w:rPr>
                <w:sz w:val="18"/>
              </w:rPr>
              <w:t xml:space="preserve"> RPA M</w:t>
            </w:r>
            <w:r w:rsidR="00B91F41" w:rsidRPr="00B91F41">
              <w:rPr>
                <w:sz w:val="18"/>
              </w:rPr>
              <w:t>ember, RPA does not extend to th</w:t>
            </w:r>
            <w:r w:rsidR="001F5F39">
              <w:rPr>
                <w:sz w:val="18"/>
              </w:rPr>
              <w:t>e Umbrella T</w:t>
            </w:r>
            <w:r w:rsidR="00B91F41" w:rsidRPr="00B91F41">
              <w:rPr>
                <w:sz w:val="18"/>
              </w:rPr>
              <w:t xml:space="preserve">rust which will need to obtain </w:t>
            </w:r>
            <w:r w:rsidR="00751179">
              <w:rPr>
                <w:sz w:val="18"/>
              </w:rPr>
              <w:t>insurance to cover its risks.</w:t>
            </w:r>
          </w:p>
        </w:tc>
      </w:tr>
      <w:tr w:rsidR="00A37BBD" w:rsidRPr="00372D0A" w:rsidTr="00FB5596">
        <w:tc>
          <w:tcPr>
            <w:tcW w:w="370" w:type="pct"/>
          </w:tcPr>
          <w:p w:rsidR="00A37BBD" w:rsidRDefault="00A37BBD" w:rsidP="00B71002">
            <w:pPr>
              <w:spacing w:before="120" w:after="120"/>
              <w:rPr>
                <w:sz w:val="18"/>
              </w:rPr>
            </w:pPr>
            <w:r>
              <w:rPr>
                <w:sz w:val="18"/>
              </w:rPr>
              <w:t>1</w:t>
            </w:r>
            <w:r w:rsidR="00751179">
              <w:rPr>
                <w:sz w:val="18"/>
              </w:rPr>
              <w:t>7</w:t>
            </w:r>
          </w:p>
        </w:tc>
        <w:tc>
          <w:tcPr>
            <w:tcW w:w="1798" w:type="pct"/>
          </w:tcPr>
          <w:p w:rsidR="00A37BBD" w:rsidRDefault="00AE16C0" w:rsidP="00FE4825">
            <w:pPr>
              <w:spacing w:before="120" w:after="120"/>
              <w:rPr>
                <w:sz w:val="18"/>
              </w:rPr>
            </w:pPr>
            <w:r>
              <w:rPr>
                <w:sz w:val="18"/>
              </w:rPr>
              <w:t>Schools</w:t>
            </w:r>
            <w:r w:rsidR="00A37BBD">
              <w:rPr>
                <w:sz w:val="18"/>
              </w:rPr>
              <w:t xml:space="preserve"> must comply with Health &amp; Safety legislation. Will RPA decline a claim if the </w:t>
            </w:r>
            <w:r w:rsidR="008E55FC">
              <w:rPr>
                <w:sz w:val="18"/>
              </w:rPr>
              <w:t>s</w:t>
            </w:r>
            <w:r>
              <w:rPr>
                <w:sz w:val="18"/>
              </w:rPr>
              <w:t>chool</w:t>
            </w:r>
            <w:r w:rsidR="00A37BBD">
              <w:rPr>
                <w:sz w:val="18"/>
              </w:rPr>
              <w:t xml:space="preserve"> fails to comply with any of the legislation?</w:t>
            </w:r>
          </w:p>
        </w:tc>
        <w:tc>
          <w:tcPr>
            <w:tcW w:w="2832" w:type="pct"/>
          </w:tcPr>
          <w:p w:rsidR="00A37BBD" w:rsidRPr="005C61D7" w:rsidRDefault="00A37BBD" w:rsidP="00E07EAF">
            <w:pPr>
              <w:spacing w:before="120" w:after="120"/>
              <w:rPr>
                <w:sz w:val="18"/>
              </w:rPr>
            </w:pPr>
            <w:r>
              <w:rPr>
                <w:sz w:val="18"/>
              </w:rPr>
              <w:t xml:space="preserve">To be compliant with the law in the UK </w:t>
            </w:r>
            <w:r w:rsidR="008E55FC">
              <w:rPr>
                <w:sz w:val="18"/>
              </w:rPr>
              <w:t>a s</w:t>
            </w:r>
            <w:r w:rsidR="00451623">
              <w:rPr>
                <w:sz w:val="18"/>
              </w:rPr>
              <w:t xml:space="preserve">chool </w:t>
            </w:r>
            <w:r>
              <w:rPr>
                <w:sz w:val="18"/>
              </w:rPr>
              <w:t xml:space="preserve">must comply with all relevant legislation however non-compliance does not mean that the RPA will not deal with a resultant claim from a third party or </w:t>
            </w:r>
            <w:r w:rsidR="008E55FC">
              <w:rPr>
                <w:sz w:val="18"/>
              </w:rPr>
              <w:t>s</w:t>
            </w:r>
            <w:r w:rsidR="00451623">
              <w:rPr>
                <w:sz w:val="18"/>
              </w:rPr>
              <w:t>chool</w:t>
            </w:r>
            <w:r>
              <w:rPr>
                <w:sz w:val="18"/>
              </w:rPr>
              <w:t xml:space="preserve"> employee. </w:t>
            </w:r>
            <w:r w:rsidR="00E07EAF">
              <w:rPr>
                <w:sz w:val="18"/>
              </w:rPr>
              <w:t>If the school is prosecuted for a breach of H&amp;S legislation t</w:t>
            </w:r>
            <w:r w:rsidR="00836AD7">
              <w:rPr>
                <w:sz w:val="18"/>
              </w:rPr>
              <w:t>he RPA will not provide an indemnity for any fines or penalties.</w:t>
            </w:r>
          </w:p>
        </w:tc>
      </w:tr>
      <w:tr w:rsidR="00A6462F" w:rsidRPr="00372D0A" w:rsidTr="00FB5596">
        <w:tc>
          <w:tcPr>
            <w:tcW w:w="370" w:type="pct"/>
          </w:tcPr>
          <w:p w:rsidR="00A6462F" w:rsidRDefault="00A6462F" w:rsidP="00A6462F">
            <w:pPr>
              <w:spacing w:before="120" w:after="120"/>
              <w:rPr>
                <w:sz w:val="18"/>
              </w:rPr>
            </w:pPr>
            <w:r>
              <w:rPr>
                <w:sz w:val="18"/>
              </w:rPr>
              <w:lastRenderedPageBreak/>
              <w:t>18</w:t>
            </w:r>
          </w:p>
        </w:tc>
        <w:tc>
          <w:tcPr>
            <w:tcW w:w="1798" w:type="pct"/>
          </w:tcPr>
          <w:p w:rsidR="00A6462F" w:rsidRDefault="00A6462F" w:rsidP="001F5F39">
            <w:pPr>
              <w:spacing w:before="120" w:after="120"/>
              <w:rPr>
                <w:sz w:val="18"/>
              </w:rPr>
            </w:pPr>
            <w:r w:rsidRPr="00F32E1A">
              <w:rPr>
                <w:sz w:val="18"/>
              </w:rPr>
              <w:t>What are HSE F</w:t>
            </w:r>
            <w:r w:rsidR="001F5F39">
              <w:rPr>
                <w:sz w:val="18"/>
              </w:rPr>
              <w:t>e</w:t>
            </w:r>
            <w:r w:rsidRPr="00F32E1A">
              <w:rPr>
                <w:sz w:val="18"/>
              </w:rPr>
              <w:t>es for Intervention?</w:t>
            </w:r>
          </w:p>
        </w:tc>
        <w:tc>
          <w:tcPr>
            <w:tcW w:w="2832" w:type="pct"/>
          </w:tcPr>
          <w:p w:rsidR="00A6462F" w:rsidRPr="00F32E1A" w:rsidRDefault="00F1275C" w:rsidP="00A6462F">
            <w:pPr>
              <w:spacing w:before="120" w:after="120"/>
              <w:rPr>
                <w:sz w:val="18"/>
              </w:rPr>
            </w:pPr>
            <w:r>
              <w:rPr>
                <w:sz w:val="18"/>
              </w:rPr>
              <w:t xml:space="preserve">HSE </w:t>
            </w:r>
            <w:r w:rsidR="00A6462F" w:rsidRPr="00F32E1A">
              <w:rPr>
                <w:sz w:val="18"/>
              </w:rPr>
              <w:t>operates a Fee for Intervention (FFI) cost recovery scheme, which came into effect on 1 October 2012.</w:t>
            </w:r>
          </w:p>
          <w:p w:rsidR="00A6462F" w:rsidRPr="00F32E1A" w:rsidRDefault="00A6462F" w:rsidP="00A6462F">
            <w:pPr>
              <w:spacing w:before="120" w:after="120"/>
              <w:rPr>
                <w:sz w:val="18"/>
              </w:rPr>
            </w:pPr>
            <w:r w:rsidRPr="00F32E1A">
              <w:rPr>
                <w:sz w:val="18"/>
              </w:rPr>
              <w:t>Under The Health and Safety (Fees) Regulations 2012, those who break health and safety laws are liable for HSE’s related costs, including inspection, investigation and taking enforcement action.</w:t>
            </w:r>
          </w:p>
          <w:p w:rsidR="00A6462F" w:rsidRDefault="001F5F39" w:rsidP="00A6462F">
            <w:pPr>
              <w:spacing w:before="120" w:after="120"/>
              <w:rPr>
                <w:sz w:val="18"/>
              </w:rPr>
            </w:pPr>
            <w:r w:rsidRPr="00F32E1A">
              <w:rPr>
                <w:sz w:val="18"/>
              </w:rPr>
              <w:t>Duty holders</w:t>
            </w:r>
            <w:r w:rsidR="00A6462F" w:rsidRPr="00F32E1A">
              <w:rPr>
                <w:sz w:val="18"/>
              </w:rPr>
              <w:t xml:space="preserve"> who are compliant with the law, or where a breach is not material, will not be charged FFI for any work that HSE does with them.</w:t>
            </w:r>
          </w:p>
        </w:tc>
      </w:tr>
      <w:tr w:rsidR="00A6462F" w:rsidRPr="00372D0A" w:rsidTr="00FB5596">
        <w:tc>
          <w:tcPr>
            <w:tcW w:w="370" w:type="pct"/>
          </w:tcPr>
          <w:p w:rsidR="00A6462F" w:rsidRDefault="00A6462F" w:rsidP="00A6462F">
            <w:pPr>
              <w:spacing w:before="120" w:after="120"/>
              <w:rPr>
                <w:sz w:val="18"/>
              </w:rPr>
            </w:pPr>
            <w:r>
              <w:rPr>
                <w:sz w:val="18"/>
              </w:rPr>
              <w:t>19</w:t>
            </w:r>
          </w:p>
        </w:tc>
        <w:tc>
          <w:tcPr>
            <w:tcW w:w="1798" w:type="pct"/>
          </w:tcPr>
          <w:p w:rsidR="00A6462F" w:rsidRDefault="00A6462F" w:rsidP="00A6462F">
            <w:pPr>
              <w:spacing w:before="120" w:after="120"/>
              <w:rPr>
                <w:sz w:val="18"/>
              </w:rPr>
            </w:pPr>
            <w:r w:rsidRPr="00F32E1A">
              <w:rPr>
                <w:sz w:val="18"/>
              </w:rPr>
              <w:t>Will RPA indemnify a Member for Fees For Intervention (FFI) that the Member may be required to pay HSE?</w:t>
            </w:r>
          </w:p>
        </w:tc>
        <w:tc>
          <w:tcPr>
            <w:tcW w:w="2832" w:type="pct"/>
          </w:tcPr>
          <w:p w:rsidR="00A6462F" w:rsidRDefault="00A6462F" w:rsidP="00A6462F">
            <w:pPr>
              <w:spacing w:before="120" w:after="120"/>
              <w:rPr>
                <w:sz w:val="18"/>
              </w:rPr>
            </w:pPr>
            <w:r w:rsidRPr="00F32E1A">
              <w:rPr>
                <w:sz w:val="18"/>
              </w:rPr>
              <w:t>The RPA will not provide an indemnity for FFI. FFI will only be charged by HSE to a Member as part of the HSE FFI cost recovery scheme if a Member is found to be in contravention of relevant statutory provisions following an investigation by the HSE. As such FFI is deemed a penalty; indemnification in relation to penalties is excluded under RPA.</w:t>
            </w:r>
          </w:p>
        </w:tc>
      </w:tr>
      <w:tr w:rsidR="0082382A" w:rsidRPr="00372D0A" w:rsidTr="00FB5596">
        <w:tc>
          <w:tcPr>
            <w:tcW w:w="370" w:type="pct"/>
          </w:tcPr>
          <w:p w:rsidR="0082382A" w:rsidRDefault="00A6462F" w:rsidP="001365A5">
            <w:pPr>
              <w:spacing w:before="120" w:after="120"/>
              <w:rPr>
                <w:sz w:val="18"/>
              </w:rPr>
            </w:pPr>
            <w:r>
              <w:rPr>
                <w:sz w:val="18"/>
              </w:rPr>
              <w:t>2</w:t>
            </w:r>
            <w:r w:rsidR="001365A5">
              <w:rPr>
                <w:sz w:val="18"/>
              </w:rPr>
              <w:t>0</w:t>
            </w:r>
            <w:r w:rsidR="00864FDC">
              <w:rPr>
                <w:sz w:val="18"/>
              </w:rPr>
              <w:t>.</w:t>
            </w:r>
          </w:p>
        </w:tc>
        <w:tc>
          <w:tcPr>
            <w:tcW w:w="1798" w:type="pct"/>
          </w:tcPr>
          <w:p w:rsidR="0082382A" w:rsidRDefault="0082382A" w:rsidP="00C51EA3">
            <w:pPr>
              <w:spacing w:before="120" w:after="120"/>
              <w:rPr>
                <w:sz w:val="18"/>
              </w:rPr>
            </w:pPr>
            <w:r>
              <w:rPr>
                <w:sz w:val="18"/>
              </w:rPr>
              <w:t xml:space="preserve">If </w:t>
            </w:r>
            <w:r w:rsidR="008E55FC">
              <w:rPr>
                <w:sz w:val="18"/>
              </w:rPr>
              <w:t>a s</w:t>
            </w:r>
            <w:r w:rsidR="00F56847">
              <w:rPr>
                <w:sz w:val="18"/>
              </w:rPr>
              <w:t xml:space="preserve">chool </w:t>
            </w:r>
            <w:r>
              <w:rPr>
                <w:sz w:val="18"/>
              </w:rPr>
              <w:t xml:space="preserve">opts out of the RPA will the RPA continue to provide cover for claims that occur whilst the </w:t>
            </w:r>
            <w:r w:rsidR="008E55FC">
              <w:rPr>
                <w:sz w:val="18"/>
              </w:rPr>
              <w:t>s</w:t>
            </w:r>
            <w:r w:rsidR="00C51EA3">
              <w:rPr>
                <w:sz w:val="18"/>
              </w:rPr>
              <w:t xml:space="preserve">chool </w:t>
            </w:r>
            <w:r>
              <w:rPr>
                <w:sz w:val="18"/>
              </w:rPr>
              <w:t>was a</w:t>
            </w:r>
            <w:r w:rsidR="0012522B">
              <w:rPr>
                <w:sz w:val="18"/>
              </w:rPr>
              <w:t xml:space="preserve"> M</w:t>
            </w:r>
            <w:r>
              <w:rPr>
                <w:sz w:val="18"/>
              </w:rPr>
              <w:t xml:space="preserve">ember of RPA? </w:t>
            </w:r>
          </w:p>
        </w:tc>
        <w:tc>
          <w:tcPr>
            <w:tcW w:w="2832" w:type="pct"/>
          </w:tcPr>
          <w:p w:rsidR="00A6462F" w:rsidRPr="00A6462F" w:rsidRDefault="00A6462F" w:rsidP="00A6462F">
            <w:pPr>
              <w:spacing w:before="120" w:after="120"/>
              <w:rPr>
                <w:sz w:val="18"/>
              </w:rPr>
            </w:pPr>
            <w:r w:rsidRPr="00A6462F">
              <w:rPr>
                <w:sz w:val="18"/>
              </w:rPr>
              <w:t xml:space="preserve">Cover under the RPA generally operates on a ‘claims occurring’ basis’; as long as the incident giving rise to a claim occurs during the Membership Year then RPA will respond, even if the claim is notified outside of the Membership Year. </w:t>
            </w:r>
          </w:p>
          <w:p w:rsidR="0082382A" w:rsidRDefault="00A6462F" w:rsidP="003613A0">
            <w:pPr>
              <w:spacing w:before="120" w:after="120"/>
              <w:rPr>
                <w:sz w:val="18"/>
              </w:rPr>
            </w:pPr>
            <w:r w:rsidRPr="00A6462F">
              <w:rPr>
                <w:sz w:val="18"/>
              </w:rPr>
              <w:t xml:space="preserve">Sections 5 </w:t>
            </w:r>
            <w:r w:rsidR="00BB0D58">
              <w:rPr>
                <w:sz w:val="18"/>
              </w:rPr>
              <w:t xml:space="preserve">(Governors Liability) </w:t>
            </w:r>
            <w:r w:rsidRPr="00A6462F">
              <w:rPr>
                <w:sz w:val="18"/>
              </w:rPr>
              <w:t xml:space="preserve">and 6 </w:t>
            </w:r>
            <w:r w:rsidR="00BB0D58">
              <w:rPr>
                <w:sz w:val="18"/>
              </w:rPr>
              <w:t xml:space="preserve">(Professional Indemnity) </w:t>
            </w:r>
            <w:r w:rsidRPr="00A6462F">
              <w:rPr>
                <w:sz w:val="18"/>
              </w:rPr>
              <w:t xml:space="preserve">operate on a ‘claims made’ basis. For RPA to respond the claim must be notified to the Third Party Administrator during the Membership Year.  </w:t>
            </w:r>
          </w:p>
        </w:tc>
      </w:tr>
      <w:tr w:rsidR="0082382A" w:rsidRPr="00372D0A" w:rsidTr="00FB5596">
        <w:tc>
          <w:tcPr>
            <w:tcW w:w="370" w:type="pct"/>
          </w:tcPr>
          <w:p w:rsidR="0082382A" w:rsidRDefault="00751179" w:rsidP="00A6462F">
            <w:pPr>
              <w:spacing w:before="120" w:after="120"/>
              <w:rPr>
                <w:sz w:val="18"/>
              </w:rPr>
            </w:pPr>
            <w:r>
              <w:rPr>
                <w:sz w:val="18"/>
              </w:rPr>
              <w:t>2</w:t>
            </w:r>
            <w:r w:rsidR="001365A5">
              <w:rPr>
                <w:sz w:val="18"/>
              </w:rPr>
              <w:t>1</w:t>
            </w:r>
            <w:r w:rsidR="00864FDC">
              <w:rPr>
                <w:sz w:val="18"/>
              </w:rPr>
              <w:t>.</w:t>
            </w:r>
          </w:p>
        </w:tc>
        <w:tc>
          <w:tcPr>
            <w:tcW w:w="1798" w:type="pct"/>
          </w:tcPr>
          <w:p w:rsidR="0082382A" w:rsidRDefault="0082382A" w:rsidP="005C61D7">
            <w:pPr>
              <w:spacing w:before="120" w:after="120"/>
              <w:rPr>
                <w:sz w:val="18"/>
              </w:rPr>
            </w:pPr>
            <w:r>
              <w:rPr>
                <w:sz w:val="18"/>
              </w:rPr>
              <w:t>What cover is provided for Asbestos?</w:t>
            </w:r>
          </w:p>
        </w:tc>
        <w:tc>
          <w:tcPr>
            <w:tcW w:w="2832" w:type="pct"/>
          </w:tcPr>
          <w:p w:rsidR="003613A0" w:rsidRDefault="0082382A" w:rsidP="005C61D7">
            <w:pPr>
              <w:spacing w:before="120" w:after="120"/>
              <w:rPr>
                <w:sz w:val="18"/>
              </w:rPr>
            </w:pPr>
            <w:r>
              <w:rPr>
                <w:sz w:val="18"/>
              </w:rPr>
              <w:t xml:space="preserve">The employers’ liability and third party liability sections of the RPA will provide an indemnity to the </w:t>
            </w:r>
            <w:r w:rsidR="008E55FC">
              <w:rPr>
                <w:sz w:val="18"/>
              </w:rPr>
              <w:t>s</w:t>
            </w:r>
            <w:r w:rsidR="00C108EE">
              <w:rPr>
                <w:sz w:val="18"/>
              </w:rPr>
              <w:t>chool</w:t>
            </w:r>
            <w:r>
              <w:rPr>
                <w:sz w:val="18"/>
              </w:rPr>
              <w:t xml:space="preserve"> if they are legally liable to pay compensation for death or injury or damage to third party property cause</w:t>
            </w:r>
            <w:r w:rsidR="00896DF4">
              <w:rPr>
                <w:sz w:val="18"/>
              </w:rPr>
              <w:t>d by asbestos exposure whilst a</w:t>
            </w:r>
            <w:r>
              <w:rPr>
                <w:sz w:val="18"/>
              </w:rPr>
              <w:t xml:space="preserve"> </w:t>
            </w:r>
            <w:r w:rsidR="008E55FC">
              <w:rPr>
                <w:sz w:val="18"/>
              </w:rPr>
              <w:t>s</w:t>
            </w:r>
            <w:r w:rsidR="00896DF4">
              <w:rPr>
                <w:sz w:val="18"/>
              </w:rPr>
              <w:t xml:space="preserve">chool </w:t>
            </w:r>
            <w:r w:rsidR="0012522B">
              <w:rPr>
                <w:sz w:val="18"/>
              </w:rPr>
              <w:t>is a M</w:t>
            </w:r>
            <w:r>
              <w:rPr>
                <w:sz w:val="18"/>
              </w:rPr>
              <w:t xml:space="preserve">ember of the RPA. </w:t>
            </w:r>
          </w:p>
          <w:p w:rsidR="0082382A" w:rsidRDefault="0082382A" w:rsidP="005C61D7">
            <w:pPr>
              <w:spacing w:before="120" w:after="120"/>
              <w:rPr>
                <w:sz w:val="18"/>
              </w:rPr>
            </w:pPr>
            <w:r>
              <w:rPr>
                <w:sz w:val="18"/>
              </w:rPr>
              <w:t xml:space="preserve">Cover </w:t>
            </w:r>
            <w:r w:rsidR="003613A0">
              <w:rPr>
                <w:sz w:val="18"/>
              </w:rPr>
              <w:t xml:space="preserve">for academy trusts </w:t>
            </w:r>
            <w:r>
              <w:rPr>
                <w:sz w:val="18"/>
              </w:rPr>
              <w:t xml:space="preserve">extends to exposure during the period from the date of the signing to the funding agreement to the date the </w:t>
            </w:r>
            <w:r w:rsidR="008E55FC">
              <w:rPr>
                <w:sz w:val="18"/>
              </w:rPr>
              <w:t>s</w:t>
            </w:r>
            <w:r w:rsidR="00896DF4">
              <w:rPr>
                <w:sz w:val="18"/>
              </w:rPr>
              <w:t>chool</w:t>
            </w:r>
            <w:r>
              <w:rPr>
                <w:sz w:val="18"/>
              </w:rPr>
              <w:t xml:space="preserve"> joins the RPA to the extent that (i) an indemnity is not provided by an insurance policy and/or (ii) the </w:t>
            </w:r>
            <w:r w:rsidR="006314D9">
              <w:rPr>
                <w:sz w:val="18"/>
              </w:rPr>
              <w:t>academy trust</w:t>
            </w:r>
            <w:r>
              <w:rPr>
                <w:sz w:val="18"/>
              </w:rPr>
              <w:t xml:space="preserve"> had no prior knowledge before opting to join the RPA. </w:t>
            </w:r>
          </w:p>
          <w:p w:rsidR="003613A0" w:rsidRDefault="003613A0" w:rsidP="006314D9">
            <w:pPr>
              <w:spacing w:before="120" w:after="120"/>
              <w:rPr>
                <w:sz w:val="18"/>
              </w:rPr>
            </w:pPr>
            <w:r>
              <w:rPr>
                <w:sz w:val="18"/>
              </w:rPr>
              <w:t xml:space="preserve">Cover for all other schools </w:t>
            </w:r>
            <w:r w:rsidR="006314D9">
              <w:rPr>
                <w:sz w:val="18"/>
              </w:rPr>
              <w:t xml:space="preserve">extends to exposure during a period of the </w:t>
            </w:r>
            <w:r w:rsidR="006314D9" w:rsidRPr="006314D9">
              <w:rPr>
                <w:sz w:val="18"/>
              </w:rPr>
              <w:t xml:space="preserve">five years before the </w:t>
            </w:r>
            <w:r w:rsidR="006314D9">
              <w:rPr>
                <w:sz w:val="18"/>
              </w:rPr>
              <w:t xml:space="preserve">school joined the RPA to the extent that (i) </w:t>
            </w:r>
            <w:r w:rsidR="006314D9" w:rsidRPr="006314D9">
              <w:rPr>
                <w:sz w:val="18"/>
              </w:rPr>
              <w:t xml:space="preserve">an indemnity is </w:t>
            </w:r>
            <w:r w:rsidR="006314D9">
              <w:rPr>
                <w:sz w:val="18"/>
              </w:rPr>
              <w:t xml:space="preserve">not </w:t>
            </w:r>
            <w:r w:rsidR="006314D9" w:rsidRPr="006314D9">
              <w:rPr>
                <w:sz w:val="18"/>
              </w:rPr>
              <w:t>provided by an insurance policy</w:t>
            </w:r>
            <w:r w:rsidR="006314D9">
              <w:rPr>
                <w:sz w:val="18"/>
              </w:rPr>
              <w:t xml:space="preserve"> and /or (ii) </w:t>
            </w:r>
            <w:r w:rsidR="006314D9" w:rsidRPr="006314D9">
              <w:rPr>
                <w:sz w:val="18"/>
              </w:rPr>
              <w:t xml:space="preserve">for claims that the </w:t>
            </w:r>
            <w:r w:rsidR="006314D9">
              <w:rPr>
                <w:sz w:val="18"/>
              </w:rPr>
              <w:t xml:space="preserve">school or local authority </w:t>
            </w:r>
            <w:r w:rsidR="006314D9" w:rsidRPr="006314D9">
              <w:rPr>
                <w:sz w:val="18"/>
              </w:rPr>
              <w:t>had prior knowledge of before opting to join the RPA.</w:t>
            </w:r>
          </w:p>
          <w:p w:rsidR="00A6462F" w:rsidRPr="00A109D2" w:rsidRDefault="00A6462F" w:rsidP="005C61D7">
            <w:pPr>
              <w:spacing w:before="120" w:after="120"/>
              <w:rPr>
                <w:sz w:val="18"/>
              </w:rPr>
            </w:pPr>
            <w:r>
              <w:rPr>
                <w:sz w:val="18"/>
              </w:rPr>
              <w:t xml:space="preserve">The </w:t>
            </w:r>
            <w:r w:rsidR="00340676">
              <w:rPr>
                <w:sz w:val="18"/>
              </w:rPr>
              <w:t>cost of asbestos removal is</w:t>
            </w:r>
            <w:r>
              <w:rPr>
                <w:sz w:val="18"/>
              </w:rPr>
              <w:t xml:space="preserve"> not covered by the RPA unless the removal is a necessity following damage that is covered by the RPA. </w:t>
            </w:r>
          </w:p>
        </w:tc>
      </w:tr>
      <w:tr w:rsidR="00864FDC" w:rsidRPr="00372D0A" w:rsidTr="00FB5596">
        <w:tc>
          <w:tcPr>
            <w:tcW w:w="370" w:type="pct"/>
          </w:tcPr>
          <w:p w:rsidR="00864FDC" w:rsidRDefault="00864FDC" w:rsidP="00A6462F">
            <w:pPr>
              <w:spacing w:before="120" w:after="120"/>
              <w:rPr>
                <w:sz w:val="18"/>
              </w:rPr>
            </w:pPr>
            <w:r>
              <w:rPr>
                <w:sz w:val="18"/>
              </w:rPr>
              <w:t>2</w:t>
            </w:r>
            <w:r w:rsidR="001365A5">
              <w:rPr>
                <w:sz w:val="18"/>
              </w:rPr>
              <w:t>2</w:t>
            </w:r>
            <w:r>
              <w:rPr>
                <w:sz w:val="18"/>
              </w:rPr>
              <w:t>.</w:t>
            </w:r>
          </w:p>
        </w:tc>
        <w:tc>
          <w:tcPr>
            <w:tcW w:w="1798" w:type="pct"/>
          </w:tcPr>
          <w:p w:rsidR="00864FDC" w:rsidRDefault="00864FDC" w:rsidP="00D85CA9">
            <w:pPr>
              <w:spacing w:before="120" w:after="120"/>
              <w:rPr>
                <w:sz w:val="18"/>
              </w:rPr>
            </w:pPr>
            <w:r>
              <w:rPr>
                <w:sz w:val="18"/>
              </w:rPr>
              <w:t xml:space="preserve">Does the RPA provide cover in circumstances where </w:t>
            </w:r>
            <w:r w:rsidR="008E55FC">
              <w:rPr>
                <w:sz w:val="18"/>
              </w:rPr>
              <w:t>a s</w:t>
            </w:r>
            <w:r w:rsidR="00D85CA9">
              <w:rPr>
                <w:sz w:val="18"/>
              </w:rPr>
              <w:t xml:space="preserve">chool </w:t>
            </w:r>
            <w:r>
              <w:rPr>
                <w:sz w:val="18"/>
              </w:rPr>
              <w:t>employee is undertaking Ofsted inspections?</w:t>
            </w:r>
          </w:p>
        </w:tc>
        <w:tc>
          <w:tcPr>
            <w:tcW w:w="2832" w:type="pct"/>
          </w:tcPr>
          <w:p w:rsidR="00864FDC" w:rsidRPr="00864FDC" w:rsidRDefault="00864FDC" w:rsidP="00864FDC">
            <w:pPr>
              <w:spacing w:before="120" w:after="120"/>
              <w:rPr>
                <w:sz w:val="18"/>
              </w:rPr>
            </w:pPr>
            <w:r w:rsidRPr="00864FDC">
              <w:rPr>
                <w:sz w:val="18"/>
              </w:rPr>
              <w:t xml:space="preserve">When the </w:t>
            </w:r>
            <w:r w:rsidR="00FE4825">
              <w:rPr>
                <w:sz w:val="18"/>
              </w:rPr>
              <w:t>s</w:t>
            </w:r>
            <w:r w:rsidR="00D85CA9">
              <w:rPr>
                <w:sz w:val="18"/>
              </w:rPr>
              <w:t>chool</w:t>
            </w:r>
            <w:r w:rsidR="00DD4A67">
              <w:rPr>
                <w:sz w:val="18"/>
              </w:rPr>
              <w:t xml:space="preserve"> </w:t>
            </w:r>
            <w:r w:rsidRPr="00864FDC">
              <w:rPr>
                <w:sz w:val="18"/>
              </w:rPr>
              <w:t>as a Member of the RPA receives payment from O</w:t>
            </w:r>
            <w:r>
              <w:rPr>
                <w:sz w:val="18"/>
              </w:rPr>
              <w:t>fsted</w:t>
            </w:r>
            <w:r w:rsidRPr="00864FDC">
              <w:rPr>
                <w:sz w:val="18"/>
              </w:rPr>
              <w:t xml:space="preserve"> in relation to an employee of the </w:t>
            </w:r>
            <w:r w:rsidR="00FE4825">
              <w:rPr>
                <w:sz w:val="18"/>
              </w:rPr>
              <w:t>s</w:t>
            </w:r>
            <w:r w:rsidR="00DD4A67">
              <w:rPr>
                <w:sz w:val="18"/>
              </w:rPr>
              <w:t xml:space="preserve">chool </w:t>
            </w:r>
            <w:r w:rsidRPr="00864FDC">
              <w:rPr>
                <w:sz w:val="18"/>
              </w:rPr>
              <w:t>acting as an O</w:t>
            </w:r>
            <w:r>
              <w:rPr>
                <w:sz w:val="18"/>
              </w:rPr>
              <w:t>fsted</w:t>
            </w:r>
            <w:r w:rsidRPr="00864FDC">
              <w:rPr>
                <w:sz w:val="18"/>
              </w:rPr>
              <w:t xml:space="preserve"> inspector the RPA will provide an indemnity:</w:t>
            </w:r>
          </w:p>
          <w:p w:rsidR="00864FDC" w:rsidRPr="00A77E41" w:rsidRDefault="00864FDC" w:rsidP="00A77E41">
            <w:pPr>
              <w:pStyle w:val="ListParagraph"/>
              <w:numPr>
                <w:ilvl w:val="0"/>
                <w:numId w:val="27"/>
              </w:numPr>
              <w:spacing w:before="120" w:after="120"/>
              <w:rPr>
                <w:sz w:val="18"/>
              </w:rPr>
            </w:pPr>
            <w:r w:rsidRPr="00A77E41">
              <w:rPr>
                <w:sz w:val="18"/>
              </w:rPr>
              <w:t xml:space="preserve">Under section </w:t>
            </w:r>
            <w:r w:rsidR="00FE4825">
              <w:rPr>
                <w:sz w:val="18"/>
              </w:rPr>
              <w:t>3 (Employers Liability) if the s</w:t>
            </w:r>
            <w:r w:rsidR="00DD4A67">
              <w:rPr>
                <w:sz w:val="18"/>
              </w:rPr>
              <w:t xml:space="preserve">chool </w:t>
            </w:r>
            <w:r w:rsidRPr="00A77E41">
              <w:rPr>
                <w:sz w:val="18"/>
              </w:rPr>
              <w:t>is legally liable to pay compensation in relation to bodily injury sustained by the employee whilst acting as an O</w:t>
            </w:r>
            <w:r w:rsidR="00340676">
              <w:rPr>
                <w:sz w:val="18"/>
              </w:rPr>
              <w:t>fsted</w:t>
            </w:r>
            <w:r w:rsidRPr="00A77E41">
              <w:rPr>
                <w:sz w:val="18"/>
              </w:rPr>
              <w:t xml:space="preserve"> inspector; </w:t>
            </w:r>
          </w:p>
          <w:p w:rsidR="00864FDC" w:rsidRPr="00A77E41" w:rsidRDefault="00864FDC" w:rsidP="00A77E41">
            <w:pPr>
              <w:pStyle w:val="ListParagraph"/>
              <w:numPr>
                <w:ilvl w:val="0"/>
                <w:numId w:val="27"/>
              </w:numPr>
              <w:spacing w:before="120" w:after="120"/>
              <w:rPr>
                <w:sz w:val="18"/>
              </w:rPr>
            </w:pPr>
            <w:r w:rsidRPr="00A77E41">
              <w:rPr>
                <w:sz w:val="18"/>
              </w:rPr>
              <w:t xml:space="preserve">Under section 4 (Third Party Public Liability) where the </w:t>
            </w:r>
            <w:r w:rsidR="00FE4825">
              <w:rPr>
                <w:sz w:val="18"/>
              </w:rPr>
              <w:t>s</w:t>
            </w:r>
            <w:r w:rsidR="00D85CA9">
              <w:rPr>
                <w:sz w:val="18"/>
              </w:rPr>
              <w:t>chool</w:t>
            </w:r>
            <w:r w:rsidRPr="00A77E41">
              <w:rPr>
                <w:sz w:val="18"/>
              </w:rPr>
              <w:t xml:space="preserve"> or employee acting as an O</w:t>
            </w:r>
            <w:r w:rsidR="00340676">
              <w:rPr>
                <w:sz w:val="18"/>
              </w:rPr>
              <w:t>fsted</w:t>
            </w:r>
            <w:r w:rsidRPr="00A77E41">
              <w:rPr>
                <w:sz w:val="18"/>
              </w:rPr>
              <w:t xml:space="preserve"> Inspector is legally liable to pay compensation in relation to damage to third party property or bodily injury to a third party arising from the O</w:t>
            </w:r>
            <w:r w:rsidR="00340676">
              <w:rPr>
                <w:sz w:val="18"/>
              </w:rPr>
              <w:t>fsted</w:t>
            </w:r>
            <w:r w:rsidRPr="00A77E41">
              <w:rPr>
                <w:sz w:val="18"/>
              </w:rPr>
              <w:t xml:space="preserve"> inspection;</w:t>
            </w:r>
          </w:p>
          <w:p w:rsidR="00864FDC" w:rsidRPr="00A77E41" w:rsidRDefault="00864FDC" w:rsidP="00A77E41">
            <w:pPr>
              <w:pStyle w:val="ListParagraph"/>
              <w:numPr>
                <w:ilvl w:val="0"/>
                <w:numId w:val="27"/>
              </w:numPr>
              <w:spacing w:before="120" w:after="120"/>
              <w:rPr>
                <w:sz w:val="18"/>
              </w:rPr>
            </w:pPr>
            <w:r w:rsidRPr="00A77E41">
              <w:rPr>
                <w:sz w:val="18"/>
              </w:rPr>
              <w:t xml:space="preserve">Under section 6 (Professional Indemnity) where the </w:t>
            </w:r>
            <w:r w:rsidR="00FE4825">
              <w:rPr>
                <w:sz w:val="18"/>
              </w:rPr>
              <w:t>s</w:t>
            </w:r>
            <w:r w:rsidR="00D85CA9">
              <w:rPr>
                <w:sz w:val="18"/>
              </w:rPr>
              <w:t>chool</w:t>
            </w:r>
            <w:r w:rsidRPr="00A77E41">
              <w:rPr>
                <w:sz w:val="18"/>
              </w:rPr>
              <w:t xml:space="preserve"> or employee acting as an O</w:t>
            </w:r>
            <w:r w:rsidR="00340676">
              <w:rPr>
                <w:sz w:val="18"/>
              </w:rPr>
              <w:t>fsted</w:t>
            </w:r>
            <w:r w:rsidRPr="00A77E41">
              <w:rPr>
                <w:sz w:val="18"/>
              </w:rPr>
              <w:t xml:space="preserve"> Inspector is legally liable to pay compensation in relation to any actual or alleged errors or omissions that relate to the O</w:t>
            </w:r>
            <w:r w:rsidR="00340676">
              <w:rPr>
                <w:sz w:val="18"/>
              </w:rPr>
              <w:t>fsted</w:t>
            </w:r>
            <w:r w:rsidRPr="00A77E41">
              <w:rPr>
                <w:sz w:val="18"/>
              </w:rPr>
              <w:t xml:space="preserve"> inspection.</w:t>
            </w:r>
          </w:p>
          <w:p w:rsidR="00F1275C" w:rsidRDefault="00F1275C" w:rsidP="00864FDC">
            <w:pPr>
              <w:spacing w:before="120" w:after="120"/>
              <w:rPr>
                <w:sz w:val="18"/>
              </w:rPr>
            </w:pPr>
            <w:r>
              <w:rPr>
                <w:sz w:val="18"/>
              </w:rPr>
              <w:t>If the employee is remunerated directly by Ofsted no cover is provided by RPA and the employee will need to arrange appropriate insurance cover.</w:t>
            </w:r>
          </w:p>
          <w:p w:rsidR="00864FDC" w:rsidRDefault="00864FDC" w:rsidP="00864FDC">
            <w:pPr>
              <w:spacing w:before="120" w:after="120"/>
              <w:rPr>
                <w:sz w:val="18"/>
              </w:rPr>
            </w:pPr>
            <w:r w:rsidRPr="00864FDC">
              <w:rPr>
                <w:sz w:val="18"/>
              </w:rPr>
              <w:t>The RPA will not provide an indemnity in circumstances where any other party (including O</w:t>
            </w:r>
            <w:r>
              <w:rPr>
                <w:sz w:val="18"/>
              </w:rPr>
              <w:t xml:space="preserve">fsted </w:t>
            </w:r>
            <w:r w:rsidRPr="00864FDC">
              <w:rPr>
                <w:sz w:val="18"/>
              </w:rPr>
              <w:t>or the school that is being inspected) is legally liable to pay compensation to any party.</w:t>
            </w:r>
          </w:p>
        </w:tc>
      </w:tr>
      <w:tr w:rsidR="00C00850" w:rsidRPr="00372D0A" w:rsidTr="00FB5596">
        <w:tc>
          <w:tcPr>
            <w:tcW w:w="370" w:type="pct"/>
          </w:tcPr>
          <w:p w:rsidR="00C00850" w:rsidRDefault="00C00850" w:rsidP="00A6462F">
            <w:pPr>
              <w:spacing w:before="120" w:after="120"/>
              <w:rPr>
                <w:sz w:val="18"/>
              </w:rPr>
            </w:pPr>
            <w:r>
              <w:rPr>
                <w:sz w:val="18"/>
              </w:rPr>
              <w:t>2</w:t>
            </w:r>
            <w:r w:rsidR="001365A5">
              <w:rPr>
                <w:sz w:val="18"/>
              </w:rPr>
              <w:t>3</w:t>
            </w:r>
            <w:r>
              <w:rPr>
                <w:sz w:val="18"/>
              </w:rPr>
              <w:t>.</w:t>
            </w:r>
          </w:p>
        </w:tc>
        <w:tc>
          <w:tcPr>
            <w:tcW w:w="1798" w:type="pct"/>
          </w:tcPr>
          <w:p w:rsidR="00C00850" w:rsidRDefault="00C00850" w:rsidP="00FE4825">
            <w:pPr>
              <w:spacing w:before="120" w:after="120"/>
              <w:rPr>
                <w:sz w:val="18"/>
              </w:rPr>
            </w:pPr>
            <w:r>
              <w:rPr>
                <w:sz w:val="18"/>
              </w:rPr>
              <w:t xml:space="preserve">Does the RPA provide cover in circumstances where </w:t>
            </w:r>
            <w:r w:rsidR="00BE21BF">
              <w:rPr>
                <w:sz w:val="18"/>
              </w:rPr>
              <w:t xml:space="preserve">a </w:t>
            </w:r>
            <w:r w:rsidR="00FE4825">
              <w:rPr>
                <w:sz w:val="18"/>
              </w:rPr>
              <w:t>s</w:t>
            </w:r>
            <w:r w:rsidR="00BE21BF">
              <w:rPr>
                <w:sz w:val="18"/>
              </w:rPr>
              <w:t xml:space="preserve">chool </w:t>
            </w:r>
            <w:r>
              <w:rPr>
                <w:sz w:val="18"/>
              </w:rPr>
              <w:t xml:space="preserve">employee will be working in other schools as an </w:t>
            </w:r>
            <w:r w:rsidRPr="00C00850">
              <w:rPr>
                <w:sz w:val="18"/>
              </w:rPr>
              <w:t>appointed Specialist Leader of Education</w:t>
            </w:r>
            <w:r>
              <w:rPr>
                <w:sz w:val="18"/>
              </w:rPr>
              <w:t>?</w:t>
            </w:r>
          </w:p>
        </w:tc>
        <w:tc>
          <w:tcPr>
            <w:tcW w:w="2832" w:type="pct"/>
          </w:tcPr>
          <w:p w:rsidR="00C00850" w:rsidRPr="00C00850" w:rsidRDefault="00C00850" w:rsidP="00C00850">
            <w:pPr>
              <w:spacing w:before="120" w:after="120"/>
              <w:rPr>
                <w:sz w:val="18"/>
              </w:rPr>
            </w:pPr>
            <w:r>
              <w:rPr>
                <w:sz w:val="18"/>
              </w:rPr>
              <w:t>P</w:t>
            </w:r>
            <w:r w:rsidRPr="00C00850">
              <w:rPr>
                <w:sz w:val="18"/>
              </w:rPr>
              <w:t xml:space="preserve">roviding services as a Specialist Leader in Education (SLE) to other schools would be classed as </w:t>
            </w:r>
            <w:r w:rsidR="00FE4825">
              <w:rPr>
                <w:sz w:val="18"/>
              </w:rPr>
              <w:t>s</w:t>
            </w:r>
            <w:r w:rsidR="00133380">
              <w:rPr>
                <w:sz w:val="18"/>
              </w:rPr>
              <w:t>chool</w:t>
            </w:r>
            <w:r w:rsidRPr="00C00850">
              <w:rPr>
                <w:sz w:val="18"/>
              </w:rPr>
              <w:t xml:space="preserve"> ‘Business’, and therefore Employees that provide such services would be covered as noted below.</w:t>
            </w:r>
          </w:p>
          <w:p w:rsidR="00C00850" w:rsidRPr="00C00850" w:rsidRDefault="00C00850" w:rsidP="00C00850">
            <w:pPr>
              <w:pStyle w:val="ListParagraph"/>
              <w:numPr>
                <w:ilvl w:val="0"/>
                <w:numId w:val="29"/>
              </w:numPr>
              <w:spacing w:before="120" w:after="120"/>
              <w:rPr>
                <w:sz w:val="18"/>
              </w:rPr>
            </w:pPr>
            <w:r w:rsidRPr="00C00850">
              <w:rPr>
                <w:sz w:val="18"/>
              </w:rPr>
              <w:t xml:space="preserve">Under section 3 (Employers Liability) if the </w:t>
            </w:r>
            <w:r w:rsidR="00FE4825">
              <w:rPr>
                <w:sz w:val="18"/>
              </w:rPr>
              <w:t>s</w:t>
            </w:r>
            <w:r w:rsidR="004B186E">
              <w:rPr>
                <w:sz w:val="18"/>
              </w:rPr>
              <w:t>chool</w:t>
            </w:r>
            <w:r w:rsidRPr="00C00850">
              <w:rPr>
                <w:sz w:val="18"/>
              </w:rPr>
              <w:t xml:space="preserve"> is legally liable to pay compensation in relation to bodily injury sustained by the employee whilst acting as an SLE;</w:t>
            </w:r>
          </w:p>
          <w:p w:rsidR="00C00850" w:rsidRPr="00C00850" w:rsidRDefault="00C00850" w:rsidP="00C00850">
            <w:pPr>
              <w:pStyle w:val="ListParagraph"/>
              <w:numPr>
                <w:ilvl w:val="0"/>
                <w:numId w:val="29"/>
              </w:numPr>
              <w:spacing w:before="120" w:after="120"/>
              <w:rPr>
                <w:sz w:val="18"/>
              </w:rPr>
            </w:pPr>
            <w:r w:rsidRPr="00C00850">
              <w:rPr>
                <w:sz w:val="18"/>
              </w:rPr>
              <w:t xml:space="preserve">Under section 4 (Third Party Public Liability) where the </w:t>
            </w:r>
            <w:r w:rsidR="00FE4825">
              <w:rPr>
                <w:sz w:val="18"/>
              </w:rPr>
              <w:t>s</w:t>
            </w:r>
            <w:r w:rsidR="004B186E">
              <w:rPr>
                <w:sz w:val="18"/>
              </w:rPr>
              <w:t>chool</w:t>
            </w:r>
            <w:r w:rsidRPr="00C00850">
              <w:rPr>
                <w:sz w:val="18"/>
              </w:rPr>
              <w:t xml:space="preserve"> or employee acting as an SLE is legally liable to pay compensation in relation to damage to third party property or bodily injury to a third party arising from the SLE deployment;</w:t>
            </w:r>
          </w:p>
          <w:p w:rsidR="00C00850" w:rsidRDefault="00C00850" w:rsidP="00C00850">
            <w:pPr>
              <w:pStyle w:val="ListParagraph"/>
              <w:numPr>
                <w:ilvl w:val="0"/>
                <w:numId w:val="29"/>
              </w:numPr>
              <w:spacing w:before="120" w:after="120"/>
              <w:rPr>
                <w:sz w:val="18"/>
              </w:rPr>
            </w:pPr>
            <w:r w:rsidRPr="00C00850">
              <w:rPr>
                <w:sz w:val="18"/>
              </w:rPr>
              <w:t xml:space="preserve">Under section 6 (Professional Indemnity) where the </w:t>
            </w:r>
            <w:r w:rsidR="00FE4825">
              <w:rPr>
                <w:sz w:val="18"/>
              </w:rPr>
              <w:t>s</w:t>
            </w:r>
            <w:r w:rsidR="004B186E">
              <w:rPr>
                <w:sz w:val="18"/>
              </w:rPr>
              <w:t>chool</w:t>
            </w:r>
            <w:r w:rsidRPr="00C00850">
              <w:rPr>
                <w:sz w:val="18"/>
              </w:rPr>
              <w:t xml:space="preserve"> or employee acting as an SLE is legally liable to pay compensation in relation to any actual or alleged errors or omissions that relate to the SLE deployment</w:t>
            </w:r>
          </w:p>
          <w:p w:rsidR="00C00850" w:rsidRPr="00C00850" w:rsidRDefault="00C00850" w:rsidP="00FE4825">
            <w:pPr>
              <w:spacing w:before="120" w:after="120"/>
              <w:rPr>
                <w:sz w:val="18"/>
              </w:rPr>
            </w:pPr>
            <w:r>
              <w:rPr>
                <w:sz w:val="18"/>
              </w:rPr>
              <w:t xml:space="preserve">If asked to provide proof of insurance the </w:t>
            </w:r>
            <w:r w:rsidR="00FE4825">
              <w:rPr>
                <w:sz w:val="18"/>
              </w:rPr>
              <w:t>s</w:t>
            </w:r>
            <w:r w:rsidR="00817970">
              <w:rPr>
                <w:sz w:val="18"/>
              </w:rPr>
              <w:t>chool</w:t>
            </w:r>
            <w:r>
              <w:rPr>
                <w:sz w:val="18"/>
              </w:rPr>
              <w:t xml:space="preserve"> should explain that they are a </w:t>
            </w:r>
            <w:r w:rsidR="0012522B">
              <w:rPr>
                <w:sz w:val="18"/>
              </w:rPr>
              <w:t>M</w:t>
            </w:r>
            <w:r>
              <w:rPr>
                <w:sz w:val="18"/>
              </w:rPr>
              <w:t>ember of the RPA, and provide a copy of the</w:t>
            </w:r>
            <w:r w:rsidR="00F1275C">
              <w:rPr>
                <w:sz w:val="18"/>
              </w:rPr>
              <w:t>ir</w:t>
            </w:r>
            <w:r>
              <w:rPr>
                <w:sz w:val="18"/>
              </w:rPr>
              <w:t xml:space="preserve"> Confirmation of RPA Membership</w:t>
            </w:r>
            <w:r w:rsidR="00F1275C">
              <w:rPr>
                <w:sz w:val="18"/>
              </w:rPr>
              <w:t xml:space="preserve"> document</w:t>
            </w:r>
            <w:r>
              <w:rPr>
                <w:sz w:val="18"/>
              </w:rPr>
              <w:t xml:space="preserve">.  </w:t>
            </w:r>
          </w:p>
        </w:tc>
      </w:tr>
      <w:tr w:rsidR="00593251" w:rsidRPr="00372D0A" w:rsidTr="00FB5596">
        <w:tc>
          <w:tcPr>
            <w:tcW w:w="370" w:type="pct"/>
          </w:tcPr>
          <w:p w:rsidR="00593251" w:rsidRDefault="00593251" w:rsidP="00C00850">
            <w:pPr>
              <w:spacing w:before="120" w:after="120"/>
              <w:rPr>
                <w:sz w:val="18"/>
              </w:rPr>
            </w:pPr>
            <w:r>
              <w:rPr>
                <w:sz w:val="18"/>
              </w:rPr>
              <w:t>2</w:t>
            </w:r>
            <w:r w:rsidR="001365A5">
              <w:rPr>
                <w:sz w:val="18"/>
              </w:rPr>
              <w:t>4</w:t>
            </w:r>
            <w:r w:rsidR="00A6462F">
              <w:rPr>
                <w:sz w:val="18"/>
              </w:rPr>
              <w:t>.</w:t>
            </w:r>
          </w:p>
        </w:tc>
        <w:tc>
          <w:tcPr>
            <w:tcW w:w="1798" w:type="pct"/>
          </w:tcPr>
          <w:p w:rsidR="00593251" w:rsidRDefault="00593251" w:rsidP="00FE4825">
            <w:pPr>
              <w:spacing w:before="120" w:after="120"/>
              <w:rPr>
                <w:sz w:val="18"/>
              </w:rPr>
            </w:pPr>
            <w:r>
              <w:rPr>
                <w:sz w:val="18"/>
              </w:rPr>
              <w:t xml:space="preserve">My </w:t>
            </w:r>
            <w:r w:rsidR="00FE4825">
              <w:rPr>
                <w:sz w:val="18"/>
              </w:rPr>
              <w:t>school</w:t>
            </w:r>
            <w:r>
              <w:rPr>
                <w:sz w:val="18"/>
              </w:rPr>
              <w:t xml:space="preserve"> is not a church </w:t>
            </w:r>
            <w:r w:rsidR="00FE4825">
              <w:rPr>
                <w:sz w:val="18"/>
              </w:rPr>
              <w:t>school</w:t>
            </w:r>
            <w:r>
              <w:rPr>
                <w:sz w:val="18"/>
              </w:rPr>
              <w:t xml:space="preserve"> but we are a faith school and have trustees that have provided us with a building for use by the </w:t>
            </w:r>
            <w:r w:rsidR="00FE4825">
              <w:rPr>
                <w:sz w:val="18"/>
              </w:rPr>
              <w:t>school</w:t>
            </w:r>
            <w:r>
              <w:rPr>
                <w:sz w:val="18"/>
              </w:rPr>
              <w:t>. Are we eligible to use the church version rather than the standard version of the membership rules?</w:t>
            </w:r>
          </w:p>
        </w:tc>
        <w:tc>
          <w:tcPr>
            <w:tcW w:w="2832" w:type="pct"/>
          </w:tcPr>
          <w:p w:rsidR="00593251" w:rsidRDefault="00593251" w:rsidP="00593251">
            <w:pPr>
              <w:spacing w:before="120" w:after="120"/>
              <w:rPr>
                <w:sz w:val="18"/>
              </w:rPr>
            </w:pPr>
            <w:r>
              <w:rPr>
                <w:sz w:val="18"/>
              </w:rPr>
              <w:t>Subject to the trustees providing you with a building where there is neither a consideration nor a formal contract or lease then you should be eligible to uti</w:t>
            </w:r>
            <w:r w:rsidR="0012522B">
              <w:rPr>
                <w:sz w:val="18"/>
              </w:rPr>
              <w:t>lise the Church version of the Membership R</w:t>
            </w:r>
            <w:r>
              <w:rPr>
                <w:sz w:val="18"/>
              </w:rPr>
              <w:t>ules; confirmation should be so</w:t>
            </w:r>
            <w:r w:rsidR="004E08E0">
              <w:rPr>
                <w:sz w:val="18"/>
              </w:rPr>
              <w:t>ught from the RPA Administrator</w:t>
            </w:r>
            <w:r>
              <w:rPr>
                <w:sz w:val="18"/>
              </w:rPr>
              <w:t>.</w:t>
            </w:r>
          </w:p>
          <w:p w:rsidR="00593251" w:rsidRPr="00864FDC" w:rsidRDefault="00593251" w:rsidP="00593251">
            <w:pPr>
              <w:spacing w:before="120" w:after="120"/>
              <w:rPr>
                <w:sz w:val="18"/>
              </w:rPr>
            </w:pPr>
            <w:r>
              <w:rPr>
                <w:sz w:val="18"/>
              </w:rPr>
              <w:t>You will need to</w:t>
            </w:r>
            <w:r w:rsidR="0012522B">
              <w:rPr>
                <w:sz w:val="18"/>
              </w:rPr>
              <w:t xml:space="preserve"> indicate which version of the Membership R</w:t>
            </w:r>
            <w:r>
              <w:rPr>
                <w:sz w:val="18"/>
              </w:rPr>
              <w:t xml:space="preserve">ules you wish to </w:t>
            </w:r>
            <w:r w:rsidR="00455A36">
              <w:rPr>
                <w:sz w:val="18"/>
              </w:rPr>
              <w:t>utilise</w:t>
            </w:r>
            <w:r>
              <w:rPr>
                <w:sz w:val="18"/>
              </w:rPr>
              <w:t xml:space="preserve"> when opting into the RPA. </w:t>
            </w:r>
          </w:p>
        </w:tc>
      </w:tr>
      <w:tr w:rsidR="00F50E57" w:rsidRPr="00372D0A" w:rsidTr="00FB5596">
        <w:tc>
          <w:tcPr>
            <w:tcW w:w="370" w:type="pct"/>
          </w:tcPr>
          <w:p w:rsidR="00F50E57" w:rsidRDefault="00C00850" w:rsidP="00B71002">
            <w:pPr>
              <w:spacing w:before="120" w:after="120"/>
              <w:rPr>
                <w:sz w:val="18"/>
              </w:rPr>
            </w:pPr>
            <w:r>
              <w:rPr>
                <w:sz w:val="18"/>
              </w:rPr>
              <w:t>2</w:t>
            </w:r>
            <w:r w:rsidR="001365A5">
              <w:rPr>
                <w:sz w:val="18"/>
              </w:rPr>
              <w:t>5.</w:t>
            </w:r>
          </w:p>
        </w:tc>
        <w:tc>
          <w:tcPr>
            <w:tcW w:w="1798" w:type="pct"/>
          </w:tcPr>
          <w:p w:rsidR="00F50E57" w:rsidRDefault="00F50E57" w:rsidP="00864FDC">
            <w:pPr>
              <w:spacing w:before="120" w:after="120"/>
              <w:rPr>
                <w:sz w:val="18"/>
              </w:rPr>
            </w:pPr>
            <w:r>
              <w:rPr>
                <w:sz w:val="18"/>
              </w:rPr>
              <w:t>Does the RPA provide engineering inspection services?</w:t>
            </w:r>
          </w:p>
        </w:tc>
        <w:tc>
          <w:tcPr>
            <w:tcW w:w="2832" w:type="pct"/>
          </w:tcPr>
          <w:p w:rsidR="00F50E57" w:rsidRDefault="008C710D" w:rsidP="008C710D">
            <w:pPr>
              <w:spacing w:before="120" w:after="120"/>
              <w:rPr>
                <w:sz w:val="18"/>
              </w:rPr>
            </w:pPr>
            <w:r>
              <w:rPr>
                <w:sz w:val="18"/>
              </w:rPr>
              <w:t xml:space="preserve">No, the </w:t>
            </w:r>
            <w:r w:rsidR="008E55FC">
              <w:rPr>
                <w:sz w:val="18"/>
              </w:rPr>
              <w:t>s</w:t>
            </w:r>
            <w:r w:rsidR="005B0FEA">
              <w:rPr>
                <w:sz w:val="18"/>
              </w:rPr>
              <w:t xml:space="preserve">chool </w:t>
            </w:r>
            <w:r w:rsidR="00241421" w:rsidRPr="00241421">
              <w:rPr>
                <w:sz w:val="18"/>
              </w:rPr>
              <w:t xml:space="preserve">will need to make </w:t>
            </w:r>
            <w:r>
              <w:rPr>
                <w:sz w:val="18"/>
              </w:rPr>
              <w:t>its</w:t>
            </w:r>
            <w:r w:rsidR="00241421" w:rsidRPr="00241421">
              <w:rPr>
                <w:sz w:val="18"/>
              </w:rPr>
              <w:t xml:space="preserve"> own arrangements for statutory inspections, either with an insurance company or another body with the necessary </w:t>
            </w:r>
            <w:r w:rsidR="006314D9">
              <w:rPr>
                <w:sz w:val="18"/>
              </w:rPr>
              <w:t>competencies</w:t>
            </w:r>
            <w:r w:rsidR="00241421" w:rsidRPr="00241421">
              <w:rPr>
                <w:sz w:val="18"/>
              </w:rPr>
              <w:t xml:space="preserve"> to carry out inspections</w:t>
            </w:r>
            <w:r w:rsidR="00765D3D">
              <w:rPr>
                <w:sz w:val="18"/>
              </w:rPr>
              <w:t xml:space="preserve">. </w:t>
            </w:r>
          </w:p>
          <w:p w:rsidR="00765D3D" w:rsidRDefault="00765D3D" w:rsidP="008600BA">
            <w:pPr>
              <w:spacing w:before="120" w:after="120"/>
              <w:rPr>
                <w:sz w:val="18"/>
              </w:rPr>
            </w:pPr>
            <w:r>
              <w:rPr>
                <w:sz w:val="18"/>
              </w:rPr>
              <w:t xml:space="preserve">If the plant that requires inspection is damaged by a peril </w:t>
            </w:r>
            <w:r w:rsidR="006314D9">
              <w:rPr>
                <w:sz w:val="18"/>
              </w:rPr>
              <w:t>not excluded</w:t>
            </w:r>
            <w:r>
              <w:rPr>
                <w:sz w:val="18"/>
              </w:rPr>
              <w:t xml:space="preserve"> by the Material Damage section of the RPA the RPA will provide an indemnity in relation to the repair or reinstatement costs (less the usual Member Retention</w:t>
            </w:r>
            <w:r w:rsidR="00771E06">
              <w:rPr>
                <w:sz w:val="18"/>
              </w:rPr>
              <w:t>)</w:t>
            </w:r>
            <w:r>
              <w:rPr>
                <w:sz w:val="18"/>
              </w:rPr>
              <w:t xml:space="preserve">. </w:t>
            </w:r>
            <w:r w:rsidR="008600BA">
              <w:rPr>
                <w:sz w:val="18"/>
              </w:rPr>
              <w:t xml:space="preserve">If required the RPA Helpdesk can provide contact details </w:t>
            </w:r>
            <w:r w:rsidR="008600BA" w:rsidRPr="008600BA">
              <w:rPr>
                <w:sz w:val="18"/>
              </w:rPr>
              <w:t>for insurance quotes for those risks that the RPA does not cover including Engineering Inspection services</w:t>
            </w:r>
          </w:p>
        </w:tc>
      </w:tr>
      <w:tr w:rsidR="00241421" w:rsidRPr="00372D0A" w:rsidTr="00FB5596">
        <w:tc>
          <w:tcPr>
            <w:tcW w:w="370" w:type="pct"/>
          </w:tcPr>
          <w:p w:rsidR="00241421" w:rsidRDefault="00771E06" w:rsidP="00B71002">
            <w:pPr>
              <w:spacing w:before="120" w:after="120"/>
              <w:rPr>
                <w:sz w:val="18"/>
              </w:rPr>
            </w:pPr>
            <w:r>
              <w:rPr>
                <w:sz w:val="18"/>
              </w:rPr>
              <w:t>2</w:t>
            </w:r>
            <w:r w:rsidR="001365A5">
              <w:rPr>
                <w:sz w:val="18"/>
              </w:rPr>
              <w:t>6.</w:t>
            </w:r>
          </w:p>
        </w:tc>
        <w:tc>
          <w:tcPr>
            <w:tcW w:w="1798" w:type="pct"/>
          </w:tcPr>
          <w:p w:rsidR="00241421" w:rsidRDefault="00241421" w:rsidP="00864FDC">
            <w:pPr>
              <w:spacing w:before="120" w:after="120"/>
              <w:rPr>
                <w:sz w:val="18"/>
              </w:rPr>
            </w:pPr>
            <w:r>
              <w:rPr>
                <w:sz w:val="18"/>
              </w:rPr>
              <w:t xml:space="preserve">Does the Insurance </w:t>
            </w:r>
            <w:r w:rsidR="00041BFF">
              <w:rPr>
                <w:sz w:val="18"/>
              </w:rPr>
              <w:t xml:space="preserve">Act </w:t>
            </w:r>
            <w:r>
              <w:rPr>
                <w:sz w:val="18"/>
              </w:rPr>
              <w:t>2015 impact on the RPA?</w:t>
            </w:r>
          </w:p>
        </w:tc>
        <w:tc>
          <w:tcPr>
            <w:tcW w:w="2832" w:type="pct"/>
          </w:tcPr>
          <w:p w:rsidR="00241421" w:rsidRDefault="00241421" w:rsidP="006314D9">
            <w:pPr>
              <w:spacing w:before="120" w:after="120"/>
              <w:rPr>
                <w:sz w:val="18"/>
              </w:rPr>
            </w:pPr>
            <w:r w:rsidRPr="00241421">
              <w:rPr>
                <w:sz w:val="18"/>
              </w:rPr>
              <w:t>The RPA is not an insurance policy, but an arrangement whereby UK government funds cover losses that arise, therefore the Insurance Act would not apply e.</w:t>
            </w:r>
            <w:r>
              <w:rPr>
                <w:sz w:val="18"/>
              </w:rPr>
              <w:t>g.</w:t>
            </w:r>
            <w:r w:rsidRPr="00241421">
              <w:rPr>
                <w:sz w:val="18"/>
              </w:rPr>
              <w:t xml:space="preserve"> </w:t>
            </w:r>
            <w:r w:rsidR="008E55FC">
              <w:rPr>
                <w:sz w:val="18"/>
              </w:rPr>
              <w:t>a s</w:t>
            </w:r>
            <w:r w:rsidR="005B0FEA">
              <w:rPr>
                <w:sz w:val="18"/>
              </w:rPr>
              <w:t>chool</w:t>
            </w:r>
            <w:r w:rsidR="008C710D">
              <w:rPr>
                <w:sz w:val="18"/>
              </w:rPr>
              <w:t xml:space="preserve"> </w:t>
            </w:r>
            <w:r w:rsidR="005B0FEA">
              <w:rPr>
                <w:sz w:val="18"/>
              </w:rPr>
              <w:t xml:space="preserve"> </w:t>
            </w:r>
            <w:r w:rsidR="008C710D">
              <w:rPr>
                <w:sz w:val="18"/>
              </w:rPr>
              <w:t>is</w:t>
            </w:r>
            <w:r w:rsidRPr="00241421">
              <w:rPr>
                <w:sz w:val="18"/>
              </w:rPr>
              <w:t xml:space="preserve"> not re</w:t>
            </w:r>
            <w:r w:rsidR="00F1275C">
              <w:rPr>
                <w:sz w:val="18"/>
              </w:rPr>
              <w:t>quired</w:t>
            </w:r>
            <w:r w:rsidRPr="00241421">
              <w:rPr>
                <w:sz w:val="18"/>
              </w:rPr>
              <w:t xml:space="preserve"> to </w:t>
            </w:r>
            <w:r w:rsidR="00F1275C">
              <w:rPr>
                <w:sz w:val="18"/>
              </w:rPr>
              <w:t xml:space="preserve">disclose material facts or </w:t>
            </w:r>
            <w:r w:rsidRPr="00241421">
              <w:rPr>
                <w:sz w:val="18"/>
              </w:rPr>
              <w:t>provide ‘</w:t>
            </w:r>
            <w:r w:rsidR="00A6462F">
              <w:rPr>
                <w:sz w:val="18"/>
              </w:rPr>
              <w:t>fair presentation</w:t>
            </w:r>
            <w:r w:rsidRPr="00241421">
              <w:rPr>
                <w:sz w:val="18"/>
              </w:rPr>
              <w:t xml:space="preserve">’ </w:t>
            </w:r>
            <w:r w:rsidR="001365A5">
              <w:rPr>
                <w:sz w:val="18"/>
              </w:rPr>
              <w:t xml:space="preserve">of risk </w:t>
            </w:r>
            <w:r w:rsidRPr="00241421">
              <w:rPr>
                <w:sz w:val="18"/>
              </w:rPr>
              <w:t xml:space="preserve">such as </w:t>
            </w:r>
            <w:r>
              <w:rPr>
                <w:sz w:val="18"/>
              </w:rPr>
              <w:t xml:space="preserve">property schedules, risk details, </w:t>
            </w:r>
            <w:r w:rsidRPr="00241421">
              <w:rPr>
                <w:sz w:val="18"/>
              </w:rPr>
              <w:t>claims</w:t>
            </w:r>
            <w:r w:rsidR="006314D9">
              <w:rPr>
                <w:sz w:val="18"/>
              </w:rPr>
              <w:t xml:space="preserve"> history</w:t>
            </w:r>
            <w:r w:rsidR="00F1275C">
              <w:rPr>
                <w:sz w:val="18"/>
              </w:rPr>
              <w:t>,</w:t>
            </w:r>
            <w:r w:rsidRPr="00241421">
              <w:rPr>
                <w:sz w:val="18"/>
              </w:rPr>
              <w:t xml:space="preserve"> etc.</w:t>
            </w:r>
          </w:p>
        </w:tc>
      </w:tr>
      <w:tr w:rsidR="00241421" w:rsidRPr="00372D0A" w:rsidTr="00FB5596">
        <w:tc>
          <w:tcPr>
            <w:tcW w:w="370" w:type="pct"/>
          </w:tcPr>
          <w:p w:rsidR="00241421" w:rsidRDefault="00771E06" w:rsidP="00B71002">
            <w:pPr>
              <w:spacing w:before="120" w:after="120"/>
              <w:rPr>
                <w:sz w:val="18"/>
              </w:rPr>
            </w:pPr>
            <w:r>
              <w:rPr>
                <w:sz w:val="18"/>
              </w:rPr>
              <w:t>2</w:t>
            </w:r>
            <w:r w:rsidR="001365A5">
              <w:rPr>
                <w:sz w:val="18"/>
              </w:rPr>
              <w:t>7.</w:t>
            </w:r>
          </w:p>
        </w:tc>
        <w:tc>
          <w:tcPr>
            <w:tcW w:w="1798" w:type="pct"/>
          </w:tcPr>
          <w:p w:rsidR="00241421" w:rsidRDefault="00647670" w:rsidP="008E55FC">
            <w:pPr>
              <w:spacing w:before="120" w:after="120"/>
              <w:rPr>
                <w:sz w:val="18"/>
              </w:rPr>
            </w:pPr>
            <w:r>
              <w:rPr>
                <w:sz w:val="18"/>
              </w:rPr>
              <w:t>There</w:t>
            </w:r>
            <w:r w:rsidR="008C710D">
              <w:rPr>
                <w:sz w:val="18"/>
              </w:rPr>
              <w:t xml:space="preserve"> is a Children’s Centre on the </w:t>
            </w:r>
            <w:r w:rsidR="008E55FC">
              <w:rPr>
                <w:sz w:val="18"/>
              </w:rPr>
              <w:t>s</w:t>
            </w:r>
            <w:r w:rsidR="000057B7">
              <w:rPr>
                <w:sz w:val="18"/>
              </w:rPr>
              <w:t>chool</w:t>
            </w:r>
            <w:r>
              <w:rPr>
                <w:sz w:val="18"/>
              </w:rPr>
              <w:t xml:space="preserve"> site </w:t>
            </w:r>
            <w:r w:rsidR="008C533E">
              <w:rPr>
                <w:sz w:val="18"/>
              </w:rPr>
              <w:t>which</w:t>
            </w:r>
            <w:r>
              <w:rPr>
                <w:sz w:val="18"/>
              </w:rPr>
              <w:t xml:space="preserve"> is a separate legal entity </w:t>
            </w:r>
            <w:r w:rsidR="008C533E">
              <w:rPr>
                <w:sz w:val="18"/>
              </w:rPr>
              <w:t xml:space="preserve">to the school </w:t>
            </w:r>
            <w:r>
              <w:rPr>
                <w:sz w:val="18"/>
              </w:rPr>
              <w:t>but the building occupied by the Children</w:t>
            </w:r>
            <w:r w:rsidR="008C710D">
              <w:rPr>
                <w:sz w:val="18"/>
              </w:rPr>
              <w:t xml:space="preserve">’s Centre is owned by the </w:t>
            </w:r>
            <w:r w:rsidR="008E55FC">
              <w:rPr>
                <w:sz w:val="18"/>
              </w:rPr>
              <w:t>s</w:t>
            </w:r>
            <w:r w:rsidR="000057B7">
              <w:rPr>
                <w:sz w:val="18"/>
              </w:rPr>
              <w:t>chool</w:t>
            </w:r>
            <w:r>
              <w:rPr>
                <w:sz w:val="18"/>
              </w:rPr>
              <w:t xml:space="preserve">. Will the RPA cover the Children’s Centre? </w:t>
            </w:r>
          </w:p>
        </w:tc>
        <w:tc>
          <w:tcPr>
            <w:tcW w:w="2832" w:type="pct"/>
          </w:tcPr>
          <w:p w:rsidR="00853258" w:rsidRDefault="00853258" w:rsidP="00853258">
            <w:pPr>
              <w:spacing w:before="120" w:after="120"/>
              <w:rPr>
                <w:sz w:val="18"/>
              </w:rPr>
            </w:pPr>
            <w:r>
              <w:rPr>
                <w:sz w:val="18"/>
              </w:rPr>
              <w:t>I</w:t>
            </w:r>
            <w:r w:rsidRPr="00853258">
              <w:rPr>
                <w:sz w:val="18"/>
              </w:rPr>
              <w:t xml:space="preserve">f the building is owned by the </w:t>
            </w:r>
            <w:r w:rsidR="008E55FC">
              <w:rPr>
                <w:sz w:val="18"/>
              </w:rPr>
              <w:t>s</w:t>
            </w:r>
            <w:r w:rsidR="005B0FEA">
              <w:rPr>
                <w:sz w:val="18"/>
              </w:rPr>
              <w:t xml:space="preserve">chool </w:t>
            </w:r>
            <w:r w:rsidRPr="00853258">
              <w:rPr>
                <w:sz w:val="18"/>
              </w:rPr>
              <w:t>and the</w:t>
            </w:r>
            <w:r w:rsidR="008E55FC">
              <w:rPr>
                <w:sz w:val="18"/>
              </w:rPr>
              <w:t xml:space="preserve"> s</w:t>
            </w:r>
            <w:r w:rsidR="005B0FEA">
              <w:rPr>
                <w:sz w:val="18"/>
              </w:rPr>
              <w:t>chool</w:t>
            </w:r>
            <w:r>
              <w:rPr>
                <w:sz w:val="18"/>
              </w:rPr>
              <w:t xml:space="preserve"> has </w:t>
            </w:r>
            <w:r w:rsidRPr="00853258">
              <w:rPr>
                <w:sz w:val="18"/>
              </w:rPr>
              <w:t xml:space="preserve">retained responsibility for </w:t>
            </w:r>
            <w:r>
              <w:rPr>
                <w:sz w:val="18"/>
              </w:rPr>
              <w:t xml:space="preserve">loss or damage to </w:t>
            </w:r>
            <w:r w:rsidRPr="00853258">
              <w:rPr>
                <w:sz w:val="18"/>
              </w:rPr>
              <w:t>it (i.e. t</w:t>
            </w:r>
            <w:r w:rsidR="00041BFF">
              <w:rPr>
                <w:sz w:val="18"/>
              </w:rPr>
              <w:t xml:space="preserve">he </w:t>
            </w:r>
            <w:r w:rsidR="00455A36">
              <w:rPr>
                <w:sz w:val="18"/>
              </w:rPr>
              <w:t>building</w:t>
            </w:r>
            <w:r w:rsidRPr="00853258">
              <w:rPr>
                <w:sz w:val="18"/>
              </w:rPr>
              <w:t xml:space="preserve"> has not</w:t>
            </w:r>
            <w:r>
              <w:rPr>
                <w:sz w:val="18"/>
              </w:rPr>
              <w:t xml:space="preserve"> been leased to the Children’s C</w:t>
            </w:r>
            <w:r w:rsidRPr="00853258">
              <w:rPr>
                <w:sz w:val="18"/>
              </w:rPr>
              <w:t>entre and the</w:t>
            </w:r>
            <w:r>
              <w:rPr>
                <w:sz w:val="18"/>
              </w:rPr>
              <w:t xml:space="preserve"> </w:t>
            </w:r>
            <w:r w:rsidR="00854E35">
              <w:rPr>
                <w:sz w:val="18"/>
              </w:rPr>
              <w:t>risk to repair/reinstate transferred to the Children’s Centre</w:t>
            </w:r>
            <w:r w:rsidRPr="00853258">
              <w:rPr>
                <w:sz w:val="18"/>
              </w:rPr>
              <w:t xml:space="preserve">) then the </w:t>
            </w:r>
            <w:r w:rsidR="00647670">
              <w:rPr>
                <w:sz w:val="18"/>
              </w:rPr>
              <w:t xml:space="preserve">RPA will provide an indemnity </w:t>
            </w:r>
            <w:r w:rsidR="008C710D">
              <w:rPr>
                <w:sz w:val="18"/>
              </w:rPr>
              <w:t xml:space="preserve">to the </w:t>
            </w:r>
            <w:r w:rsidR="008E55FC">
              <w:rPr>
                <w:sz w:val="18"/>
              </w:rPr>
              <w:t>s</w:t>
            </w:r>
            <w:r w:rsidR="005B0FEA">
              <w:rPr>
                <w:sz w:val="18"/>
              </w:rPr>
              <w:t xml:space="preserve">chool </w:t>
            </w:r>
            <w:r w:rsidR="00647670">
              <w:rPr>
                <w:sz w:val="18"/>
              </w:rPr>
              <w:t xml:space="preserve">for the repair or reinstatement costs if the building is damaged by a </w:t>
            </w:r>
            <w:r w:rsidR="008C533E">
              <w:rPr>
                <w:sz w:val="18"/>
              </w:rPr>
              <w:t xml:space="preserve">cause not excluded under the </w:t>
            </w:r>
            <w:r w:rsidR="00647670">
              <w:rPr>
                <w:sz w:val="18"/>
              </w:rPr>
              <w:t xml:space="preserve">Material Damage section of the RPA. </w:t>
            </w:r>
          </w:p>
          <w:p w:rsidR="00241421" w:rsidRPr="00241421" w:rsidRDefault="00D85226" w:rsidP="00853258">
            <w:pPr>
              <w:spacing w:before="120" w:after="120"/>
              <w:rPr>
                <w:sz w:val="18"/>
              </w:rPr>
            </w:pPr>
            <w:r>
              <w:rPr>
                <w:sz w:val="18"/>
              </w:rPr>
              <w:t xml:space="preserve">Any other risks of the Children’s Centre (e.g. loss or damage to property they own or legal liabilities they incur) will not be covered by the RPA. </w:t>
            </w:r>
            <w:r w:rsidR="00647670">
              <w:rPr>
                <w:sz w:val="18"/>
              </w:rPr>
              <w:t xml:space="preserve"> </w:t>
            </w:r>
          </w:p>
        </w:tc>
      </w:tr>
      <w:tr w:rsidR="00732688" w:rsidRPr="00372D0A" w:rsidTr="00FB5596">
        <w:tc>
          <w:tcPr>
            <w:tcW w:w="370" w:type="pct"/>
          </w:tcPr>
          <w:p w:rsidR="00732688" w:rsidRDefault="00771E06" w:rsidP="00B71002">
            <w:pPr>
              <w:spacing w:before="120" w:after="120"/>
              <w:rPr>
                <w:sz w:val="18"/>
              </w:rPr>
            </w:pPr>
            <w:r>
              <w:rPr>
                <w:sz w:val="18"/>
              </w:rPr>
              <w:t>2</w:t>
            </w:r>
            <w:r w:rsidR="001365A5">
              <w:rPr>
                <w:sz w:val="18"/>
              </w:rPr>
              <w:t>8.</w:t>
            </w:r>
          </w:p>
        </w:tc>
        <w:tc>
          <w:tcPr>
            <w:tcW w:w="1798" w:type="pct"/>
          </w:tcPr>
          <w:p w:rsidR="00732688" w:rsidRPr="00F32E1A" w:rsidRDefault="00732688" w:rsidP="00647670">
            <w:pPr>
              <w:spacing w:before="120" w:after="120"/>
              <w:rPr>
                <w:sz w:val="18"/>
              </w:rPr>
            </w:pPr>
            <w:r>
              <w:rPr>
                <w:sz w:val="18"/>
              </w:rPr>
              <w:t>Does the RPA cover ex pupils attending school trips?</w:t>
            </w:r>
          </w:p>
        </w:tc>
        <w:tc>
          <w:tcPr>
            <w:tcW w:w="2832" w:type="pct"/>
          </w:tcPr>
          <w:p w:rsidR="00224F97" w:rsidRPr="00F32E1A" w:rsidRDefault="00224F97" w:rsidP="008C533E">
            <w:pPr>
              <w:spacing w:before="120" w:after="120"/>
              <w:rPr>
                <w:sz w:val="18"/>
              </w:rPr>
            </w:pPr>
            <w:r>
              <w:rPr>
                <w:sz w:val="18"/>
              </w:rPr>
              <w:t xml:space="preserve">The RPA will provide cover </w:t>
            </w:r>
            <w:r w:rsidR="008C6A41">
              <w:rPr>
                <w:sz w:val="18"/>
              </w:rPr>
              <w:t>under relevant sections in relation t</w:t>
            </w:r>
            <w:r>
              <w:rPr>
                <w:sz w:val="18"/>
              </w:rPr>
              <w:t xml:space="preserve">o pupils attending school trips in circumstances where they were pupils at the time of booking such trips. In other circumstances where pupils from other schools are attending such trips </w:t>
            </w:r>
            <w:r w:rsidR="008C533E">
              <w:rPr>
                <w:sz w:val="18"/>
              </w:rPr>
              <w:t>they will need to obtain their own insurances including travel insurance</w:t>
            </w:r>
            <w:r>
              <w:rPr>
                <w:sz w:val="18"/>
              </w:rPr>
              <w:t>.</w:t>
            </w:r>
          </w:p>
        </w:tc>
      </w:tr>
      <w:tr w:rsidR="00AC205F" w:rsidRPr="00372D0A" w:rsidTr="00FB5596">
        <w:tc>
          <w:tcPr>
            <w:tcW w:w="370" w:type="pct"/>
          </w:tcPr>
          <w:p w:rsidR="00AC205F" w:rsidRDefault="001365A5" w:rsidP="00B71002">
            <w:pPr>
              <w:spacing w:before="120" w:after="120"/>
              <w:rPr>
                <w:sz w:val="18"/>
              </w:rPr>
            </w:pPr>
            <w:r>
              <w:rPr>
                <w:sz w:val="18"/>
              </w:rPr>
              <w:t>29.</w:t>
            </w:r>
          </w:p>
        </w:tc>
        <w:tc>
          <w:tcPr>
            <w:tcW w:w="1798" w:type="pct"/>
          </w:tcPr>
          <w:p w:rsidR="00AC205F" w:rsidRDefault="00657FFD" w:rsidP="00657FFD">
            <w:pPr>
              <w:spacing w:before="120" w:after="120"/>
              <w:rPr>
                <w:sz w:val="18"/>
              </w:rPr>
            </w:pPr>
            <w:r>
              <w:rPr>
                <w:sz w:val="18"/>
              </w:rPr>
              <w:t>The construction of our school building whilst compliant with building regulations contains cladding materials that may be combustible. Will this affect the cover provided by RPA and do we need to notify RPA?</w:t>
            </w:r>
          </w:p>
        </w:tc>
        <w:tc>
          <w:tcPr>
            <w:tcW w:w="2832" w:type="pct"/>
          </w:tcPr>
          <w:p w:rsidR="00657FFD" w:rsidRPr="00657FFD" w:rsidRDefault="00657FFD" w:rsidP="00657FFD">
            <w:pPr>
              <w:spacing w:before="120" w:after="120"/>
              <w:rPr>
                <w:sz w:val="18"/>
              </w:rPr>
            </w:pPr>
            <w:r>
              <w:rPr>
                <w:sz w:val="18"/>
              </w:rPr>
              <w:t>C</w:t>
            </w:r>
            <w:r w:rsidRPr="00657FFD">
              <w:rPr>
                <w:sz w:val="18"/>
              </w:rPr>
              <w:t>over provided by the RPA will not be affected if the construction of your school building(s) contain</w:t>
            </w:r>
            <w:r>
              <w:rPr>
                <w:sz w:val="18"/>
              </w:rPr>
              <w:t>s</w:t>
            </w:r>
            <w:r w:rsidRPr="00657FFD">
              <w:rPr>
                <w:sz w:val="18"/>
              </w:rPr>
              <w:t xml:space="preserve"> cladding material </w:t>
            </w:r>
            <w:r>
              <w:rPr>
                <w:sz w:val="18"/>
              </w:rPr>
              <w:t xml:space="preserve">that may be combustible. </w:t>
            </w:r>
            <w:r w:rsidRPr="00657FFD">
              <w:rPr>
                <w:sz w:val="18"/>
              </w:rPr>
              <w:t>You do not need to notify the RPA of the existence of such material.</w:t>
            </w:r>
          </w:p>
          <w:p w:rsidR="00657FFD" w:rsidRDefault="00657FFD" w:rsidP="001365A5">
            <w:pPr>
              <w:spacing w:before="120" w:after="120"/>
              <w:rPr>
                <w:sz w:val="18"/>
              </w:rPr>
            </w:pPr>
          </w:p>
        </w:tc>
      </w:tr>
      <w:tr w:rsidR="00133594" w:rsidRPr="00372D0A" w:rsidTr="00FB5596">
        <w:tc>
          <w:tcPr>
            <w:tcW w:w="370" w:type="pct"/>
          </w:tcPr>
          <w:p w:rsidR="00133594" w:rsidRDefault="00771E06" w:rsidP="00B71002">
            <w:pPr>
              <w:spacing w:before="120" w:after="120"/>
              <w:rPr>
                <w:sz w:val="18"/>
              </w:rPr>
            </w:pPr>
            <w:r>
              <w:rPr>
                <w:sz w:val="18"/>
              </w:rPr>
              <w:t>3</w:t>
            </w:r>
            <w:r w:rsidR="001365A5">
              <w:rPr>
                <w:sz w:val="18"/>
              </w:rPr>
              <w:t>0</w:t>
            </w:r>
            <w:r w:rsidR="00133594">
              <w:rPr>
                <w:sz w:val="18"/>
              </w:rPr>
              <w:t>.</w:t>
            </w:r>
          </w:p>
        </w:tc>
        <w:tc>
          <w:tcPr>
            <w:tcW w:w="1798" w:type="pct"/>
          </w:tcPr>
          <w:p w:rsidR="00133594" w:rsidRDefault="00133594" w:rsidP="00657FFD">
            <w:pPr>
              <w:spacing w:before="120" w:after="120"/>
              <w:rPr>
                <w:sz w:val="18"/>
              </w:rPr>
            </w:pPr>
            <w:r w:rsidRPr="00133594">
              <w:rPr>
                <w:sz w:val="18"/>
              </w:rPr>
              <w:t>Are the PTA/PFTA covered as part of the RPA?</w:t>
            </w:r>
          </w:p>
        </w:tc>
        <w:tc>
          <w:tcPr>
            <w:tcW w:w="2832" w:type="pct"/>
          </w:tcPr>
          <w:p w:rsidR="00133594" w:rsidRDefault="00133594" w:rsidP="00BF62FC">
            <w:pPr>
              <w:spacing w:before="120" w:after="120"/>
              <w:rPr>
                <w:sz w:val="18"/>
              </w:rPr>
            </w:pPr>
            <w:r w:rsidRPr="00133594">
              <w:rPr>
                <w:sz w:val="18"/>
              </w:rPr>
              <w:t xml:space="preserve">If the PTA is ran directly by </w:t>
            </w:r>
            <w:r w:rsidR="008C6A41">
              <w:rPr>
                <w:sz w:val="18"/>
              </w:rPr>
              <w:t xml:space="preserve">the </w:t>
            </w:r>
            <w:r w:rsidR="008E55FC">
              <w:rPr>
                <w:sz w:val="18"/>
              </w:rPr>
              <w:t>s</w:t>
            </w:r>
            <w:r w:rsidR="00BF62FC">
              <w:rPr>
                <w:sz w:val="18"/>
              </w:rPr>
              <w:t xml:space="preserve">chool </w:t>
            </w:r>
            <w:r w:rsidR="008C6A41">
              <w:rPr>
                <w:sz w:val="18"/>
              </w:rPr>
              <w:t xml:space="preserve">then the RPA would provide </w:t>
            </w:r>
            <w:r w:rsidRPr="00133594">
              <w:rPr>
                <w:sz w:val="18"/>
              </w:rPr>
              <w:t xml:space="preserve">cover to such activities, however if the PTA is a separate entity </w:t>
            </w:r>
            <w:r w:rsidR="008C6A41">
              <w:rPr>
                <w:sz w:val="18"/>
              </w:rPr>
              <w:t>e.g.</w:t>
            </w:r>
            <w:r w:rsidRPr="00133594">
              <w:rPr>
                <w:sz w:val="18"/>
              </w:rPr>
              <w:t xml:space="preserve"> a separate charity, then the PTA </w:t>
            </w:r>
            <w:r w:rsidR="008C6A41">
              <w:rPr>
                <w:sz w:val="18"/>
              </w:rPr>
              <w:t xml:space="preserve">activities or property would not be covered by the RPA and the PTA </w:t>
            </w:r>
            <w:r w:rsidRPr="00133594">
              <w:rPr>
                <w:sz w:val="18"/>
              </w:rPr>
              <w:t>would require commercial insurance</w:t>
            </w:r>
            <w:r>
              <w:rPr>
                <w:sz w:val="18"/>
              </w:rPr>
              <w:t>.</w:t>
            </w:r>
          </w:p>
        </w:tc>
      </w:tr>
      <w:tr w:rsidR="00133594" w:rsidRPr="00372D0A" w:rsidTr="00A23E01">
        <w:trPr>
          <w:trHeight w:val="859"/>
        </w:trPr>
        <w:tc>
          <w:tcPr>
            <w:tcW w:w="370" w:type="pct"/>
          </w:tcPr>
          <w:p w:rsidR="00133594" w:rsidRDefault="00771E06" w:rsidP="00B71002">
            <w:pPr>
              <w:spacing w:before="120" w:after="120"/>
              <w:rPr>
                <w:sz w:val="18"/>
              </w:rPr>
            </w:pPr>
            <w:r>
              <w:rPr>
                <w:sz w:val="18"/>
              </w:rPr>
              <w:t>3</w:t>
            </w:r>
            <w:r w:rsidR="001365A5">
              <w:rPr>
                <w:sz w:val="18"/>
              </w:rPr>
              <w:t>1</w:t>
            </w:r>
            <w:r w:rsidR="00133594">
              <w:rPr>
                <w:sz w:val="18"/>
              </w:rPr>
              <w:t>.</w:t>
            </w:r>
          </w:p>
        </w:tc>
        <w:tc>
          <w:tcPr>
            <w:tcW w:w="1798" w:type="pct"/>
          </w:tcPr>
          <w:p w:rsidR="00133594" w:rsidRDefault="00133594" w:rsidP="001E6889">
            <w:pPr>
              <w:spacing w:before="120" w:after="120"/>
              <w:rPr>
                <w:sz w:val="18"/>
              </w:rPr>
            </w:pPr>
            <w:r w:rsidRPr="00133594">
              <w:rPr>
                <w:sz w:val="18"/>
              </w:rPr>
              <w:t xml:space="preserve">Our employees carry out training at other </w:t>
            </w:r>
            <w:r w:rsidR="008E55FC">
              <w:rPr>
                <w:sz w:val="18"/>
              </w:rPr>
              <w:t>s</w:t>
            </w:r>
            <w:r w:rsidR="001E6889">
              <w:rPr>
                <w:sz w:val="18"/>
              </w:rPr>
              <w:t>chool</w:t>
            </w:r>
            <w:r w:rsidR="008E55FC">
              <w:rPr>
                <w:sz w:val="18"/>
              </w:rPr>
              <w:t>s</w:t>
            </w:r>
            <w:r w:rsidRPr="00133594">
              <w:rPr>
                <w:sz w:val="18"/>
              </w:rPr>
              <w:t>, is this covered?</w:t>
            </w:r>
          </w:p>
        </w:tc>
        <w:tc>
          <w:tcPr>
            <w:tcW w:w="2832" w:type="pct"/>
          </w:tcPr>
          <w:p w:rsidR="00133594" w:rsidRDefault="008C6A41" w:rsidP="008E55FC">
            <w:pPr>
              <w:spacing w:before="120" w:after="120"/>
              <w:rPr>
                <w:sz w:val="18"/>
              </w:rPr>
            </w:pPr>
            <w:r>
              <w:rPr>
                <w:sz w:val="18"/>
              </w:rPr>
              <w:t xml:space="preserve">Subject to the </w:t>
            </w:r>
            <w:r w:rsidR="008E55FC">
              <w:rPr>
                <w:sz w:val="18"/>
              </w:rPr>
              <w:t>school</w:t>
            </w:r>
            <w:r>
              <w:rPr>
                <w:sz w:val="18"/>
              </w:rPr>
              <w:t xml:space="preserve"> employee providing the training under their contract of employment with the </w:t>
            </w:r>
            <w:r w:rsidR="008E55FC">
              <w:rPr>
                <w:sz w:val="18"/>
              </w:rPr>
              <w:t>s</w:t>
            </w:r>
            <w:r w:rsidR="00BF62FC">
              <w:rPr>
                <w:sz w:val="18"/>
              </w:rPr>
              <w:t>chool</w:t>
            </w:r>
            <w:r>
              <w:rPr>
                <w:sz w:val="18"/>
              </w:rPr>
              <w:t xml:space="preserve"> (i.e. the employee is not directly remunerated by the other </w:t>
            </w:r>
            <w:r w:rsidR="008E55FC">
              <w:rPr>
                <w:sz w:val="18"/>
              </w:rPr>
              <w:t>s</w:t>
            </w:r>
            <w:r w:rsidR="00BF62FC">
              <w:rPr>
                <w:sz w:val="18"/>
              </w:rPr>
              <w:t>chool</w:t>
            </w:r>
            <w:r>
              <w:rPr>
                <w:sz w:val="18"/>
              </w:rPr>
              <w:t xml:space="preserve">) then cover under the RPA will apply, subject to the RPA Membership Rules. </w:t>
            </w:r>
          </w:p>
        </w:tc>
      </w:tr>
      <w:tr w:rsidR="00133594" w:rsidRPr="00372D0A" w:rsidTr="00FB5596">
        <w:tc>
          <w:tcPr>
            <w:tcW w:w="370" w:type="pct"/>
          </w:tcPr>
          <w:p w:rsidR="00133594" w:rsidRDefault="00771E06" w:rsidP="00B71002">
            <w:pPr>
              <w:spacing w:before="120" w:after="120"/>
              <w:rPr>
                <w:sz w:val="18"/>
              </w:rPr>
            </w:pPr>
            <w:r>
              <w:rPr>
                <w:sz w:val="18"/>
              </w:rPr>
              <w:t>3</w:t>
            </w:r>
            <w:r w:rsidR="001365A5">
              <w:rPr>
                <w:sz w:val="18"/>
              </w:rPr>
              <w:t>2</w:t>
            </w:r>
            <w:r w:rsidR="004765D4">
              <w:rPr>
                <w:sz w:val="18"/>
              </w:rPr>
              <w:t>.</w:t>
            </w:r>
          </w:p>
        </w:tc>
        <w:tc>
          <w:tcPr>
            <w:tcW w:w="1798" w:type="pct"/>
          </w:tcPr>
          <w:p w:rsidR="00133594" w:rsidRDefault="004765D4" w:rsidP="00657FFD">
            <w:pPr>
              <w:spacing w:before="120" w:after="120"/>
              <w:rPr>
                <w:sz w:val="18"/>
              </w:rPr>
            </w:pPr>
            <w:r w:rsidRPr="004765D4">
              <w:rPr>
                <w:sz w:val="18"/>
              </w:rPr>
              <w:t>We operate as a School Centred Initial Teacher Training Academy, are such provisions covered under the RPA?</w:t>
            </w:r>
          </w:p>
        </w:tc>
        <w:tc>
          <w:tcPr>
            <w:tcW w:w="2832" w:type="pct"/>
          </w:tcPr>
          <w:p w:rsidR="00771E06" w:rsidRDefault="00771E06" w:rsidP="004765D4">
            <w:pPr>
              <w:spacing w:before="120" w:after="120"/>
              <w:rPr>
                <w:sz w:val="18"/>
              </w:rPr>
            </w:pPr>
            <w:r>
              <w:rPr>
                <w:sz w:val="18"/>
              </w:rPr>
              <w:t xml:space="preserve">The RPA will provide cover for such activities subject to the activity being a permitted activity </w:t>
            </w:r>
            <w:r w:rsidR="009C4319">
              <w:rPr>
                <w:sz w:val="18"/>
              </w:rPr>
              <w:t xml:space="preserve">of the school </w:t>
            </w:r>
            <w:r>
              <w:rPr>
                <w:sz w:val="18"/>
              </w:rPr>
              <w:t xml:space="preserve">and the </w:t>
            </w:r>
            <w:r w:rsidR="004765D4" w:rsidRPr="004765D4">
              <w:rPr>
                <w:sz w:val="18"/>
              </w:rPr>
              <w:t>activit</w:t>
            </w:r>
            <w:r>
              <w:rPr>
                <w:sz w:val="18"/>
              </w:rPr>
              <w:t xml:space="preserve">y being </w:t>
            </w:r>
            <w:r w:rsidR="004765D4" w:rsidRPr="004765D4">
              <w:rPr>
                <w:sz w:val="18"/>
              </w:rPr>
              <w:t xml:space="preserve">carried out directly by the </w:t>
            </w:r>
            <w:r w:rsidR="00641E11">
              <w:rPr>
                <w:sz w:val="18"/>
              </w:rPr>
              <w:t>school</w:t>
            </w:r>
            <w:r w:rsidR="00641E11" w:rsidRPr="004765D4">
              <w:rPr>
                <w:sz w:val="18"/>
              </w:rPr>
              <w:t xml:space="preserve"> </w:t>
            </w:r>
            <w:r w:rsidR="00D923D5">
              <w:rPr>
                <w:sz w:val="18"/>
              </w:rPr>
              <w:t xml:space="preserve">(or </w:t>
            </w:r>
            <w:r w:rsidR="00641E11">
              <w:rPr>
                <w:sz w:val="18"/>
              </w:rPr>
              <w:t xml:space="preserve">a school </w:t>
            </w:r>
            <w:r>
              <w:rPr>
                <w:sz w:val="18"/>
              </w:rPr>
              <w:t>subsidiary that has been approved by the RPA Administrator).</w:t>
            </w:r>
          </w:p>
          <w:p w:rsidR="00133594" w:rsidRDefault="00771E06" w:rsidP="00FE4825">
            <w:pPr>
              <w:spacing w:before="120" w:after="120"/>
              <w:rPr>
                <w:sz w:val="18"/>
              </w:rPr>
            </w:pPr>
            <w:r>
              <w:rPr>
                <w:sz w:val="18"/>
              </w:rPr>
              <w:t xml:space="preserve">The definition of ‘Employee’ under RPA includes </w:t>
            </w:r>
            <w:r w:rsidR="00BD5B51">
              <w:rPr>
                <w:sz w:val="18"/>
              </w:rPr>
              <w:t xml:space="preserve">‘Persons undertaking study or work experience. Such persons would therefore be covered by the RPA in the same way as an </w:t>
            </w:r>
            <w:r w:rsidR="00FE4825">
              <w:rPr>
                <w:sz w:val="18"/>
              </w:rPr>
              <w:t>a</w:t>
            </w:r>
            <w:r w:rsidR="00BD5B51">
              <w:rPr>
                <w:sz w:val="18"/>
              </w:rPr>
              <w:t xml:space="preserve">cademy employee. </w:t>
            </w:r>
          </w:p>
        </w:tc>
      </w:tr>
      <w:tr w:rsidR="00133594" w:rsidRPr="00372D0A" w:rsidTr="00FB5596">
        <w:tc>
          <w:tcPr>
            <w:tcW w:w="370" w:type="pct"/>
          </w:tcPr>
          <w:p w:rsidR="00133594" w:rsidRDefault="00771E06" w:rsidP="00B71002">
            <w:pPr>
              <w:spacing w:before="120" w:after="120"/>
              <w:rPr>
                <w:sz w:val="18"/>
              </w:rPr>
            </w:pPr>
            <w:r>
              <w:rPr>
                <w:sz w:val="18"/>
              </w:rPr>
              <w:t>3</w:t>
            </w:r>
            <w:r w:rsidR="001365A5">
              <w:rPr>
                <w:sz w:val="18"/>
              </w:rPr>
              <w:t>3</w:t>
            </w:r>
            <w:r w:rsidR="004765D4">
              <w:rPr>
                <w:sz w:val="18"/>
              </w:rPr>
              <w:t>.</w:t>
            </w:r>
          </w:p>
        </w:tc>
        <w:tc>
          <w:tcPr>
            <w:tcW w:w="1798" w:type="pct"/>
          </w:tcPr>
          <w:p w:rsidR="00133594" w:rsidRDefault="004765D4" w:rsidP="004765D4">
            <w:pPr>
              <w:spacing w:before="120" w:after="120"/>
              <w:rPr>
                <w:sz w:val="18"/>
              </w:rPr>
            </w:pPr>
            <w:r w:rsidRPr="004765D4">
              <w:rPr>
                <w:sz w:val="18"/>
              </w:rPr>
              <w:t>Are we permitted to provide keys to contractors/hirers?</w:t>
            </w:r>
          </w:p>
        </w:tc>
        <w:tc>
          <w:tcPr>
            <w:tcW w:w="2832" w:type="pct"/>
          </w:tcPr>
          <w:p w:rsidR="00133594" w:rsidRDefault="00BD5B51" w:rsidP="00A87F45">
            <w:pPr>
              <w:spacing w:before="120" w:after="120"/>
              <w:rPr>
                <w:sz w:val="18"/>
              </w:rPr>
            </w:pPr>
            <w:r>
              <w:rPr>
                <w:sz w:val="18"/>
              </w:rPr>
              <w:t xml:space="preserve">There are no specific requirements within the RPA, the </w:t>
            </w:r>
            <w:r w:rsidR="008E55FC">
              <w:rPr>
                <w:sz w:val="18"/>
              </w:rPr>
              <w:t>s</w:t>
            </w:r>
            <w:r w:rsidR="0011190F">
              <w:rPr>
                <w:sz w:val="18"/>
              </w:rPr>
              <w:t>chool</w:t>
            </w:r>
            <w:r>
              <w:rPr>
                <w:sz w:val="18"/>
              </w:rPr>
              <w:t xml:space="preserve"> would be expected to assess the risks associated with this activity and put in place any risk mitigating factors identified.  </w:t>
            </w:r>
            <w:r w:rsidR="004765D4" w:rsidRPr="004765D4">
              <w:rPr>
                <w:sz w:val="18"/>
              </w:rPr>
              <w:t>It would be the responsibility of the</w:t>
            </w:r>
            <w:r w:rsidR="008E55FC">
              <w:rPr>
                <w:sz w:val="18"/>
              </w:rPr>
              <w:t xml:space="preserve"> s</w:t>
            </w:r>
            <w:r w:rsidR="00A87F45">
              <w:rPr>
                <w:sz w:val="18"/>
              </w:rPr>
              <w:t xml:space="preserve">chool to </w:t>
            </w:r>
            <w:r w:rsidR="004765D4" w:rsidRPr="004765D4">
              <w:rPr>
                <w:sz w:val="18"/>
              </w:rPr>
              <w:t>satisfy itself that is has taken all reasonable precautions as regards the safety and protection of both the premises and the staff, pupils and visitors that will be on the premises</w:t>
            </w:r>
            <w:r>
              <w:rPr>
                <w:sz w:val="18"/>
              </w:rPr>
              <w:t xml:space="preserve">. </w:t>
            </w:r>
            <w:r w:rsidR="004765D4" w:rsidRPr="004765D4">
              <w:rPr>
                <w:sz w:val="18"/>
              </w:rPr>
              <w:t xml:space="preserve">To note, theft </w:t>
            </w:r>
            <w:r w:rsidR="00641E11" w:rsidRPr="00641E11">
              <w:rPr>
                <w:sz w:val="18"/>
              </w:rPr>
              <w:t>damage or consequential loss caused by or consisting of theft or attempted theft by any person lawfully on the premises is excluded</w:t>
            </w:r>
            <w:r w:rsidR="00641E11">
              <w:rPr>
                <w:sz w:val="18"/>
              </w:rPr>
              <w:t xml:space="preserve"> under the Material Damage section. </w:t>
            </w:r>
          </w:p>
        </w:tc>
      </w:tr>
      <w:tr w:rsidR="001365A5" w:rsidRPr="00372D0A" w:rsidTr="00FB5596">
        <w:trPr>
          <w:trHeight w:val="462"/>
        </w:trPr>
        <w:tc>
          <w:tcPr>
            <w:tcW w:w="370" w:type="pct"/>
          </w:tcPr>
          <w:p w:rsidR="001365A5" w:rsidRDefault="001365A5" w:rsidP="001365A5">
            <w:pPr>
              <w:spacing w:before="120" w:after="120"/>
              <w:rPr>
                <w:sz w:val="18"/>
              </w:rPr>
            </w:pPr>
            <w:r>
              <w:rPr>
                <w:sz w:val="18"/>
              </w:rPr>
              <w:t>34.</w:t>
            </w:r>
          </w:p>
        </w:tc>
        <w:tc>
          <w:tcPr>
            <w:tcW w:w="1798" w:type="pct"/>
          </w:tcPr>
          <w:p w:rsidR="001365A5" w:rsidRPr="00825435" w:rsidRDefault="001365A5" w:rsidP="001365A5">
            <w:pPr>
              <w:spacing w:before="120" w:after="120"/>
              <w:rPr>
                <w:sz w:val="18"/>
              </w:rPr>
            </w:pPr>
            <w:r w:rsidRPr="00825435">
              <w:rPr>
                <w:sz w:val="18"/>
              </w:rPr>
              <w:t>We are looking to buy a ride on lawnmower so our site manager can cut the grass himself. Do we need extra insurance for him using the lawnmower in case of injury to himself or another or if the lawnmower was stolen or vandalised? We are going to be keeping it in a locked container on our premises. </w:t>
            </w:r>
          </w:p>
          <w:p w:rsidR="001365A5" w:rsidRDefault="001365A5" w:rsidP="001365A5">
            <w:pPr>
              <w:spacing w:before="120" w:after="120"/>
              <w:rPr>
                <w:sz w:val="18"/>
              </w:rPr>
            </w:pPr>
          </w:p>
        </w:tc>
        <w:tc>
          <w:tcPr>
            <w:tcW w:w="2832" w:type="pct"/>
          </w:tcPr>
          <w:p w:rsidR="001365A5" w:rsidRPr="006C3424" w:rsidRDefault="001365A5" w:rsidP="00D01B85">
            <w:pPr>
              <w:spacing w:before="120" w:after="120"/>
              <w:rPr>
                <w:sz w:val="18"/>
              </w:rPr>
            </w:pPr>
            <w:r w:rsidRPr="00ED4DFD">
              <w:rPr>
                <w:sz w:val="18"/>
              </w:rPr>
              <w:t xml:space="preserve">The RPA will cover the </w:t>
            </w:r>
            <w:r>
              <w:rPr>
                <w:sz w:val="18"/>
              </w:rPr>
              <w:t xml:space="preserve">ride on </w:t>
            </w:r>
            <w:r w:rsidRPr="00ED4DFD">
              <w:rPr>
                <w:sz w:val="18"/>
              </w:rPr>
              <w:t xml:space="preserve">mower for damage, loss or theft under the Material Damage section subject to the membership rules and applicable member retention (excess) of £500 for secondary schools and £250 for nursery or primary schools for each and every loss whilst on school premises. Please note that damage to moveable property in the open or property kept in open sided buildings is excluded if caused by wind, rain, hail, sleet, snow, flood, sand, dust or freezing.  This is assuming that the </w:t>
            </w:r>
            <w:r>
              <w:rPr>
                <w:sz w:val="18"/>
              </w:rPr>
              <w:t xml:space="preserve">ride on </w:t>
            </w:r>
            <w:r w:rsidRPr="00ED4DFD">
              <w:rPr>
                <w:sz w:val="18"/>
              </w:rPr>
              <w:t>mower</w:t>
            </w:r>
            <w:r>
              <w:rPr>
                <w:sz w:val="18"/>
              </w:rPr>
              <w:t xml:space="preserve"> </w:t>
            </w:r>
            <w:r w:rsidRPr="00ED4DFD">
              <w:rPr>
                <w:sz w:val="18"/>
              </w:rPr>
              <w:t xml:space="preserve">is not registered for road use or being used where motor insurance would be required as the RPA does not provide any motor insurance cover. </w:t>
            </w:r>
            <w:r>
              <w:rPr>
                <w:sz w:val="18"/>
              </w:rPr>
              <w:t xml:space="preserve">Risk Assessments will need to be undertaken, recorded and adhered to. The RPA will provide indemnity to the school to the extent that the school is legally liable in causing injury to employees under the employer’s liability section and injury to third parties or damage to third party property under the third party public liability section (pupils are classed as third parties). </w:t>
            </w:r>
          </w:p>
        </w:tc>
      </w:tr>
      <w:tr w:rsidR="001365A5" w:rsidRPr="00372D0A" w:rsidTr="00FB5596">
        <w:trPr>
          <w:trHeight w:val="462"/>
        </w:trPr>
        <w:tc>
          <w:tcPr>
            <w:tcW w:w="370" w:type="pct"/>
          </w:tcPr>
          <w:p w:rsidR="001365A5" w:rsidRDefault="001365A5" w:rsidP="001365A5">
            <w:pPr>
              <w:spacing w:before="120" w:after="120"/>
              <w:rPr>
                <w:sz w:val="18"/>
              </w:rPr>
            </w:pPr>
            <w:r>
              <w:rPr>
                <w:sz w:val="18"/>
              </w:rPr>
              <w:t>35.</w:t>
            </w:r>
          </w:p>
        </w:tc>
        <w:tc>
          <w:tcPr>
            <w:tcW w:w="1798" w:type="pct"/>
          </w:tcPr>
          <w:p w:rsidR="001365A5" w:rsidRPr="00825435" w:rsidRDefault="001365A5" w:rsidP="001365A5">
            <w:pPr>
              <w:spacing w:before="120" w:after="120"/>
              <w:rPr>
                <w:sz w:val="18"/>
              </w:rPr>
            </w:pPr>
            <w:r>
              <w:rPr>
                <w:sz w:val="18"/>
              </w:rPr>
              <w:t>What cover is provided by the RPA for the school to have a sleepover on school grounds</w:t>
            </w:r>
          </w:p>
        </w:tc>
        <w:tc>
          <w:tcPr>
            <w:tcW w:w="2832" w:type="pct"/>
          </w:tcPr>
          <w:p w:rsidR="001365A5" w:rsidRPr="00B85BBB" w:rsidRDefault="001365A5" w:rsidP="001365A5">
            <w:pPr>
              <w:spacing w:before="120" w:after="120"/>
              <w:rPr>
                <w:sz w:val="18"/>
              </w:rPr>
            </w:pPr>
            <w:r>
              <w:rPr>
                <w:sz w:val="18"/>
              </w:rPr>
              <w:t>T</w:t>
            </w:r>
            <w:r w:rsidRPr="00B85BBB">
              <w:rPr>
                <w:sz w:val="18"/>
              </w:rPr>
              <w:t>he RPA will provide cover for overnight camping on school grounds/sleepover with</w:t>
            </w:r>
            <w:r>
              <w:rPr>
                <w:sz w:val="18"/>
              </w:rPr>
              <w:t>in</w:t>
            </w:r>
            <w:r w:rsidRPr="00B85BBB">
              <w:rPr>
                <w:sz w:val="18"/>
              </w:rPr>
              <w:t xml:space="preserve"> the school building</w:t>
            </w:r>
            <w:r>
              <w:rPr>
                <w:sz w:val="18"/>
              </w:rPr>
              <w:t xml:space="preserve"> as long as it is a permitted activity of the school</w:t>
            </w:r>
            <w:r w:rsidRPr="00B85BBB">
              <w:rPr>
                <w:sz w:val="18"/>
              </w:rPr>
              <w:t xml:space="preserve">. </w:t>
            </w:r>
          </w:p>
          <w:p w:rsidR="001365A5" w:rsidRPr="00B85BBB" w:rsidRDefault="001365A5" w:rsidP="001365A5">
            <w:pPr>
              <w:spacing w:before="120" w:after="120"/>
              <w:rPr>
                <w:sz w:val="18"/>
              </w:rPr>
            </w:pPr>
            <w:r w:rsidRPr="00B85BBB">
              <w:rPr>
                <w:sz w:val="18"/>
              </w:rPr>
              <w:t>The RPA will provide indemnity to the school to the extent that the school is legally liable (negligent) in causing injury to employees and volunteers under the Employers Liability section and injury to pupils and other third parties and damage to their property under the Third Party Public Liability section. The RPA will defend claims and pay damages and compensation that the school is legally required to pay to the claimant.</w:t>
            </w:r>
          </w:p>
          <w:p w:rsidR="001365A5" w:rsidRPr="00B85BBB" w:rsidRDefault="001365A5" w:rsidP="001365A5">
            <w:pPr>
              <w:spacing w:before="120" w:after="120"/>
              <w:rPr>
                <w:sz w:val="18"/>
              </w:rPr>
            </w:pPr>
            <w:r w:rsidRPr="00B85BBB">
              <w:rPr>
                <w:sz w:val="18"/>
              </w:rPr>
              <w:t>In addition to the above please note that the RPA will not provide indemnity to any other organisation that the school may hire to provide activities during the event such as entertainment/food venues who should have in place their own insurances including Third Party Liability to an adequate level which the school should get evidence of.</w:t>
            </w:r>
          </w:p>
          <w:p w:rsidR="001365A5" w:rsidRPr="00ED4DFD" w:rsidRDefault="001365A5" w:rsidP="001365A5">
            <w:pPr>
              <w:spacing w:before="120" w:after="120"/>
              <w:rPr>
                <w:sz w:val="18"/>
              </w:rPr>
            </w:pPr>
            <w:r w:rsidRPr="00B85BBB">
              <w:rPr>
                <w:sz w:val="18"/>
              </w:rPr>
              <w:t xml:space="preserve">Damage to moveable property in the open or property kept in open sided buildings is excluded if caused by wind, rain, hail, sleet, snow, flood, sand, dust or freezing and that damage or consequential loss caused by or consisting of theft or attempted theft by any person lawfully on the premises is excluded. Cover under the Material Damage section is subject to the </w:t>
            </w:r>
            <w:r>
              <w:rPr>
                <w:sz w:val="18"/>
              </w:rPr>
              <w:t xml:space="preserve">applicable </w:t>
            </w:r>
            <w:r w:rsidRPr="00B85BBB">
              <w:rPr>
                <w:sz w:val="18"/>
              </w:rPr>
              <w:t>member retention Risk Assessments will need to be undertaken, recorded and adhered to</w:t>
            </w:r>
          </w:p>
        </w:tc>
      </w:tr>
      <w:tr w:rsidR="00FB5596" w:rsidRPr="00372D0A" w:rsidTr="00FB5596">
        <w:tc>
          <w:tcPr>
            <w:tcW w:w="370" w:type="pct"/>
          </w:tcPr>
          <w:p w:rsidR="00FB5596" w:rsidRDefault="00FB5596" w:rsidP="00FB5596">
            <w:pPr>
              <w:spacing w:before="120" w:after="120"/>
              <w:rPr>
                <w:sz w:val="18"/>
              </w:rPr>
            </w:pPr>
            <w:r>
              <w:rPr>
                <w:sz w:val="18"/>
              </w:rPr>
              <w:t>36.</w:t>
            </w:r>
          </w:p>
        </w:tc>
        <w:tc>
          <w:tcPr>
            <w:tcW w:w="1798" w:type="pct"/>
          </w:tcPr>
          <w:p w:rsidR="00FB5596" w:rsidRDefault="00FB5596" w:rsidP="00FB5596">
            <w:pPr>
              <w:spacing w:before="120" w:after="120"/>
              <w:rPr>
                <w:sz w:val="18"/>
              </w:rPr>
            </w:pPr>
            <w:r>
              <w:rPr>
                <w:sz w:val="18"/>
              </w:rPr>
              <w:t xml:space="preserve">Our school has animals that are cared for by the pupils or are brought into school </w:t>
            </w:r>
            <w:r w:rsidRPr="00FB5596">
              <w:rPr>
                <w:sz w:val="18"/>
              </w:rPr>
              <w:t>for educational/therapy/wellbeing purposes</w:t>
            </w:r>
            <w:r>
              <w:rPr>
                <w:sz w:val="18"/>
              </w:rPr>
              <w:t>. What cover does RPA provide for these animals / activities?</w:t>
            </w:r>
          </w:p>
        </w:tc>
        <w:tc>
          <w:tcPr>
            <w:tcW w:w="2832" w:type="pct"/>
          </w:tcPr>
          <w:p w:rsidR="00FB5596" w:rsidRDefault="00FB5596" w:rsidP="00FB5596">
            <w:pPr>
              <w:spacing w:before="120" w:after="120"/>
              <w:rPr>
                <w:sz w:val="18"/>
              </w:rPr>
            </w:pPr>
            <w:r>
              <w:rPr>
                <w:sz w:val="18"/>
              </w:rPr>
              <w:t>RPA will provide an indemnity if a school is legally liable to pay compensation in the event of third party death/injury or third party property damage caused by an animal that is owned by or under the control of the school.</w:t>
            </w:r>
          </w:p>
          <w:p w:rsidR="00FB5596" w:rsidRDefault="00FB5596" w:rsidP="00FB5596">
            <w:pPr>
              <w:spacing w:before="120" w:after="120"/>
              <w:rPr>
                <w:sz w:val="18"/>
              </w:rPr>
            </w:pPr>
            <w:r>
              <w:rPr>
                <w:sz w:val="18"/>
              </w:rPr>
              <w:t>U</w:t>
            </w:r>
            <w:r w:rsidRPr="009D5052">
              <w:rPr>
                <w:sz w:val="18"/>
              </w:rPr>
              <w:t xml:space="preserve">nless covered under a more specific pet insurance policy, the RPA will </w:t>
            </w:r>
            <w:r>
              <w:rPr>
                <w:sz w:val="18"/>
              </w:rPr>
              <w:t xml:space="preserve">also </w:t>
            </w:r>
            <w:r w:rsidRPr="009D5052">
              <w:rPr>
                <w:sz w:val="18"/>
              </w:rPr>
              <w:t xml:space="preserve">provide an indemnity under </w:t>
            </w:r>
            <w:r>
              <w:rPr>
                <w:sz w:val="18"/>
              </w:rPr>
              <w:t xml:space="preserve">the </w:t>
            </w:r>
            <w:r w:rsidRPr="009D5052">
              <w:rPr>
                <w:sz w:val="18"/>
              </w:rPr>
              <w:t xml:space="preserve">Third Party Liability </w:t>
            </w:r>
            <w:r>
              <w:rPr>
                <w:sz w:val="18"/>
              </w:rPr>
              <w:t>section if an animal</w:t>
            </w:r>
            <w:r w:rsidRPr="009D5052">
              <w:rPr>
                <w:sz w:val="18"/>
              </w:rPr>
              <w:t xml:space="preserve"> brought into school for educational or therapy/wellbeing reason</w:t>
            </w:r>
            <w:r>
              <w:rPr>
                <w:sz w:val="18"/>
              </w:rPr>
              <w:t>,</w:t>
            </w:r>
            <w:r w:rsidRPr="009D5052">
              <w:rPr>
                <w:sz w:val="18"/>
              </w:rPr>
              <w:t xml:space="preserve"> causes any third party property damage or injury to a third party (including pupils) </w:t>
            </w:r>
            <w:r>
              <w:rPr>
                <w:sz w:val="18"/>
              </w:rPr>
              <w:t xml:space="preserve">to the extent that the school is legally liable to pay compensation or damages to the claimant. </w:t>
            </w:r>
          </w:p>
          <w:p w:rsidR="00FB5596" w:rsidRPr="009D5052" w:rsidRDefault="00FB5596" w:rsidP="00FB5596">
            <w:pPr>
              <w:spacing w:before="120" w:after="120"/>
              <w:rPr>
                <w:sz w:val="18"/>
              </w:rPr>
            </w:pPr>
            <w:r>
              <w:rPr>
                <w:sz w:val="18"/>
              </w:rPr>
              <w:t>The</w:t>
            </w:r>
            <w:r w:rsidRPr="009D5052">
              <w:rPr>
                <w:sz w:val="18"/>
              </w:rPr>
              <w:t xml:space="preserve"> Employers Liability section </w:t>
            </w:r>
            <w:r>
              <w:rPr>
                <w:sz w:val="18"/>
              </w:rPr>
              <w:t xml:space="preserve">will provide an indemnity to the school if the school is legally liable to pay compensation to damages to an employee injured by an animal on school premises in the course of the employee’s employment with the school. </w:t>
            </w:r>
          </w:p>
          <w:p w:rsidR="00FB5596" w:rsidRPr="009D5052" w:rsidRDefault="00FB5596" w:rsidP="00FB5596">
            <w:pPr>
              <w:spacing w:before="120" w:after="120"/>
              <w:rPr>
                <w:sz w:val="18"/>
              </w:rPr>
            </w:pPr>
            <w:r w:rsidRPr="009D5052">
              <w:rPr>
                <w:sz w:val="18"/>
              </w:rPr>
              <w:t>The RPA would not provide an indemnity to the individual owner of the</w:t>
            </w:r>
            <w:r>
              <w:rPr>
                <w:sz w:val="18"/>
              </w:rPr>
              <w:t xml:space="preserve"> animal for their legal liability.</w:t>
            </w:r>
          </w:p>
          <w:p w:rsidR="00FB5596" w:rsidRPr="009D5052" w:rsidRDefault="00FB5596" w:rsidP="00FB5596">
            <w:pPr>
              <w:spacing w:before="120" w:after="120"/>
              <w:rPr>
                <w:sz w:val="18"/>
              </w:rPr>
            </w:pPr>
            <w:r w:rsidRPr="009D5052">
              <w:rPr>
                <w:sz w:val="18"/>
              </w:rPr>
              <w:t xml:space="preserve">The RPA rules do not exclude damage to the school property caused by the animal but cover for Material Damage claims are subject to the member retention (excess) of £500 per loss </w:t>
            </w:r>
            <w:r>
              <w:rPr>
                <w:sz w:val="18"/>
              </w:rPr>
              <w:t xml:space="preserve">reducing to £250 each and every loss </w:t>
            </w:r>
            <w:r w:rsidRPr="009D5052">
              <w:rPr>
                <w:sz w:val="18"/>
              </w:rPr>
              <w:t>for Nursery and Primary s</w:t>
            </w:r>
            <w:r>
              <w:rPr>
                <w:sz w:val="18"/>
              </w:rPr>
              <w:t xml:space="preserve">chools. </w:t>
            </w:r>
          </w:p>
          <w:p w:rsidR="00FB5596" w:rsidRDefault="00FB5596" w:rsidP="00FB5596">
            <w:pPr>
              <w:spacing w:before="120" w:after="120"/>
              <w:rPr>
                <w:sz w:val="18"/>
              </w:rPr>
            </w:pPr>
            <w:r w:rsidRPr="009D5052">
              <w:rPr>
                <w:sz w:val="18"/>
              </w:rPr>
              <w:t xml:space="preserve">To confirm the RPA would not compensate the school if </w:t>
            </w:r>
            <w:r>
              <w:rPr>
                <w:sz w:val="18"/>
              </w:rPr>
              <w:t>an animal</w:t>
            </w:r>
            <w:r w:rsidRPr="009D5052">
              <w:rPr>
                <w:sz w:val="18"/>
              </w:rPr>
              <w:t xml:space="preserve"> dies or is stolen, and will not provide cover for vet fees if the </w:t>
            </w:r>
            <w:r>
              <w:rPr>
                <w:sz w:val="18"/>
              </w:rPr>
              <w:t>animal</w:t>
            </w:r>
            <w:r w:rsidRPr="009D5052">
              <w:rPr>
                <w:sz w:val="18"/>
              </w:rPr>
              <w:t xml:space="preserve"> becomes ill or is injured therefore separa</w:t>
            </w:r>
            <w:r w:rsidR="00646A82">
              <w:rPr>
                <w:sz w:val="18"/>
              </w:rPr>
              <w:t>te insurance would be required i</w:t>
            </w:r>
            <w:r w:rsidRPr="009D5052">
              <w:rPr>
                <w:sz w:val="18"/>
              </w:rPr>
              <w:t>f needed.</w:t>
            </w:r>
          </w:p>
        </w:tc>
      </w:tr>
      <w:tr w:rsidR="000F34BF" w:rsidRPr="00372D0A" w:rsidTr="00FB5596">
        <w:tc>
          <w:tcPr>
            <w:tcW w:w="370" w:type="pct"/>
          </w:tcPr>
          <w:p w:rsidR="000F34BF" w:rsidRDefault="000F34BF" w:rsidP="000F34BF">
            <w:pPr>
              <w:spacing w:before="120" w:after="120"/>
              <w:rPr>
                <w:sz w:val="18"/>
              </w:rPr>
            </w:pPr>
            <w:r>
              <w:rPr>
                <w:sz w:val="18"/>
              </w:rPr>
              <w:t>37.</w:t>
            </w:r>
          </w:p>
        </w:tc>
        <w:tc>
          <w:tcPr>
            <w:tcW w:w="1798" w:type="pct"/>
          </w:tcPr>
          <w:p w:rsidR="000F34BF" w:rsidRPr="00A23E01" w:rsidRDefault="000F34BF" w:rsidP="000F34BF">
            <w:pPr>
              <w:spacing w:before="120" w:after="120"/>
              <w:rPr>
                <w:sz w:val="18"/>
              </w:rPr>
            </w:pPr>
            <w:r w:rsidRPr="00A23E01">
              <w:rPr>
                <w:sz w:val="18"/>
              </w:rPr>
              <w:t>Does the RPA cover Forest School activities?</w:t>
            </w:r>
          </w:p>
          <w:p w:rsidR="000F34BF" w:rsidRDefault="000F34BF" w:rsidP="000F34BF">
            <w:pPr>
              <w:spacing w:before="120" w:after="120"/>
              <w:rPr>
                <w:sz w:val="18"/>
              </w:rPr>
            </w:pPr>
          </w:p>
        </w:tc>
        <w:tc>
          <w:tcPr>
            <w:tcW w:w="2832" w:type="pct"/>
          </w:tcPr>
          <w:p w:rsidR="000F34BF" w:rsidRPr="00E8021A" w:rsidRDefault="000F34BF" w:rsidP="000F34BF">
            <w:pPr>
              <w:spacing w:before="120" w:after="120"/>
              <w:rPr>
                <w:sz w:val="18"/>
              </w:rPr>
            </w:pPr>
            <w:r w:rsidRPr="00E8021A">
              <w:rPr>
                <w:sz w:val="18"/>
              </w:rPr>
              <w:t xml:space="preserve">The RPA will provide cover for the forest school activities. The Employers Liability section will provide an indemnity to the school if the school is legally liable to pay damages or compensation to a school employee if they are injured in the course of this activity. The public liability section of the RPA will provide an indemnity to the school if the school is legally liable to pay damages or compensation to a third party, if the third party is injured or third party property is damaged in the course of this activity. Pupils and non-school pupils etc. would be deemed third parties. </w:t>
            </w:r>
          </w:p>
          <w:p w:rsidR="000F34BF" w:rsidRPr="00E8021A" w:rsidRDefault="000F34BF" w:rsidP="000F34BF">
            <w:pPr>
              <w:spacing w:before="120" w:after="120"/>
              <w:rPr>
                <w:sz w:val="18"/>
              </w:rPr>
            </w:pPr>
            <w:r w:rsidRPr="00E8021A">
              <w:rPr>
                <w:sz w:val="18"/>
              </w:rPr>
              <w:t xml:space="preserve">The RPA will only provide an indemnity to the school, if the school for example is using another organisation in the provision of this activity that organisation will need to have in place third party public liability insurance and you would need to obtain permission, if you’ve not done so already, to use non-school areas to carry out the forest school activities. </w:t>
            </w:r>
          </w:p>
          <w:p w:rsidR="000F34BF" w:rsidRDefault="000F34BF" w:rsidP="000F34BF">
            <w:pPr>
              <w:spacing w:before="120" w:after="120"/>
              <w:rPr>
                <w:sz w:val="18"/>
              </w:rPr>
            </w:pPr>
            <w:r w:rsidRPr="00E8021A">
              <w:rPr>
                <w:sz w:val="18"/>
              </w:rPr>
              <w:t>The animals will not be covered under the RPA and separate insurance will be required, if needed. However, we can confirm that the RPA will provide indemnity to the member school when handling the animals to the extent that the school are legally liable (negligent) in causing injury to school staff under the Employers Liability section and injury to third parties (including pupils etc.) and damage to their property under the Third Party Public Liability. The RPA will defend claims and provide damages or compensation that the school is legally required to pay to the claimant.</w:t>
            </w:r>
          </w:p>
        </w:tc>
      </w:tr>
    </w:tbl>
    <w:p w:rsidR="00C235B4" w:rsidRDefault="00C235B4" w:rsidP="00C235B4">
      <w:r>
        <w:br w:type="page"/>
      </w:r>
    </w:p>
    <w:p w:rsidR="00372D0A" w:rsidRPr="00372D0A" w:rsidRDefault="00372D0A">
      <w:pPr>
        <w:rPr>
          <w:b/>
        </w:rPr>
      </w:pPr>
      <w:bookmarkStart w:id="2" w:name="MD"/>
      <w:r>
        <w:rPr>
          <w:b/>
        </w:rPr>
        <w:t>Material Damage</w:t>
      </w:r>
    </w:p>
    <w:tbl>
      <w:tblPr>
        <w:tblStyle w:val="TableGrid"/>
        <w:tblW w:w="15588" w:type="dxa"/>
        <w:tblLayout w:type="fixed"/>
        <w:tblLook w:val="04A0" w:firstRow="1" w:lastRow="0" w:firstColumn="1" w:lastColumn="0" w:noHBand="0" w:noVBand="1"/>
      </w:tblPr>
      <w:tblGrid>
        <w:gridCol w:w="1152"/>
        <w:gridCol w:w="7218"/>
        <w:gridCol w:w="7218"/>
      </w:tblGrid>
      <w:tr w:rsidR="00F80C9A" w:rsidRPr="00372D0A" w:rsidTr="000F34BF">
        <w:trPr>
          <w:tblHeader/>
        </w:trPr>
        <w:tc>
          <w:tcPr>
            <w:tcW w:w="1152" w:type="dxa"/>
            <w:shd w:val="clear" w:color="auto" w:fill="B8CCE4" w:themeFill="accent1" w:themeFillTint="66"/>
          </w:tcPr>
          <w:bookmarkEnd w:id="2"/>
          <w:p w:rsidR="00F80C9A" w:rsidRPr="00372D0A" w:rsidRDefault="00F80C9A" w:rsidP="00372D0A">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rsidR="00F80C9A" w:rsidRPr="00372D0A" w:rsidRDefault="00F80C9A" w:rsidP="00372D0A">
            <w:pPr>
              <w:spacing w:before="120" w:after="120"/>
              <w:rPr>
                <w:b/>
                <w:sz w:val="18"/>
              </w:rPr>
            </w:pPr>
            <w:r>
              <w:rPr>
                <w:b/>
                <w:sz w:val="18"/>
              </w:rPr>
              <w:t>Question</w:t>
            </w:r>
          </w:p>
        </w:tc>
        <w:tc>
          <w:tcPr>
            <w:tcW w:w="7218" w:type="dxa"/>
            <w:shd w:val="clear" w:color="auto" w:fill="B8CCE4" w:themeFill="accent1" w:themeFillTint="66"/>
          </w:tcPr>
          <w:p w:rsidR="00F80C9A" w:rsidRPr="00372D0A" w:rsidRDefault="00F80C9A" w:rsidP="00372D0A">
            <w:pPr>
              <w:spacing w:before="120" w:after="120"/>
              <w:rPr>
                <w:b/>
                <w:sz w:val="18"/>
              </w:rPr>
            </w:pPr>
            <w:r>
              <w:rPr>
                <w:b/>
                <w:sz w:val="18"/>
              </w:rPr>
              <w:t>Response</w:t>
            </w:r>
          </w:p>
        </w:tc>
      </w:tr>
      <w:tr w:rsidR="00F80C9A" w:rsidRPr="00372D0A" w:rsidTr="000F34BF">
        <w:tc>
          <w:tcPr>
            <w:tcW w:w="1152" w:type="dxa"/>
          </w:tcPr>
          <w:p w:rsidR="00F80C9A" w:rsidRPr="00372D0A" w:rsidRDefault="00F80C9A" w:rsidP="00372D0A">
            <w:pPr>
              <w:spacing w:before="120" w:after="120"/>
              <w:rPr>
                <w:sz w:val="18"/>
              </w:rPr>
            </w:pPr>
            <w:r>
              <w:rPr>
                <w:sz w:val="18"/>
              </w:rPr>
              <w:t>1.</w:t>
            </w:r>
          </w:p>
        </w:tc>
        <w:tc>
          <w:tcPr>
            <w:tcW w:w="7218" w:type="dxa"/>
          </w:tcPr>
          <w:p w:rsidR="00F80C9A" w:rsidRPr="00372D0A" w:rsidRDefault="005D4BFF" w:rsidP="008E55FC">
            <w:pPr>
              <w:spacing w:before="120" w:after="120"/>
              <w:rPr>
                <w:sz w:val="18"/>
              </w:rPr>
            </w:pPr>
            <w:r>
              <w:rPr>
                <w:sz w:val="18"/>
              </w:rPr>
              <w:t>Is Terrorism covered by the RPA?</w:t>
            </w:r>
          </w:p>
        </w:tc>
        <w:tc>
          <w:tcPr>
            <w:tcW w:w="7218" w:type="dxa"/>
          </w:tcPr>
          <w:p w:rsidR="00F80C9A" w:rsidRPr="00372D0A" w:rsidRDefault="00F80C9A" w:rsidP="005D4BFF">
            <w:pPr>
              <w:spacing w:before="120" w:after="120"/>
              <w:rPr>
                <w:sz w:val="18"/>
              </w:rPr>
            </w:pPr>
            <w:r w:rsidRPr="003A4F15">
              <w:rPr>
                <w:sz w:val="18"/>
              </w:rPr>
              <w:t xml:space="preserve">Terrorism </w:t>
            </w:r>
            <w:r w:rsidR="00912F0F">
              <w:rPr>
                <w:sz w:val="18"/>
              </w:rPr>
              <w:t xml:space="preserve">cover </w:t>
            </w:r>
            <w:r w:rsidRPr="003A4F15">
              <w:rPr>
                <w:sz w:val="18"/>
              </w:rPr>
              <w:t xml:space="preserve">is </w:t>
            </w:r>
            <w:r w:rsidR="00BD5B51">
              <w:rPr>
                <w:sz w:val="18"/>
              </w:rPr>
              <w:t xml:space="preserve">automatically </w:t>
            </w:r>
            <w:r w:rsidRPr="003A4F15">
              <w:rPr>
                <w:sz w:val="18"/>
              </w:rPr>
              <w:t>included in the RPA</w:t>
            </w:r>
            <w:r w:rsidR="005D4BFF">
              <w:rPr>
                <w:sz w:val="18"/>
              </w:rPr>
              <w:t>.</w:t>
            </w:r>
          </w:p>
        </w:tc>
      </w:tr>
      <w:tr w:rsidR="00F80C9A" w:rsidRPr="00372D0A" w:rsidTr="000F34BF">
        <w:tc>
          <w:tcPr>
            <w:tcW w:w="1152" w:type="dxa"/>
          </w:tcPr>
          <w:p w:rsidR="00F80C9A" w:rsidRPr="00372D0A" w:rsidRDefault="00F80C9A" w:rsidP="00372D0A">
            <w:pPr>
              <w:spacing w:before="120" w:after="120"/>
              <w:rPr>
                <w:sz w:val="18"/>
              </w:rPr>
            </w:pPr>
            <w:r>
              <w:rPr>
                <w:sz w:val="18"/>
              </w:rPr>
              <w:t>2.</w:t>
            </w:r>
          </w:p>
        </w:tc>
        <w:tc>
          <w:tcPr>
            <w:tcW w:w="7218" w:type="dxa"/>
          </w:tcPr>
          <w:p w:rsidR="00F80C9A" w:rsidRPr="00372D0A" w:rsidRDefault="005D4BFF" w:rsidP="00DA503B">
            <w:pPr>
              <w:spacing w:before="120" w:after="120"/>
              <w:rPr>
                <w:sz w:val="18"/>
              </w:rPr>
            </w:pPr>
            <w:r>
              <w:rPr>
                <w:sz w:val="18"/>
              </w:rPr>
              <w:t xml:space="preserve">Does ‘Property’ </w:t>
            </w:r>
            <w:r w:rsidR="00F80C9A" w:rsidRPr="003A4F15">
              <w:rPr>
                <w:sz w:val="18"/>
              </w:rPr>
              <w:t xml:space="preserve">mean both land/buildings as well as contents? </w:t>
            </w:r>
          </w:p>
        </w:tc>
        <w:tc>
          <w:tcPr>
            <w:tcW w:w="7218" w:type="dxa"/>
          </w:tcPr>
          <w:p w:rsidR="00F80C9A" w:rsidRPr="00372D0A" w:rsidRDefault="005D4BFF" w:rsidP="008600BA">
            <w:pPr>
              <w:spacing w:before="120" w:after="120"/>
              <w:rPr>
                <w:sz w:val="18"/>
              </w:rPr>
            </w:pPr>
            <w:r>
              <w:rPr>
                <w:sz w:val="18"/>
              </w:rPr>
              <w:t xml:space="preserve">‘Property’ is defined as ‘Buildings, Contents, Computers and Stock at the Premises’. Definitions of Buildings, Contents, Computers, Stock and Premises are </w:t>
            </w:r>
            <w:r w:rsidR="00EC1BE6">
              <w:rPr>
                <w:sz w:val="18"/>
              </w:rPr>
              <w:t>included</w:t>
            </w:r>
            <w:r>
              <w:rPr>
                <w:sz w:val="18"/>
              </w:rPr>
              <w:t xml:space="preserve"> within the R</w:t>
            </w:r>
            <w:r w:rsidR="00912F0F">
              <w:rPr>
                <w:sz w:val="18"/>
              </w:rPr>
              <w:t>P</w:t>
            </w:r>
            <w:r>
              <w:rPr>
                <w:sz w:val="18"/>
              </w:rPr>
              <w:t xml:space="preserve">A Membership Rules however the definition of Buildings does include outside buildings, playing fields, pitches, car parks, etc. </w:t>
            </w:r>
          </w:p>
        </w:tc>
      </w:tr>
      <w:tr w:rsidR="00657FFD" w:rsidRPr="00372D0A" w:rsidTr="000F34BF">
        <w:tc>
          <w:tcPr>
            <w:tcW w:w="1152" w:type="dxa"/>
          </w:tcPr>
          <w:p w:rsidR="00657FFD" w:rsidRDefault="00657FFD" w:rsidP="00133594">
            <w:pPr>
              <w:spacing w:before="120" w:after="120"/>
              <w:rPr>
                <w:sz w:val="18"/>
              </w:rPr>
            </w:pPr>
            <w:r>
              <w:rPr>
                <w:sz w:val="18"/>
              </w:rPr>
              <w:t>3.</w:t>
            </w:r>
          </w:p>
        </w:tc>
        <w:tc>
          <w:tcPr>
            <w:tcW w:w="7218" w:type="dxa"/>
          </w:tcPr>
          <w:p w:rsidR="00657FFD" w:rsidRDefault="00657FFD" w:rsidP="001661BC">
            <w:pPr>
              <w:spacing w:before="120" w:after="120"/>
              <w:rPr>
                <w:sz w:val="18"/>
              </w:rPr>
            </w:pPr>
            <w:r>
              <w:rPr>
                <w:sz w:val="18"/>
              </w:rPr>
              <w:t xml:space="preserve">Is there any requirement to notify the RPA of building work to existing </w:t>
            </w:r>
            <w:r w:rsidR="008E55FC">
              <w:rPr>
                <w:sz w:val="18"/>
              </w:rPr>
              <w:t>s</w:t>
            </w:r>
            <w:r w:rsidR="005C388F">
              <w:rPr>
                <w:sz w:val="18"/>
              </w:rPr>
              <w:t>chool</w:t>
            </w:r>
            <w:r w:rsidR="008E55FC">
              <w:rPr>
                <w:sz w:val="18"/>
              </w:rPr>
              <w:t xml:space="preserve"> </w:t>
            </w:r>
            <w:r>
              <w:rPr>
                <w:sz w:val="18"/>
              </w:rPr>
              <w:t xml:space="preserve">properties? </w:t>
            </w:r>
          </w:p>
        </w:tc>
        <w:tc>
          <w:tcPr>
            <w:tcW w:w="7218" w:type="dxa"/>
          </w:tcPr>
          <w:p w:rsidR="00657FFD" w:rsidRDefault="00657FFD" w:rsidP="00BD5B51">
            <w:pPr>
              <w:spacing w:before="120" w:after="120"/>
              <w:rPr>
                <w:sz w:val="18"/>
              </w:rPr>
            </w:pPr>
            <w:r>
              <w:rPr>
                <w:sz w:val="18"/>
              </w:rPr>
              <w:t xml:space="preserve">There is no requirement to notify the RPA of building works. </w:t>
            </w:r>
            <w:r w:rsidR="00BD5B51">
              <w:rPr>
                <w:sz w:val="18"/>
              </w:rPr>
              <w:t>Specific r</w:t>
            </w:r>
            <w:r>
              <w:rPr>
                <w:sz w:val="18"/>
              </w:rPr>
              <w:t>isk management guidance is available</w:t>
            </w:r>
            <w:r w:rsidR="006C2131">
              <w:rPr>
                <w:sz w:val="18"/>
              </w:rPr>
              <w:t xml:space="preserve"> on the RPA Risk Management Portal</w:t>
            </w:r>
            <w:r>
              <w:rPr>
                <w:sz w:val="18"/>
              </w:rPr>
              <w:t xml:space="preserve">.  </w:t>
            </w:r>
            <w:r w:rsidR="004D0F2E">
              <w:rPr>
                <w:sz w:val="18"/>
              </w:rPr>
              <w:t xml:space="preserve">See </w:t>
            </w:r>
            <w:r w:rsidR="00E017B3">
              <w:rPr>
                <w:sz w:val="18"/>
              </w:rPr>
              <w:t xml:space="preserve">question 5 of the </w:t>
            </w:r>
            <w:r w:rsidR="004D0F2E">
              <w:rPr>
                <w:sz w:val="18"/>
              </w:rPr>
              <w:t xml:space="preserve">FAQs in relation to ‘joint names’ cover. </w:t>
            </w:r>
          </w:p>
        </w:tc>
      </w:tr>
      <w:tr w:rsidR="00F80C9A" w:rsidRPr="00372D0A" w:rsidTr="000F34BF">
        <w:tc>
          <w:tcPr>
            <w:tcW w:w="1152" w:type="dxa"/>
          </w:tcPr>
          <w:p w:rsidR="00F80C9A" w:rsidRDefault="00657FFD" w:rsidP="00372D0A">
            <w:pPr>
              <w:spacing w:before="120" w:after="120"/>
              <w:rPr>
                <w:sz w:val="18"/>
              </w:rPr>
            </w:pPr>
            <w:r>
              <w:rPr>
                <w:sz w:val="18"/>
              </w:rPr>
              <w:t>4</w:t>
            </w:r>
            <w:r w:rsidR="00C51E06">
              <w:rPr>
                <w:sz w:val="18"/>
              </w:rPr>
              <w:t xml:space="preserve">. </w:t>
            </w:r>
          </w:p>
        </w:tc>
        <w:tc>
          <w:tcPr>
            <w:tcW w:w="7218" w:type="dxa"/>
          </w:tcPr>
          <w:p w:rsidR="00F80C9A" w:rsidRPr="00372D0A" w:rsidRDefault="00C51E06" w:rsidP="008E55FC">
            <w:pPr>
              <w:spacing w:before="120" w:after="120"/>
              <w:rPr>
                <w:sz w:val="18"/>
              </w:rPr>
            </w:pPr>
            <w:r>
              <w:rPr>
                <w:sz w:val="18"/>
              </w:rPr>
              <w:t>Th</w:t>
            </w:r>
            <w:r w:rsidRPr="00C51E06">
              <w:rPr>
                <w:sz w:val="18"/>
              </w:rPr>
              <w:t>e limit for Contract works (min</w:t>
            </w:r>
            <w:r w:rsidR="00BB7DA4">
              <w:rPr>
                <w:sz w:val="18"/>
              </w:rPr>
              <w:t>or works) is £250,000 per loss.</w:t>
            </w:r>
            <w:r w:rsidRPr="00C51E06">
              <w:rPr>
                <w:sz w:val="18"/>
              </w:rPr>
              <w:t xml:space="preserve"> If </w:t>
            </w:r>
            <w:r w:rsidR="009B588F">
              <w:rPr>
                <w:sz w:val="18"/>
              </w:rPr>
              <w:t xml:space="preserve">a </w:t>
            </w:r>
            <w:r w:rsidR="008E55FC">
              <w:rPr>
                <w:sz w:val="18"/>
              </w:rPr>
              <w:t>s</w:t>
            </w:r>
            <w:r w:rsidR="00F45A3D">
              <w:rPr>
                <w:sz w:val="18"/>
              </w:rPr>
              <w:t>chool</w:t>
            </w:r>
            <w:r w:rsidRPr="00C51E06">
              <w:rPr>
                <w:sz w:val="18"/>
              </w:rPr>
              <w:t xml:space="preserve"> </w:t>
            </w:r>
            <w:r>
              <w:rPr>
                <w:sz w:val="18"/>
              </w:rPr>
              <w:t>h</w:t>
            </w:r>
            <w:r w:rsidRPr="00C51E06">
              <w:rPr>
                <w:sz w:val="18"/>
              </w:rPr>
              <w:t xml:space="preserve">as </w:t>
            </w:r>
            <w:r>
              <w:rPr>
                <w:sz w:val="18"/>
              </w:rPr>
              <w:t xml:space="preserve">a </w:t>
            </w:r>
            <w:r w:rsidRPr="00C51E06">
              <w:rPr>
                <w:sz w:val="18"/>
              </w:rPr>
              <w:t>major refurbishment project which exceed</w:t>
            </w:r>
            <w:r>
              <w:rPr>
                <w:sz w:val="18"/>
              </w:rPr>
              <w:t>s</w:t>
            </w:r>
            <w:r w:rsidRPr="00C51E06">
              <w:rPr>
                <w:sz w:val="18"/>
              </w:rPr>
              <w:t xml:space="preserve"> this amount, is there scope to extend this limit for the period of the works, or would </w:t>
            </w:r>
            <w:r>
              <w:rPr>
                <w:sz w:val="18"/>
              </w:rPr>
              <w:t xml:space="preserve">the </w:t>
            </w:r>
            <w:r w:rsidR="008E55FC">
              <w:rPr>
                <w:sz w:val="18"/>
              </w:rPr>
              <w:t>s</w:t>
            </w:r>
            <w:r w:rsidR="009B588F">
              <w:rPr>
                <w:sz w:val="18"/>
              </w:rPr>
              <w:t>chool</w:t>
            </w:r>
            <w:r>
              <w:rPr>
                <w:sz w:val="18"/>
              </w:rPr>
              <w:t xml:space="preserve"> need to purchase commercial insurance? </w:t>
            </w:r>
          </w:p>
        </w:tc>
        <w:tc>
          <w:tcPr>
            <w:tcW w:w="7218" w:type="dxa"/>
          </w:tcPr>
          <w:p w:rsidR="00F80C9A" w:rsidRPr="00372D0A" w:rsidRDefault="00104DFE" w:rsidP="00FE6820">
            <w:pPr>
              <w:spacing w:before="120" w:after="120"/>
              <w:rPr>
                <w:sz w:val="18"/>
              </w:rPr>
            </w:pPr>
            <w:r w:rsidRPr="00104DFE">
              <w:rPr>
                <w:sz w:val="18"/>
                <w:lang w:val="en-US"/>
              </w:rPr>
              <w:t xml:space="preserve">The intention of RPA is to cover minor works only. For larger works the RPA will provide cover up to the first £250,000 of any one claim however you will need to consider whether works in excess of £250,000 </w:t>
            </w:r>
            <w:r w:rsidR="00FE6820">
              <w:rPr>
                <w:sz w:val="18"/>
                <w:lang w:val="en-US"/>
              </w:rPr>
              <w:t>should</w:t>
            </w:r>
            <w:r w:rsidRPr="00104DFE">
              <w:rPr>
                <w:sz w:val="18"/>
                <w:lang w:val="en-US"/>
              </w:rPr>
              <w:t xml:space="preserve"> to be covered by commercial insurance. Funding of the insurance would need to be included in the overall funding for the project. See </w:t>
            </w:r>
            <w:r w:rsidR="00E017B3">
              <w:rPr>
                <w:sz w:val="18"/>
                <w:lang w:val="en-US"/>
              </w:rPr>
              <w:t>question 5 of the FAQs</w:t>
            </w:r>
            <w:r w:rsidRPr="00104DFE">
              <w:rPr>
                <w:sz w:val="18"/>
                <w:lang w:val="en-US"/>
              </w:rPr>
              <w:t xml:space="preserve"> in relation to ‘joint names’ cover with the contractor for both the contract works and existing structure</w:t>
            </w:r>
          </w:p>
        </w:tc>
      </w:tr>
      <w:tr w:rsidR="0082382A" w:rsidRPr="00372D0A" w:rsidTr="000F34BF">
        <w:tc>
          <w:tcPr>
            <w:tcW w:w="1152" w:type="dxa"/>
          </w:tcPr>
          <w:p w:rsidR="0082382A" w:rsidRDefault="00450EDF" w:rsidP="00372D0A">
            <w:pPr>
              <w:spacing w:before="120" w:after="120"/>
              <w:rPr>
                <w:sz w:val="18"/>
              </w:rPr>
            </w:pPr>
            <w:r>
              <w:rPr>
                <w:sz w:val="18"/>
              </w:rPr>
              <w:t>5</w:t>
            </w:r>
            <w:r w:rsidR="0082382A">
              <w:rPr>
                <w:sz w:val="18"/>
              </w:rPr>
              <w:t>.</w:t>
            </w:r>
          </w:p>
        </w:tc>
        <w:tc>
          <w:tcPr>
            <w:tcW w:w="7218" w:type="dxa"/>
          </w:tcPr>
          <w:p w:rsidR="0082382A" w:rsidRDefault="0082382A" w:rsidP="0082382A">
            <w:pPr>
              <w:spacing w:before="120" w:after="120"/>
              <w:rPr>
                <w:sz w:val="18"/>
              </w:rPr>
            </w:pPr>
            <w:r>
              <w:rPr>
                <w:sz w:val="18"/>
              </w:rPr>
              <w:t xml:space="preserve">Does the RPA provide ‘joint names’ cover or waive subrogation rights against contractors who damage existing structures or contract works during refurbishment projects? </w:t>
            </w:r>
          </w:p>
        </w:tc>
        <w:tc>
          <w:tcPr>
            <w:tcW w:w="7218" w:type="dxa"/>
          </w:tcPr>
          <w:p w:rsidR="004D0F2E" w:rsidRDefault="004D0F2E" w:rsidP="00EC1BE6">
            <w:pPr>
              <w:spacing w:before="120" w:after="120"/>
              <w:rPr>
                <w:sz w:val="18"/>
              </w:rPr>
            </w:pPr>
            <w:r>
              <w:rPr>
                <w:sz w:val="18"/>
              </w:rPr>
              <w:t>RPA cannot provide ‘joint names’ cover or waive subrogation rights against contractors in relation to either the existing structure or the contract works (if covered by the RPA).</w:t>
            </w:r>
          </w:p>
          <w:p w:rsidR="0082382A" w:rsidRDefault="0082382A" w:rsidP="00EC1BE6">
            <w:pPr>
              <w:spacing w:before="120" w:after="120"/>
              <w:rPr>
                <w:sz w:val="18"/>
              </w:rPr>
            </w:pPr>
            <w:r>
              <w:rPr>
                <w:sz w:val="18"/>
              </w:rPr>
              <w:t xml:space="preserve">RPA will continue to provide cover for existing structures during refurbishment works however in the event damage is caused by the contractor RPA will look to make a recovery from the contractor. The contractor can cover this risk by way of a third party public liability insurance </w:t>
            </w:r>
            <w:r w:rsidR="004D0F2E">
              <w:rPr>
                <w:sz w:val="18"/>
              </w:rPr>
              <w:t>policy;</w:t>
            </w:r>
            <w:r>
              <w:rPr>
                <w:sz w:val="18"/>
              </w:rPr>
              <w:t xml:space="preserve"> he is not required to cover the existing structures in full under a property damage insurance policy. </w:t>
            </w:r>
          </w:p>
          <w:p w:rsidR="00F32E1A" w:rsidRDefault="0082382A" w:rsidP="00450EDF">
            <w:pPr>
              <w:spacing w:before="120" w:after="120"/>
              <w:rPr>
                <w:sz w:val="18"/>
              </w:rPr>
            </w:pPr>
            <w:r>
              <w:rPr>
                <w:sz w:val="18"/>
              </w:rPr>
              <w:t xml:space="preserve">In relation to the contract works the </w:t>
            </w:r>
            <w:r w:rsidR="008E55FC">
              <w:rPr>
                <w:sz w:val="18"/>
              </w:rPr>
              <w:t>s</w:t>
            </w:r>
            <w:r w:rsidR="006D31C1">
              <w:rPr>
                <w:sz w:val="18"/>
              </w:rPr>
              <w:t xml:space="preserve">chool </w:t>
            </w:r>
            <w:r>
              <w:rPr>
                <w:sz w:val="18"/>
              </w:rPr>
              <w:t>can either</w:t>
            </w:r>
            <w:r w:rsidR="00F32E1A">
              <w:rPr>
                <w:sz w:val="18"/>
              </w:rPr>
              <w:t>:</w:t>
            </w:r>
            <w:r>
              <w:rPr>
                <w:sz w:val="18"/>
              </w:rPr>
              <w:t xml:space="preserve"> </w:t>
            </w:r>
          </w:p>
          <w:p w:rsidR="00F32E1A" w:rsidRDefault="00F32E1A" w:rsidP="00F32E1A">
            <w:pPr>
              <w:pStyle w:val="ListParagraph"/>
              <w:numPr>
                <w:ilvl w:val="0"/>
                <w:numId w:val="24"/>
              </w:numPr>
              <w:spacing w:before="120" w:after="120"/>
              <w:rPr>
                <w:sz w:val="18"/>
              </w:rPr>
            </w:pPr>
            <w:r>
              <w:rPr>
                <w:sz w:val="18"/>
              </w:rPr>
              <w:t>R</w:t>
            </w:r>
            <w:r w:rsidR="0082382A" w:rsidRPr="00F32E1A">
              <w:rPr>
                <w:sz w:val="18"/>
              </w:rPr>
              <w:t>ely on the cover provided by the RPA (up to £250,000 any one claim)</w:t>
            </w:r>
            <w:r>
              <w:rPr>
                <w:sz w:val="18"/>
              </w:rPr>
              <w:t>;</w:t>
            </w:r>
          </w:p>
          <w:p w:rsidR="00F32E1A" w:rsidRDefault="00F32E1A" w:rsidP="00F32E1A">
            <w:pPr>
              <w:pStyle w:val="ListParagraph"/>
              <w:numPr>
                <w:ilvl w:val="0"/>
                <w:numId w:val="24"/>
              </w:numPr>
              <w:spacing w:before="120" w:after="120"/>
              <w:rPr>
                <w:sz w:val="18"/>
              </w:rPr>
            </w:pPr>
            <w:r>
              <w:rPr>
                <w:sz w:val="18"/>
              </w:rPr>
              <w:t>Take out commercial insurance for the full value of the works;</w:t>
            </w:r>
          </w:p>
          <w:p w:rsidR="00F32E1A" w:rsidRDefault="00F32E1A" w:rsidP="00F32E1A">
            <w:pPr>
              <w:pStyle w:val="ListParagraph"/>
              <w:numPr>
                <w:ilvl w:val="0"/>
                <w:numId w:val="24"/>
              </w:numPr>
              <w:spacing w:before="120" w:after="120"/>
              <w:rPr>
                <w:sz w:val="18"/>
              </w:rPr>
            </w:pPr>
            <w:r>
              <w:rPr>
                <w:sz w:val="18"/>
              </w:rPr>
              <w:t>R</w:t>
            </w:r>
            <w:r w:rsidR="0082382A" w:rsidRPr="00F32E1A">
              <w:rPr>
                <w:sz w:val="18"/>
              </w:rPr>
              <w:t xml:space="preserve">equire that the contractor takes out Contractors “All Risks” insurance to the full value of the works and with the </w:t>
            </w:r>
            <w:r w:rsidR="008E55FC">
              <w:rPr>
                <w:sz w:val="18"/>
              </w:rPr>
              <w:t>s</w:t>
            </w:r>
            <w:r w:rsidR="00372281">
              <w:rPr>
                <w:sz w:val="18"/>
              </w:rPr>
              <w:t>chool</w:t>
            </w:r>
            <w:r w:rsidR="0082382A" w:rsidRPr="00F32E1A">
              <w:rPr>
                <w:sz w:val="18"/>
              </w:rPr>
              <w:t xml:space="preserve"> noted as an insured party. </w:t>
            </w:r>
          </w:p>
          <w:p w:rsidR="0082382A" w:rsidRPr="00F32E1A" w:rsidRDefault="0082382A" w:rsidP="006314D9">
            <w:pPr>
              <w:spacing w:before="120" w:after="120"/>
              <w:rPr>
                <w:sz w:val="18"/>
              </w:rPr>
            </w:pPr>
            <w:r w:rsidRPr="00F32E1A">
              <w:rPr>
                <w:sz w:val="18"/>
              </w:rPr>
              <w:t xml:space="preserve">If the </w:t>
            </w:r>
            <w:r w:rsidR="008E55FC">
              <w:rPr>
                <w:sz w:val="18"/>
              </w:rPr>
              <w:t>s</w:t>
            </w:r>
            <w:r w:rsidR="006D31C1">
              <w:rPr>
                <w:sz w:val="18"/>
              </w:rPr>
              <w:t>chool</w:t>
            </w:r>
            <w:r w:rsidRPr="00F32E1A">
              <w:rPr>
                <w:sz w:val="18"/>
              </w:rPr>
              <w:t xml:space="preserve"> relies on RPA cover for the works </w:t>
            </w:r>
            <w:r w:rsidR="00F32E1A">
              <w:rPr>
                <w:sz w:val="18"/>
              </w:rPr>
              <w:t>(</w:t>
            </w:r>
            <w:r w:rsidR="006314D9">
              <w:rPr>
                <w:sz w:val="18"/>
              </w:rPr>
              <w:t>up to</w:t>
            </w:r>
            <w:r w:rsidR="00F32E1A">
              <w:rPr>
                <w:sz w:val="18"/>
              </w:rPr>
              <w:t xml:space="preserve"> £250,000) </w:t>
            </w:r>
            <w:r w:rsidRPr="00F32E1A">
              <w:rPr>
                <w:sz w:val="18"/>
              </w:rPr>
              <w:t xml:space="preserve">the RPA will look to make a recovery from the contractor any claim payments made to the extent the contractor is liable. </w:t>
            </w:r>
          </w:p>
        </w:tc>
      </w:tr>
      <w:tr w:rsidR="00044753" w:rsidRPr="00372D0A" w:rsidTr="000F34BF">
        <w:tc>
          <w:tcPr>
            <w:tcW w:w="1152" w:type="dxa"/>
          </w:tcPr>
          <w:p w:rsidR="00044753" w:rsidRDefault="00450EDF" w:rsidP="00372D0A">
            <w:pPr>
              <w:spacing w:before="120" w:after="120"/>
              <w:rPr>
                <w:sz w:val="18"/>
              </w:rPr>
            </w:pPr>
            <w:r>
              <w:rPr>
                <w:sz w:val="18"/>
              </w:rPr>
              <w:t>6</w:t>
            </w:r>
            <w:r w:rsidR="005315B8">
              <w:rPr>
                <w:sz w:val="18"/>
              </w:rPr>
              <w:t>.</w:t>
            </w:r>
          </w:p>
        </w:tc>
        <w:tc>
          <w:tcPr>
            <w:tcW w:w="7218" w:type="dxa"/>
          </w:tcPr>
          <w:p w:rsidR="00044753" w:rsidRDefault="00044753" w:rsidP="00044753">
            <w:pPr>
              <w:spacing w:before="120" w:after="120"/>
              <w:rPr>
                <w:sz w:val="18"/>
              </w:rPr>
            </w:pPr>
            <w:r>
              <w:rPr>
                <w:sz w:val="18"/>
              </w:rPr>
              <w:t xml:space="preserve">What is the extent of cover for </w:t>
            </w:r>
            <w:r w:rsidRPr="00044753">
              <w:rPr>
                <w:sz w:val="18"/>
              </w:rPr>
              <w:t>Property away from premises</w:t>
            </w:r>
            <w:r>
              <w:rPr>
                <w:sz w:val="18"/>
              </w:rPr>
              <w:t>?</w:t>
            </w:r>
          </w:p>
        </w:tc>
        <w:tc>
          <w:tcPr>
            <w:tcW w:w="7218" w:type="dxa"/>
          </w:tcPr>
          <w:p w:rsidR="00044753" w:rsidRDefault="00044753" w:rsidP="00492975">
            <w:pPr>
              <w:spacing w:before="120" w:after="120"/>
              <w:rPr>
                <w:sz w:val="18"/>
              </w:rPr>
            </w:pPr>
            <w:r>
              <w:rPr>
                <w:sz w:val="18"/>
              </w:rPr>
              <w:t>Property</w:t>
            </w:r>
            <w:r w:rsidRPr="00044753">
              <w:rPr>
                <w:sz w:val="18"/>
              </w:rPr>
              <w:t xml:space="preserve"> owned by or the responsibility of the </w:t>
            </w:r>
            <w:r w:rsidR="008E55FC">
              <w:rPr>
                <w:sz w:val="18"/>
              </w:rPr>
              <w:t>s</w:t>
            </w:r>
            <w:r w:rsidR="00492975">
              <w:rPr>
                <w:sz w:val="18"/>
              </w:rPr>
              <w:t xml:space="preserve">chool </w:t>
            </w:r>
            <w:r>
              <w:rPr>
                <w:sz w:val="18"/>
              </w:rPr>
              <w:t xml:space="preserve">or any </w:t>
            </w:r>
            <w:r w:rsidR="008E55FC">
              <w:rPr>
                <w:sz w:val="18"/>
              </w:rPr>
              <w:t>s</w:t>
            </w:r>
            <w:r w:rsidR="00492975">
              <w:rPr>
                <w:sz w:val="18"/>
              </w:rPr>
              <w:t>chool</w:t>
            </w:r>
            <w:r>
              <w:rPr>
                <w:sz w:val="18"/>
              </w:rPr>
              <w:t xml:space="preserve"> </w:t>
            </w:r>
            <w:r w:rsidRPr="00044753">
              <w:rPr>
                <w:sz w:val="18"/>
              </w:rPr>
              <w:t>staff or pupils (if it</w:t>
            </w:r>
            <w:r w:rsidR="007A40BC">
              <w:rPr>
                <w:sz w:val="18"/>
              </w:rPr>
              <w:t>’</w:t>
            </w:r>
            <w:r w:rsidRPr="00044753">
              <w:rPr>
                <w:sz w:val="18"/>
              </w:rPr>
              <w:t xml:space="preserve">s not </w:t>
            </w:r>
            <w:r w:rsidR="00FD3774">
              <w:rPr>
                <w:sz w:val="18"/>
              </w:rPr>
              <w:t xml:space="preserve">commercially </w:t>
            </w:r>
            <w:r w:rsidRPr="00044753">
              <w:rPr>
                <w:sz w:val="18"/>
              </w:rPr>
              <w:t xml:space="preserve">insured ) would be covered </w:t>
            </w:r>
            <w:r>
              <w:rPr>
                <w:sz w:val="18"/>
              </w:rPr>
              <w:t xml:space="preserve">away from </w:t>
            </w:r>
            <w:r w:rsidR="008E55FC">
              <w:rPr>
                <w:sz w:val="18"/>
              </w:rPr>
              <w:t>s</w:t>
            </w:r>
            <w:r w:rsidR="00F45A3D">
              <w:rPr>
                <w:sz w:val="18"/>
              </w:rPr>
              <w:t>chool</w:t>
            </w:r>
            <w:r>
              <w:rPr>
                <w:sz w:val="18"/>
              </w:rPr>
              <w:t xml:space="preserve"> premises whilst being used on </w:t>
            </w:r>
            <w:r w:rsidR="008E55FC">
              <w:rPr>
                <w:sz w:val="18"/>
              </w:rPr>
              <w:t>s</w:t>
            </w:r>
            <w:r w:rsidR="0073492C">
              <w:rPr>
                <w:sz w:val="18"/>
              </w:rPr>
              <w:t>chool</w:t>
            </w:r>
            <w:r>
              <w:rPr>
                <w:sz w:val="18"/>
              </w:rPr>
              <w:t xml:space="preserve"> business. </w:t>
            </w:r>
            <w:r w:rsidR="00E017B3">
              <w:rPr>
                <w:sz w:val="18"/>
              </w:rPr>
              <w:t xml:space="preserve">This includes cover for school business equipment e.g. laptops </w:t>
            </w:r>
            <w:r w:rsidR="00E017B3" w:rsidRPr="00E017B3">
              <w:rPr>
                <w:sz w:val="18"/>
              </w:rPr>
              <w:t xml:space="preserve">that are lent to staff or pupils to continue working or studying at home, however this is only where their own insurance does not cover them and will be subject to the </w:t>
            </w:r>
            <w:r w:rsidR="00E017B3">
              <w:rPr>
                <w:sz w:val="18"/>
              </w:rPr>
              <w:t xml:space="preserve">member retention. As </w:t>
            </w:r>
            <w:r w:rsidR="00E017B3" w:rsidRPr="00E017B3">
              <w:rPr>
                <w:sz w:val="18"/>
              </w:rPr>
              <w:t>such the cover is designed to indemnify against large losses rather than individual items.</w:t>
            </w:r>
          </w:p>
        </w:tc>
      </w:tr>
      <w:tr w:rsidR="005315B8" w:rsidRPr="00372D0A" w:rsidTr="000F34BF">
        <w:tc>
          <w:tcPr>
            <w:tcW w:w="1152" w:type="dxa"/>
          </w:tcPr>
          <w:p w:rsidR="005315B8" w:rsidRDefault="00450EDF" w:rsidP="00372D0A">
            <w:pPr>
              <w:spacing w:before="120" w:after="120"/>
              <w:rPr>
                <w:sz w:val="18"/>
              </w:rPr>
            </w:pPr>
            <w:r>
              <w:rPr>
                <w:sz w:val="18"/>
              </w:rPr>
              <w:t>7</w:t>
            </w:r>
            <w:r w:rsidR="005315B8">
              <w:rPr>
                <w:sz w:val="18"/>
              </w:rPr>
              <w:t>.</w:t>
            </w:r>
          </w:p>
        </w:tc>
        <w:tc>
          <w:tcPr>
            <w:tcW w:w="7218" w:type="dxa"/>
          </w:tcPr>
          <w:p w:rsidR="005315B8" w:rsidRDefault="005315B8" w:rsidP="00044753">
            <w:pPr>
              <w:spacing w:before="120" w:after="120"/>
              <w:rPr>
                <w:sz w:val="18"/>
              </w:rPr>
            </w:pPr>
            <w:r>
              <w:rPr>
                <w:sz w:val="18"/>
              </w:rPr>
              <w:t>Does the Material Damage section of the RPA cover damage due to flooding?</w:t>
            </w:r>
          </w:p>
        </w:tc>
        <w:tc>
          <w:tcPr>
            <w:tcW w:w="7218" w:type="dxa"/>
          </w:tcPr>
          <w:p w:rsidR="005315B8" w:rsidRDefault="005315B8" w:rsidP="00E5070E">
            <w:pPr>
              <w:spacing w:before="120" w:after="120"/>
              <w:rPr>
                <w:sz w:val="18"/>
              </w:rPr>
            </w:pPr>
            <w:r>
              <w:rPr>
                <w:sz w:val="18"/>
              </w:rPr>
              <w:t xml:space="preserve">The RPA </w:t>
            </w:r>
            <w:r w:rsidR="00E5070E">
              <w:rPr>
                <w:sz w:val="18"/>
              </w:rPr>
              <w:t xml:space="preserve">provides cover for </w:t>
            </w:r>
            <w:r>
              <w:rPr>
                <w:sz w:val="18"/>
              </w:rPr>
              <w:t>damage due to flooding.</w:t>
            </w:r>
          </w:p>
        </w:tc>
      </w:tr>
      <w:tr w:rsidR="005315B8" w:rsidRPr="00372D0A" w:rsidTr="000F34BF">
        <w:tc>
          <w:tcPr>
            <w:tcW w:w="1152" w:type="dxa"/>
          </w:tcPr>
          <w:p w:rsidR="005315B8" w:rsidRDefault="00450EDF" w:rsidP="00372D0A">
            <w:pPr>
              <w:spacing w:before="120" w:after="120"/>
              <w:rPr>
                <w:sz w:val="18"/>
              </w:rPr>
            </w:pPr>
            <w:r>
              <w:rPr>
                <w:sz w:val="18"/>
              </w:rPr>
              <w:t>8</w:t>
            </w:r>
            <w:r w:rsidR="005315B8">
              <w:rPr>
                <w:sz w:val="18"/>
              </w:rPr>
              <w:t xml:space="preserve">. </w:t>
            </w:r>
          </w:p>
        </w:tc>
        <w:tc>
          <w:tcPr>
            <w:tcW w:w="7218" w:type="dxa"/>
          </w:tcPr>
          <w:p w:rsidR="005315B8" w:rsidRDefault="005315B8" w:rsidP="00CB0314">
            <w:pPr>
              <w:spacing w:before="120" w:after="120"/>
              <w:rPr>
                <w:sz w:val="18"/>
              </w:rPr>
            </w:pPr>
            <w:r>
              <w:rPr>
                <w:sz w:val="18"/>
              </w:rPr>
              <w:t xml:space="preserve">Are laptops and devices owned by </w:t>
            </w:r>
            <w:r w:rsidR="008E55FC">
              <w:rPr>
                <w:sz w:val="18"/>
              </w:rPr>
              <w:t>s</w:t>
            </w:r>
            <w:r w:rsidR="00CB0314">
              <w:rPr>
                <w:sz w:val="18"/>
              </w:rPr>
              <w:t>chool</w:t>
            </w:r>
            <w:r>
              <w:rPr>
                <w:sz w:val="18"/>
              </w:rPr>
              <w:t xml:space="preserve"> employees</w:t>
            </w:r>
            <w:r w:rsidR="0089538A">
              <w:rPr>
                <w:sz w:val="18"/>
              </w:rPr>
              <w:t>, governors, pupils or visitors</w:t>
            </w:r>
            <w:r>
              <w:rPr>
                <w:sz w:val="18"/>
              </w:rPr>
              <w:t xml:space="preserve"> covered under RPA if they are lost, </w:t>
            </w:r>
            <w:r w:rsidR="0012522B">
              <w:rPr>
                <w:sz w:val="18"/>
              </w:rPr>
              <w:t xml:space="preserve">stolen or broken whilst on the </w:t>
            </w:r>
            <w:r w:rsidR="008E55FC">
              <w:rPr>
                <w:sz w:val="18"/>
              </w:rPr>
              <w:t>s</w:t>
            </w:r>
            <w:r w:rsidR="00CB0314">
              <w:rPr>
                <w:sz w:val="18"/>
              </w:rPr>
              <w:t>chool</w:t>
            </w:r>
            <w:r>
              <w:rPr>
                <w:sz w:val="18"/>
              </w:rPr>
              <w:t xml:space="preserve"> premises?</w:t>
            </w:r>
          </w:p>
        </w:tc>
        <w:tc>
          <w:tcPr>
            <w:tcW w:w="7218" w:type="dxa"/>
          </w:tcPr>
          <w:p w:rsidR="005315B8" w:rsidRDefault="005315B8" w:rsidP="005315B8">
            <w:pPr>
              <w:spacing w:before="120" w:after="120"/>
              <w:rPr>
                <w:sz w:val="18"/>
              </w:rPr>
            </w:pPr>
            <w:r>
              <w:rPr>
                <w:sz w:val="18"/>
              </w:rPr>
              <w:t>Insofar as they are not insured by the individual the definition of contents within the RPA includes the personal property of Governors, Employees, pupils or visito</w:t>
            </w:r>
            <w:r w:rsidR="00912F0F">
              <w:rPr>
                <w:sz w:val="18"/>
              </w:rPr>
              <w:t>rs for an amount not exceeding £</w:t>
            </w:r>
            <w:r>
              <w:rPr>
                <w:sz w:val="18"/>
              </w:rPr>
              <w:t xml:space="preserve">500 per Governor, Employee, pupil or visitor. </w:t>
            </w:r>
          </w:p>
          <w:p w:rsidR="005315B8" w:rsidRDefault="005315B8" w:rsidP="0061606B">
            <w:pPr>
              <w:spacing w:before="120" w:after="120"/>
              <w:rPr>
                <w:sz w:val="18"/>
              </w:rPr>
            </w:pPr>
            <w:r>
              <w:rPr>
                <w:sz w:val="18"/>
              </w:rPr>
              <w:t>The</w:t>
            </w:r>
            <w:r w:rsidR="008E55FC">
              <w:rPr>
                <w:sz w:val="18"/>
              </w:rPr>
              <w:t xml:space="preserve"> s</w:t>
            </w:r>
            <w:r w:rsidR="005214E7">
              <w:rPr>
                <w:sz w:val="18"/>
              </w:rPr>
              <w:t xml:space="preserve">chool </w:t>
            </w:r>
            <w:r>
              <w:rPr>
                <w:sz w:val="18"/>
              </w:rPr>
              <w:t xml:space="preserve">is responsible for the first </w:t>
            </w:r>
            <w:r>
              <w:rPr>
                <w:rFonts w:cs="Arial"/>
                <w:sz w:val="18"/>
              </w:rPr>
              <w:t>£</w:t>
            </w:r>
            <w:r>
              <w:rPr>
                <w:sz w:val="18"/>
              </w:rPr>
              <w:t>500</w:t>
            </w:r>
            <w:r w:rsidR="00A41644">
              <w:rPr>
                <w:sz w:val="18"/>
              </w:rPr>
              <w:t xml:space="preserve"> </w:t>
            </w:r>
            <w:r w:rsidR="0061606B">
              <w:rPr>
                <w:sz w:val="18"/>
              </w:rPr>
              <w:t xml:space="preserve">each and every loss unless the </w:t>
            </w:r>
            <w:r w:rsidR="008E55FC">
              <w:rPr>
                <w:sz w:val="18"/>
              </w:rPr>
              <w:t>s</w:t>
            </w:r>
            <w:r w:rsidR="005214E7">
              <w:rPr>
                <w:sz w:val="18"/>
              </w:rPr>
              <w:t>chool</w:t>
            </w:r>
            <w:r w:rsidR="0061606B">
              <w:rPr>
                <w:sz w:val="18"/>
              </w:rPr>
              <w:t xml:space="preserve"> is a</w:t>
            </w:r>
            <w:r w:rsidR="00335F71">
              <w:rPr>
                <w:sz w:val="18"/>
              </w:rPr>
              <w:t xml:space="preserve"> Nursery </w:t>
            </w:r>
            <w:r w:rsidR="001365A5">
              <w:rPr>
                <w:sz w:val="18"/>
              </w:rPr>
              <w:t xml:space="preserve">or </w:t>
            </w:r>
            <w:r w:rsidR="0061606B">
              <w:rPr>
                <w:sz w:val="18"/>
              </w:rPr>
              <w:t xml:space="preserve">Primary </w:t>
            </w:r>
            <w:r w:rsidR="006314D9">
              <w:rPr>
                <w:sz w:val="18"/>
              </w:rPr>
              <w:t>S</w:t>
            </w:r>
            <w:r w:rsidR="005214E7">
              <w:rPr>
                <w:sz w:val="18"/>
              </w:rPr>
              <w:t>chool w</w:t>
            </w:r>
            <w:r w:rsidR="0061606B">
              <w:rPr>
                <w:sz w:val="18"/>
              </w:rPr>
              <w:t xml:space="preserve">hen the </w:t>
            </w:r>
            <w:r w:rsidR="008E55FC">
              <w:rPr>
                <w:sz w:val="18"/>
              </w:rPr>
              <w:t>s</w:t>
            </w:r>
            <w:r w:rsidR="005214E7">
              <w:rPr>
                <w:sz w:val="18"/>
              </w:rPr>
              <w:t>chool</w:t>
            </w:r>
            <w:r w:rsidR="0061606B">
              <w:rPr>
                <w:sz w:val="18"/>
              </w:rPr>
              <w:t xml:space="preserve"> is responsible for the first £250 each and every loss. So</w:t>
            </w:r>
            <w:r>
              <w:rPr>
                <w:sz w:val="18"/>
              </w:rPr>
              <w:t xml:space="preserve"> in practice for RPA to respond; a claim for personal effects would have to form part of a larger claim involving more than one personal item and/or </w:t>
            </w:r>
            <w:r w:rsidR="008E55FC">
              <w:rPr>
                <w:sz w:val="18"/>
              </w:rPr>
              <w:t>s</w:t>
            </w:r>
            <w:r w:rsidR="005214E7">
              <w:rPr>
                <w:sz w:val="18"/>
              </w:rPr>
              <w:t>chool</w:t>
            </w:r>
            <w:r>
              <w:rPr>
                <w:sz w:val="18"/>
              </w:rPr>
              <w:t xml:space="preserve"> property. </w:t>
            </w:r>
          </w:p>
          <w:p w:rsidR="007A40BC" w:rsidRDefault="007A40BC" w:rsidP="0089538A">
            <w:pPr>
              <w:spacing w:before="120" w:after="120"/>
              <w:rPr>
                <w:sz w:val="18"/>
              </w:rPr>
            </w:pPr>
            <w:r>
              <w:rPr>
                <w:sz w:val="18"/>
              </w:rPr>
              <w:t xml:space="preserve">Any claims for personal effects should in the first instance be notified </w:t>
            </w:r>
            <w:r w:rsidR="00EC1BE6">
              <w:rPr>
                <w:sz w:val="18"/>
              </w:rPr>
              <w:t xml:space="preserve">by the </w:t>
            </w:r>
            <w:r w:rsidR="0089538A">
              <w:rPr>
                <w:sz w:val="18"/>
              </w:rPr>
              <w:t>individual</w:t>
            </w:r>
            <w:r>
              <w:rPr>
                <w:sz w:val="18"/>
              </w:rPr>
              <w:t xml:space="preserve"> to their insurer. </w:t>
            </w:r>
          </w:p>
        </w:tc>
      </w:tr>
      <w:tr w:rsidR="00B926AD" w:rsidRPr="00372D0A" w:rsidTr="000F34BF">
        <w:tc>
          <w:tcPr>
            <w:tcW w:w="1152" w:type="dxa"/>
          </w:tcPr>
          <w:p w:rsidR="00B926AD" w:rsidRDefault="00450EDF" w:rsidP="00372D0A">
            <w:pPr>
              <w:spacing w:before="120" w:after="120"/>
              <w:rPr>
                <w:sz w:val="18"/>
              </w:rPr>
            </w:pPr>
            <w:r>
              <w:rPr>
                <w:sz w:val="18"/>
              </w:rPr>
              <w:t>9</w:t>
            </w:r>
            <w:r w:rsidR="00B926AD">
              <w:rPr>
                <w:sz w:val="18"/>
              </w:rPr>
              <w:t>.</w:t>
            </w:r>
          </w:p>
        </w:tc>
        <w:tc>
          <w:tcPr>
            <w:tcW w:w="7218" w:type="dxa"/>
          </w:tcPr>
          <w:p w:rsidR="00B926AD" w:rsidRDefault="00B926AD" w:rsidP="00B926AD">
            <w:pPr>
              <w:spacing w:before="120" w:after="120"/>
              <w:rPr>
                <w:sz w:val="18"/>
              </w:rPr>
            </w:pPr>
            <w:r w:rsidRPr="00B926AD">
              <w:rPr>
                <w:sz w:val="18"/>
              </w:rPr>
              <w:t>What is the extent of cover for M</w:t>
            </w:r>
            <w:r>
              <w:rPr>
                <w:sz w:val="18"/>
              </w:rPr>
              <w:t xml:space="preserve">ulti </w:t>
            </w:r>
            <w:r w:rsidRPr="00B926AD">
              <w:rPr>
                <w:sz w:val="18"/>
              </w:rPr>
              <w:t>A</w:t>
            </w:r>
            <w:r>
              <w:rPr>
                <w:sz w:val="18"/>
              </w:rPr>
              <w:t xml:space="preserve">cademy </w:t>
            </w:r>
            <w:r w:rsidRPr="00B926AD">
              <w:rPr>
                <w:sz w:val="18"/>
              </w:rPr>
              <w:t>T</w:t>
            </w:r>
            <w:r>
              <w:rPr>
                <w:sz w:val="18"/>
              </w:rPr>
              <w:t>rust</w:t>
            </w:r>
            <w:r w:rsidRPr="00B926AD">
              <w:rPr>
                <w:sz w:val="18"/>
              </w:rPr>
              <w:t xml:space="preserve"> </w:t>
            </w:r>
            <w:r>
              <w:rPr>
                <w:sz w:val="18"/>
              </w:rPr>
              <w:t xml:space="preserve">property that is not owned by or the responsibility of any of its’ </w:t>
            </w:r>
            <w:r w:rsidRPr="00B926AD">
              <w:rPr>
                <w:sz w:val="18"/>
              </w:rPr>
              <w:t>member Academies?</w:t>
            </w:r>
          </w:p>
        </w:tc>
        <w:tc>
          <w:tcPr>
            <w:tcW w:w="7218" w:type="dxa"/>
          </w:tcPr>
          <w:p w:rsidR="00B926AD" w:rsidRDefault="005C572F" w:rsidP="00FE4825">
            <w:pPr>
              <w:spacing w:before="120" w:after="120"/>
              <w:rPr>
                <w:sz w:val="18"/>
              </w:rPr>
            </w:pPr>
            <w:r>
              <w:rPr>
                <w:sz w:val="18"/>
              </w:rPr>
              <w:t>The RPA provides cover for Property that is owned by or the responsibility of the</w:t>
            </w:r>
            <w:r w:rsidR="008E55FC">
              <w:rPr>
                <w:sz w:val="18"/>
              </w:rPr>
              <w:t xml:space="preserve"> s</w:t>
            </w:r>
            <w:r w:rsidR="004A24AA">
              <w:rPr>
                <w:sz w:val="18"/>
              </w:rPr>
              <w:t>chool</w:t>
            </w:r>
            <w:r>
              <w:rPr>
                <w:sz w:val="18"/>
              </w:rPr>
              <w:t xml:space="preserve">. ‘Member’ is defined as </w:t>
            </w:r>
            <w:r w:rsidR="00F35E6D">
              <w:rPr>
                <w:sz w:val="18"/>
              </w:rPr>
              <w:t xml:space="preserve">an </w:t>
            </w:r>
            <w:r w:rsidR="00F2411E">
              <w:rPr>
                <w:sz w:val="18"/>
              </w:rPr>
              <w:t xml:space="preserve">Academy </w:t>
            </w:r>
            <w:r w:rsidR="00FE4825">
              <w:rPr>
                <w:sz w:val="18"/>
              </w:rPr>
              <w:t>T</w:t>
            </w:r>
            <w:r w:rsidR="00F35E6D">
              <w:rPr>
                <w:sz w:val="18"/>
              </w:rPr>
              <w:t xml:space="preserve">rust or </w:t>
            </w:r>
            <w:r w:rsidR="00FE4825">
              <w:rPr>
                <w:sz w:val="18"/>
              </w:rPr>
              <w:t>M</w:t>
            </w:r>
            <w:r w:rsidR="00F35E6D">
              <w:rPr>
                <w:sz w:val="18"/>
              </w:rPr>
              <w:t xml:space="preserve">ulti </w:t>
            </w:r>
            <w:r w:rsidR="00FE4825">
              <w:rPr>
                <w:sz w:val="18"/>
              </w:rPr>
              <w:t>A</w:t>
            </w:r>
            <w:r w:rsidR="00F35E6D">
              <w:rPr>
                <w:sz w:val="18"/>
              </w:rPr>
              <w:t xml:space="preserve">cademy </w:t>
            </w:r>
            <w:r w:rsidR="00FE4825">
              <w:rPr>
                <w:sz w:val="18"/>
              </w:rPr>
              <w:t>T</w:t>
            </w:r>
            <w:r w:rsidR="00F35E6D">
              <w:rPr>
                <w:sz w:val="18"/>
              </w:rPr>
              <w:t xml:space="preserve">rust. As long as the </w:t>
            </w:r>
            <w:r w:rsidR="00BA310B">
              <w:rPr>
                <w:sz w:val="18"/>
              </w:rPr>
              <w:t>Multi Academy Trust</w:t>
            </w:r>
            <w:r w:rsidR="00D47769">
              <w:rPr>
                <w:sz w:val="18"/>
              </w:rPr>
              <w:t xml:space="preserve"> is a M</w:t>
            </w:r>
            <w:r w:rsidR="00F35E6D">
              <w:rPr>
                <w:sz w:val="18"/>
              </w:rPr>
              <w:t>ember of RPA the property it owns or is responsible for will be covered by the RPA.</w:t>
            </w:r>
          </w:p>
        </w:tc>
      </w:tr>
      <w:tr w:rsidR="00F35E6D" w:rsidRPr="00372D0A" w:rsidTr="000F34BF">
        <w:tc>
          <w:tcPr>
            <w:tcW w:w="1152" w:type="dxa"/>
          </w:tcPr>
          <w:p w:rsidR="00F35E6D" w:rsidRDefault="00450EDF" w:rsidP="00372D0A">
            <w:pPr>
              <w:spacing w:before="120" w:after="120"/>
              <w:rPr>
                <w:sz w:val="18"/>
              </w:rPr>
            </w:pPr>
            <w:r>
              <w:rPr>
                <w:sz w:val="18"/>
              </w:rPr>
              <w:t>10</w:t>
            </w:r>
            <w:r w:rsidR="00F35E6D">
              <w:rPr>
                <w:sz w:val="18"/>
              </w:rPr>
              <w:t>.</w:t>
            </w:r>
          </w:p>
        </w:tc>
        <w:tc>
          <w:tcPr>
            <w:tcW w:w="7218" w:type="dxa"/>
          </w:tcPr>
          <w:p w:rsidR="00F35E6D" w:rsidRPr="00B926AD" w:rsidRDefault="00F35E6D" w:rsidP="00B926AD">
            <w:pPr>
              <w:spacing w:before="120" w:after="120"/>
              <w:rPr>
                <w:sz w:val="18"/>
              </w:rPr>
            </w:pPr>
            <w:r>
              <w:rPr>
                <w:sz w:val="18"/>
              </w:rPr>
              <w:t>What is the process to notify RPA of additional property?</w:t>
            </w:r>
          </w:p>
        </w:tc>
        <w:tc>
          <w:tcPr>
            <w:tcW w:w="7218" w:type="dxa"/>
          </w:tcPr>
          <w:p w:rsidR="00F35E6D" w:rsidRDefault="006C7FB7" w:rsidP="00F35E6D">
            <w:pPr>
              <w:spacing w:before="120" w:after="120"/>
              <w:rPr>
                <w:sz w:val="18"/>
              </w:rPr>
            </w:pPr>
            <w:r>
              <w:rPr>
                <w:sz w:val="18"/>
              </w:rPr>
              <w:t>Schools</w:t>
            </w:r>
            <w:r w:rsidR="00F35E6D">
              <w:rPr>
                <w:sz w:val="18"/>
              </w:rPr>
              <w:t xml:space="preserve"> are not required to submit property schedules or reinstatement values of property to the RPA, there is therefore no requirement to notify RPA of any additions, disposals or changes in value. </w:t>
            </w:r>
          </w:p>
        </w:tc>
      </w:tr>
      <w:tr w:rsidR="00450EDF" w:rsidRPr="00372D0A" w:rsidTr="000F34BF">
        <w:tc>
          <w:tcPr>
            <w:tcW w:w="1152" w:type="dxa"/>
          </w:tcPr>
          <w:p w:rsidR="00450EDF" w:rsidRDefault="00450EDF" w:rsidP="00450EDF">
            <w:pPr>
              <w:spacing w:before="120" w:after="120"/>
              <w:rPr>
                <w:sz w:val="18"/>
              </w:rPr>
            </w:pPr>
            <w:r>
              <w:rPr>
                <w:sz w:val="18"/>
              </w:rPr>
              <w:t>11.</w:t>
            </w:r>
          </w:p>
        </w:tc>
        <w:tc>
          <w:tcPr>
            <w:tcW w:w="7218" w:type="dxa"/>
          </w:tcPr>
          <w:p w:rsidR="00450EDF" w:rsidRDefault="00450EDF" w:rsidP="00B926AD">
            <w:pPr>
              <w:spacing w:before="120" w:after="120"/>
              <w:rPr>
                <w:sz w:val="18"/>
              </w:rPr>
            </w:pPr>
            <w:r>
              <w:rPr>
                <w:sz w:val="18"/>
              </w:rPr>
              <w:t>In the event of a material damage loss under the RPA there is no requirement to reinstate on the same site or to exact previous specifications. Can the RPA insist that a school not be reinstated in the same location or with a different specification?</w:t>
            </w:r>
          </w:p>
        </w:tc>
        <w:tc>
          <w:tcPr>
            <w:tcW w:w="7218" w:type="dxa"/>
          </w:tcPr>
          <w:p w:rsidR="00450EDF" w:rsidRDefault="00450EDF" w:rsidP="00E5070E">
            <w:pPr>
              <w:spacing w:before="120" w:after="120"/>
              <w:rPr>
                <w:sz w:val="18"/>
              </w:rPr>
            </w:pPr>
            <w:r>
              <w:rPr>
                <w:sz w:val="18"/>
              </w:rPr>
              <w:t>No, t</w:t>
            </w:r>
            <w:r w:rsidRPr="00B32A52">
              <w:rPr>
                <w:sz w:val="18"/>
              </w:rPr>
              <w:t xml:space="preserve">he RPA Membership Rules do state that Reinstatement may be carried out at another site and in any manner </w:t>
            </w:r>
            <w:r w:rsidRPr="00B32A52">
              <w:rPr>
                <w:b/>
                <w:bCs/>
                <w:sz w:val="18"/>
              </w:rPr>
              <w:t xml:space="preserve">suitable to the Member, </w:t>
            </w:r>
            <w:r w:rsidRPr="00B32A52">
              <w:rPr>
                <w:sz w:val="18"/>
              </w:rPr>
              <w:t>so any reinstatement i</w:t>
            </w:r>
            <w:r>
              <w:rPr>
                <w:sz w:val="18"/>
              </w:rPr>
              <w:t>n</w:t>
            </w:r>
            <w:r w:rsidRPr="00B32A52">
              <w:rPr>
                <w:sz w:val="18"/>
              </w:rPr>
              <w:t xml:space="preserve"> any manner that differs from the current specification would be at the behest of the Member, not the EF</w:t>
            </w:r>
            <w:r w:rsidR="00E5070E">
              <w:rPr>
                <w:sz w:val="18"/>
              </w:rPr>
              <w:t>S</w:t>
            </w:r>
            <w:r w:rsidRPr="00B32A52">
              <w:rPr>
                <w:sz w:val="18"/>
              </w:rPr>
              <w:t>A, DfE or RPA</w:t>
            </w:r>
            <w:r w:rsidR="00E5070E">
              <w:rPr>
                <w:sz w:val="18"/>
              </w:rPr>
              <w:t xml:space="preserve"> Administrator</w:t>
            </w:r>
            <w:r w:rsidRPr="00B32A52">
              <w:rPr>
                <w:sz w:val="18"/>
              </w:rPr>
              <w:t xml:space="preserve">. </w:t>
            </w:r>
            <w:r w:rsidR="00E5070E">
              <w:rPr>
                <w:sz w:val="18"/>
              </w:rPr>
              <w:t xml:space="preserve">This is in line with how the prevailing UK property insurance market operates. </w:t>
            </w:r>
          </w:p>
        </w:tc>
      </w:tr>
      <w:tr w:rsidR="00924847" w:rsidRPr="00372D0A" w:rsidTr="000F34BF">
        <w:tc>
          <w:tcPr>
            <w:tcW w:w="1152" w:type="dxa"/>
          </w:tcPr>
          <w:p w:rsidR="00924847" w:rsidRDefault="00450EDF" w:rsidP="00450EDF">
            <w:pPr>
              <w:spacing w:before="120" w:after="120"/>
              <w:rPr>
                <w:sz w:val="18"/>
              </w:rPr>
            </w:pPr>
            <w:r>
              <w:rPr>
                <w:sz w:val="18"/>
              </w:rPr>
              <w:t>12</w:t>
            </w:r>
            <w:r w:rsidR="00924847">
              <w:rPr>
                <w:sz w:val="18"/>
              </w:rPr>
              <w:t>.</w:t>
            </w:r>
          </w:p>
        </w:tc>
        <w:tc>
          <w:tcPr>
            <w:tcW w:w="7218" w:type="dxa"/>
          </w:tcPr>
          <w:p w:rsidR="00924847" w:rsidRDefault="00924847" w:rsidP="006C7FB7">
            <w:pPr>
              <w:spacing w:before="120" w:after="120"/>
              <w:rPr>
                <w:sz w:val="18"/>
              </w:rPr>
            </w:pPr>
            <w:r>
              <w:rPr>
                <w:sz w:val="18"/>
              </w:rPr>
              <w:t xml:space="preserve">Are </w:t>
            </w:r>
            <w:r w:rsidR="008E55FC">
              <w:rPr>
                <w:sz w:val="18"/>
              </w:rPr>
              <w:t>s</w:t>
            </w:r>
            <w:r w:rsidR="006C7FB7">
              <w:rPr>
                <w:sz w:val="18"/>
              </w:rPr>
              <w:t xml:space="preserve">chools </w:t>
            </w:r>
            <w:r>
              <w:rPr>
                <w:sz w:val="18"/>
              </w:rPr>
              <w:t>permitted to undertake emergency repairs e.g. following a break</w:t>
            </w:r>
            <w:r w:rsidR="00BA310B">
              <w:rPr>
                <w:sz w:val="18"/>
              </w:rPr>
              <w:t>-</w:t>
            </w:r>
            <w:r>
              <w:rPr>
                <w:sz w:val="18"/>
              </w:rPr>
              <w:t>in or a storm</w:t>
            </w:r>
          </w:p>
        </w:tc>
        <w:tc>
          <w:tcPr>
            <w:tcW w:w="7218" w:type="dxa"/>
          </w:tcPr>
          <w:p w:rsidR="00304263" w:rsidRDefault="007C185F" w:rsidP="009C7385">
            <w:pPr>
              <w:spacing w:before="120" w:after="120"/>
              <w:rPr>
                <w:sz w:val="18"/>
              </w:rPr>
            </w:pPr>
            <w:r>
              <w:rPr>
                <w:sz w:val="18"/>
              </w:rPr>
              <w:t xml:space="preserve">RPA will indemnify the </w:t>
            </w:r>
            <w:r w:rsidR="008E55FC">
              <w:rPr>
                <w:sz w:val="18"/>
              </w:rPr>
              <w:t>s</w:t>
            </w:r>
            <w:r w:rsidR="006C7FB7">
              <w:rPr>
                <w:sz w:val="18"/>
              </w:rPr>
              <w:t xml:space="preserve">chool </w:t>
            </w:r>
            <w:r>
              <w:rPr>
                <w:sz w:val="18"/>
              </w:rPr>
              <w:t xml:space="preserve">for costs necessarily and reasonably incurred with the </w:t>
            </w:r>
            <w:r w:rsidR="00CB28C4">
              <w:rPr>
                <w:sz w:val="18"/>
              </w:rPr>
              <w:t>consent of</w:t>
            </w:r>
            <w:r>
              <w:rPr>
                <w:sz w:val="18"/>
              </w:rPr>
              <w:t xml:space="preserve"> the RPA Administrator in the making of temporary repairs following a material damage loss. </w:t>
            </w:r>
          </w:p>
        </w:tc>
      </w:tr>
      <w:tr w:rsidR="007A40BC" w:rsidRPr="00372D0A" w:rsidTr="000F34BF">
        <w:tc>
          <w:tcPr>
            <w:tcW w:w="1152" w:type="dxa"/>
          </w:tcPr>
          <w:p w:rsidR="007A40BC" w:rsidRDefault="00450EDF" w:rsidP="00450EDF">
            <w:pPr>
              <w:spacing w:before="120" w:after="120"/>
              <w:rPr>
                <w:sz w:val="18"/>
              </w:rPr>
            </w:pPr>
            <w:r>
              <w:rPr>
                <w:sz w:val="18"/>
              </w:rPr>
              <w:t>13</w:t>
            </w:r>
            <w:r w:rsidR="007A40BC">
              <w:rPr>
                <w:sz w:val="18"/>
              </w:rPr>
              <w:t>.</w:t>
            </w:r>
          </w:p>
        </w:tc>
        <w:tc>
          <w:tcPr>
            <w:tcW w:w="7218" w:type="dxa"/>
          </w:tcPr>
          <w:p w:rsidR="007A40BC" w:rsidRDefault="007A40BC" w:rsidP="006C7FB7">
            <w:pPr>
              <w:spacing w:before="120" w:after="120"/>
              <w:rPr>
                <w:sz w:val="18"/>
              </w:rPr>
            </w:pPr>
            <w:r>
              <w:rPr>
                <w:sz w:val="18"/>
              </w:rPr>
              <w:t>What is the extent of cover under the RPA for property that is hired or leased to a</w:t>
            </w:r>
            <w:r w:rsidR="006C7FB7">
              <w:rPr>
                <w:sz w:val="18"/>
              </w:rPr>
              <w:t xml:space="preserve"> school</w:t>
            </w:r>
            <w:r w:rsidR="00732688">
              <w:rPr>
                <w:sz w:val="18"/>
              </w:rPr>
              <w:t>, for example computer equipment or photocopiers</w:t>
            </w:r>
            <w:r>
              <w:rPr>
                <w:sz w:val="18"/>
              </w:rPr>
              <w:t>?</w:t>
            </w:r>
          </w:p>
        </w:tc>
        <w:tc>
          <w:tcPr>
            <w:tcW w:w="7218" w:type="dxa"/>
          </w:tcPr>
          <w:p w:rsidR="004446FB" w:rsidRDefault="007A40BC" w:rsidP="008E55FC">
            <w:pPr>
              <w:spacing w:before="120" w:after="120"/>
              <w:rPr>
                <w:sz w:val="18"/>
              </w:rPr>
            </w:pPr>
            <w:r>
              <w:rPr>
                <w:sz w:val="18"/>
              </w:rPr>
              <w:t xml:space="preserve">The RPA will provide all risks cover (including subsidence and terrorism) for all property (buildings and contents) that is owned by the </w:t>
            </w:r>
            <w:r w:rsidR="008E55FC">
              <w:rPr>
                <w:sz w:val="18"/>
              </w:rPr>
              <w:t>s</w:t>
            </w:r>
            <w:r w:rsidR="00B657AA">
              <w:rPr>
                <w:sz w:val="18"/>
              </w:rPr>
              <w:t xml:space="preserve">chool </w:t>
            </w:r>
            <w:r>
              <w:rPr>
                <w:sz w:val="18"/>
              </w:rPr>
              <w:t xml:space="preserve">or for which the </w:t>
            </w:r>
            <w:r w:rsidR="008E55FC">
              <w:rPr>
                <w:sz w:val="18"/>
              </w:rPr>
              <w:t>s</w:t>
            </w:r>
            <w:r w:rsidR="00B657AA">
              <w:rPr>
                <w:sz w:val="18"/>
              </w:rPr>
              <w:t xml:space="preserve">chool </w:t>
            </w:r>
            <w:r>
              <w:rPr>
                <w:sz w:val="18"/>
              </w:rPr>
              <w:t xml:space="preserve">is responsible to insure under a hire or lease agreement. The </w:t>
            </w:r>
            <w:r w:rsidR="008E55FC">
              <w:rPr>
                <w:sz w:val="18"/>
              </w:rPr>
              <w:t>s</w:t>
            </w:r>
            <w:r w:rsidR="006C7FB7">
              <w:rPr>
                <w:sz w:val="18"/>
              </w:rPr>
              <w:t>chool</w:t>
            </w:r>
            <w:r>
              <w:rPr>
                <w:sz w:val="18"/>
              </w:rPr>
              <w:t xml:space="preserve"> sho</w:t>
            </w:r>
            <w:r w:rsidR="004446FB">
              <w:rPr>
                <w:sz w:val="18"/>
              </w:rPr>
              <w:t xml:space="preserve">uld </w:t>
            </w:r>
            <w:r>
              <w:rPr>
                <w:sz w:val="18"/>
              </w:rPr>
              <w:t xml:space="preserve">notify and agree with the owner of the property that the </w:t>
            </w:r>
            <w:r w:rsidR="008E55FC">
              <w:rPr>
                <w:sz w:val="18"/>
              </w:rPr>
              <w:t>s</w:t>
            </w:r>
            <w:r w:rsidR="00B657AA">
              <w:rPr>
                <w:sz w:val="18"/>
              </w:rPr>
              <w:t xml:space="preserve">chool </w:t>
            </w:r>
            <w:r>
              <w:rPr>
                <w:sz w:val="18"/>
              </w:rPr>
              <w:t xml:space="preserve">will be </w:t>
            </w:r>
            <w:r w:rsidR="004446FB">
              <w:rPr>
                <w:sz w:val="18"/>
              </w:rPr>
              <w:t>utilising</w:t>
            </w:r>
            <w:r>
              <w:rPr>
                <w:sz w:val="18"/>
              </w:rPr>
              <w:t xml:space="preserve"> the RPA rather than </w:t>
            </w:r>
            <w:r w:rsidR="004446FB">
              <w:rPr>
                <w:sz w:val="18"/>
              </w:rPr>
              <w:t>a</w:t>
            </w:r>
            <w:r w:rsidR="00E5070E">
              <w:rPr>
                <w:sz w:val="18"/>
              </w:rPr>
              <w:t>n</w:t>
            </w:r>
            <w:r w:rsidR="004446FB">
              <w:rPr>
                <w:sz w:val="18"/>
              </w:rPr>
              <w:t xml:space="preserve"> insurance policy to provide cover for the property in question. </w:t>
            </w:r>
          </w:p>
        </w:tc>
      </w:tr>
      <w:tr w:rsidR="00450EDF" w:rsidRPr="00372D0A" w:rsidTr="000F34BF">
        <w:tc>
          <w:tcPr>
            <w:tcW w:w="1152" w:type="dxa"/>
          </w:tcPr>
          <w:p w:rsidR="00450EDF" w:rsidRDefault="00450EDF" w:rsidP="00450EDF">
            <w:pPr>
              <w:spacing w:before="120" w:after="120"/>
              <w:rPr>
                <w:sz w:val="18"/>
              </w:rPr>
            </w:pPr>
            <w:r>
              <w:rPr>
                <w:sz w:val="18"/>
              </w:rPr>
              <w:t>14.</w:t>
            </w:r>
          </w:p>
        </w:tc>
        <w:tc>
          <w:tcPr>
            <w:tcW w:w="7218" w:type="dxa"/>
          </w:tcPr>
          <w:p w:rsidR="00450EDF" w:rsidRDefault="00450EDF" w:rsidP="00B926AD">
            <w:pPr>
              <w:spacing w:before="120" w:after="120"/>
              <w:rPr>
                <w:sz w:val="18"/>
              </w:rPr>
            </w:pPr>
            <w:r>
              <w:rPr>
                <w:sz w:val="18"/>
              </w:rPr>
              <w:t>Does the RPA cover walk in theft cover?</w:t>
            </w:r>
            <w:r>
              <w:t xml:space="preserve"> </w:t>
            </w:r>
          </w:p>
        </w:tc>
        <w:tc>
          <w:tcPr>
            <w:tcW w:w="7218" w:type="dxa"/>
          </w:tcPr>
          <w:p w:rsidR="00450EDF" w:rsidRDefault="00450EDF" w:rsidP="00450EDF">
            <w:pPr>
              <w:spacing w:before="120" w:after="120"/>
              <w:rPr>
                <w:sz w:val="18"/>
              </w:rPr>
            </w:pPr>
            <w:r>
              <w:rPr>
                <w:sz w:val="18"/>
              </w:rPr>
              <w:t xml:space="preserve">RPA excludes theft by any person lawfully on the premises unless there is actual or threatened assault or violence or use of force at the premises against any </w:t>
            </w:r>
            <w:r w:rsidR="008E55FC">
              <w:rPr>
                <w:sz w:val="18"/>
              </w:rPr>
              <w:t>s</w:t>
            </w:r>
            <w:r w:rsidR="005C0DF5">
              <w:rPr>
                <w:sz w:val="18"/>
              </w:rPr>
              <w:t>chool</w:t>
            </w:r>
            <w:r>
              <w:rPr>
                <w:sz w:val="18"/>
              </w:rPr>
              <w:t xml:space="preserve"> employee or other person lawfully on the premises. </w:t>
            </w:r>
          </w:p>
          <w:p w:rsidR="00E5070E" w:rsidRDefault="00E5070E" w:rsidP="008E55FC">
            <w:pPr>
              <w:spacing w:before="120" w:after="120"/>
              <w:rPr>
                <w:sz w:val="18"/>
              </w:rPr>
            </w:pPr>
            <w:r>
              <w:rPr>
                <w:sz w:val="18"/>
              </w:rPr>
              <w:t xml:space="preserve">It will be for the </w:t>
            </w:r>
            <w:r w:rsidR="008E55FC">
              <w:rPr>
                <w:sz w:val="18"/>
              </w:rPr>
              <w:t>s</w:t>
            </w:r>
            <w:r w:rsidR="005C0DF5">
              <w:rPr>
                <w:sz w:val="18"/>
              </w:rPr>
              <w:t>chool</w:t>
            </w:r>
            <w:r>
              <w:rPr>
                <w:sz w:val="18"/>
              </w:rPr>
              <w:t xml:space="preserve"> to demonstrate that the </w:t>
            </w:r>
            <w:r w:rsidR="009E3DF4">
              <w:rPr>
                <w:sz w:val="18"/>
              </w:rPr>
              <w:t>thief</w:t>
            </w:r>
            <w:r>
              <w:rPr>
                <w:sz w:val="18"/>
              </w:rPr>
              <w:t xml:space="preserve"> was not on the premises lawfully at the time of the loss. </w:t>
            </w:r>
          </w:p>
        </w:tc>
      </w:tr>
      <w:tr w:rsidR="00450EDF" w:rsidRPr="00372D0A" w:rsidTr="000F34BF">
        <w:tc>
          <w:tcPr>
            <w:tcW w:w="1152" w:type="dxa"/>
          </w:tcPr>
          <w:p w:rsidR="00450EDF" w:rsidRDefault="00450EDF" w:rsidP="00450EDF">
            <w:pPr>
              <w:spacing w:before="120" w:after="120"/>
              <w:rPr>
                <w:sz w:val="18"/>
              </w:rPr>
            </w:pPr>
            <w:r>
              <w:rPr>
                <w:sz w:val="18"/>
              </w:rPr>
              <w:t>15.</w:t>
            </w:r>
          </w:p>
        </w:tc>
        <w:tc>
          <w:tcPr>
            <w:tcW w:w="7218" w:type="dxa"/>
          </w:tcPr>
          <w:p w:rsidR="00450EDF" w:rsidRDefault="00450EDF" w:rsidP="00B926AD">
            <w:pPr>
              <w:spacing w:before="120" w:after="120"/>
              <w:rPr>
                <w:sz w:val="18"/>
              </w:rPr>
            </w:pPr>
            <w:r>
              <w:rPr>
                <w:sz w:val="18"/>
              </w:rPr>
              <w:t>Does the RPA cover unoccupied properties?</w:t>
            </w:r>
          </w:p>
        </w:tc>
        <w:tc>
          <w:tcPr>
            <w:tcW w:w="7218" w:type="dxa"/>
          </w:tcPr>
          <w:p w:rsidR="00813AF4" w:rsidRPr="00813AF4" w:rsidRDefault="00450EDF" w:rsidP="00813AF4">
            <w:pPr>
              <w:spacing w:before="120" w:after="120"/>
              <w:rPr>
                <w:sz w:val="18"/>
              </w:rPr>
            </w:pPr>
            <w:r>
              <w:rPr>
                <w:sz w:val="18"/>
              </w:rPr>
              <w:t xml:space="preserve">Yes, the only restriction is in relation to fixed glass. </w:t>
            </w:r>
            <w:r w:rsidR="00813AF4">
              <w:rPr>
                <w:sz w:val="18"/>
              </w:rPr>
              <w:t>T</w:t>
            </w:r>
            <w:r w:rsidR="00813AF4" w:rsidRPr="00813AF4">
              <w:rPr>
                <w:sz w:val="18"/>
              </w:rPr>
              <w:t>h</w:t>
            </w:r>
            <w:r w:rsidR="00813AF4">
              <w:rPr>
                <w:sz w:val="18"/>
              </w:rPr>
              <w:t>e</w:t>
            </w:r>
            <w:r w:rsidR="00813AF4" w:rsidRPr="00813AF4">
              <w:rPr>
                <w:sz w:val="18"/>
              </w:rPr>
              <w:t xml:space="preserve"> </w:t>
            </w:r>
            <w:r w:rsidR="00813AF4">
              <w:rPr>
                <w:sz w:val="18"/>
              </w:rPr>
              <w:t xml:space="preserve">school </w:t>
            </w:r>
            <w:r w:rsidR="00813AF4" w:rsidRPr="00813AF4">
              <w:rPr>
                <w:sz w:val="18"/>
              </w:rPr>
              <w:t xml:space="preserve">should </w:t>
            </w:r>
            <w:r w:rsidR="00813AF4">
              <w:rPr>
                <w:sz w:val="18"/>
              </w:rPr>
              <w:t>also continue</w:t>
            </w:r>
            <w:r w:rsidR="00813AF4" w:rsidRPr="00813AF4">
              <w:rPr>
                <w:sz w:val="18"/>
              </w:rPr>
              <w:t xml:space="preserve"> to</w:t>
            </w:r>
            <w:r w:rsidR="00813AF4">
              <w:rPr>
                <w:sz w:val="18"/>
              </w:rPr>
              <w:t xml:space="preserve"> maintain the property, secure</w:t>
            </w:r>
            <w:r w:rsidR="00B83879">
              <w:rPr>
                <w:sz w:val="18"/>
              </w:rPr>
              <w:t xml:space="preserve"> the property and undertake</w:t>
            </w:r>
            <w:r w:rsidR="00813AF4" w:rsidRPr="00813AF4">
              <w:rPr>
                <w:sz w:val="18"/>
              </w:rPr>
              <w:t xml:space="preserve"> regular inspections</w:t>
            </w:r>
            <w:r w:rsidR="00813AF4">
              <w:rPr>
                <w:sz w:val="18"/>
              </w:rPr>
              <w:t xml:space="preserve"> including the continued requirement to </w:t>
            </w:r>
            <w:r w:rsidR="00813AF4" w:rsidRPr="00813AF4">
              <w:rPr>
                <w:sz w:val="18"/>
              </w:rPr>
              <w:t xml:space="preserve">undertake and maintain risk assessments. </w:t>
            </w:r>
          </w:p>
          <w:p w:rsidR="00450EDF" w:rsidRDefault="00450EDF" w:rsidP="00813AF4">
            <w:pPr>
              <w:spacing w:before="120" w:after="120"/>
              <w:rPr>
                <w:sz w:val="18"/>
              </w:rPr>
            </w:pPr>
          </w:p>
        </w:tc>
      </w:tr>
      <w:tr w:rsidR="00FF5AC8" w:rsidRPr="00372D0A" w:rsidTr="000F34BF">
        <w:trPr>
          <w:trHeight w:val="462"/>
        </w:trPr>
        <w:tc>
          <w:tcPr>
            <w:tcW w:w="1152" w:type="dxa"/>
          </w:tcPr>
          <w:p w:rsidR="00FF5AC8" w:rsidRDefault="00FF5AC8" w:rsidP="00450EDF">
            <w:pPr>
              <w:spacing w:before="120" w:after="120"/>
              <w:rPr>
                <w:sz w:val="18"/>
              </w:rPr>
            </w:pPr>
            <w:r>
              <w:rPr>
                <w:sz w:val="18"/>
              </w:rPr>
              <w:t xml:space="preserve">16. </w:t>
            </w:r>
          </w:p>
        </w:tc>
        <w:tc>
          <w:tcPr>
            <w:tcW w:w="7218" w:type="dxa"/>
          </w:tcPr>
          <w:p w:rsidR="00FF5AC8" w:rsidRDefault="00FF5AC8" w:rsidP="008C6A41">
            <w:pPr>
              <w:spacing w:before="120" w:after="120"/>
              <w:rPr>
                <w:sz w:val="18"/>
              </w:rPr>
            </w:pPr>
            <w:r>
              <w:rPr>
                <w:sz w:val="18"/>
              </w:rPr>
              <w:t xml:space="preserve">Does the RPA include cover </w:t>
            </w:r>
            <w:r w:rsidR="00813AF4">
              <w:rPr>
                <w:sz w:val="18"/>
              </w:rPr>
              <w:t xml:space="preserve">for </w:t>
            </w:r>
            <w:r w:rsidR="008C6A41">
              <w:rPr>
                <w:sz w:val="18"/>
              </w:rPr>
              <w:t xml:space="preserve">loss of or damage to </w:t>
            </w:r>
            <w:r>
              <w:rPr>
                <w:sz w:val="18"/>
              </w:rPr>
              <w:t>watercraft?</w:t>
            </w:r>
          </w:p>
        </w:tc>
        <w:tc>
          <w:tcPr>
            <w:tcW w:w="7218" w:type="dxa"/>
          </w:tcPr>
          <w:p w:rsidR="00FF5AC8" w:rsidRPr="006C3424" w:rsidRDefault="00FF5AC8" w:rsidP="009344AA">
            <w:pPr>
              <w:spacing w:before="120" w:after="120"/>
              <w:rPr>
                <w:sz w:val="18"/>
              </w:rPr>
            </w:pPr>
            <w:r w:rsidRPr="006C3424">
              <w:rPr>
                <w:sz w:val="18"/>
              </w:rPr>
              <w:t xml:space="preserve">The RPA </w:t>
            </w:r>
            <w:r w:rsidR="006576A4" w:rsidRPr="006C3424">
              <w:rPr>
                <w:sz w:val="18"/>
              </w:rPr>
              <w:t>includes</w:t>
            </w:r>
            <w:r w:rsidR="008C6A41">
              <w:rPr>
                <w:sz w:val="18"/>
              </w:rPr>
              <w:t xml:space="preserve"> </w:t>
            </w:r>
            <w:r w:rsidRPr="006C3424">
              <w:rPr>
                <w:sz w:val="18"/>
              </w:rPr>
              <w:t xml:space="preserve">over for </w:t>
            </w:r>
            <w:r w:rsidR="008C6A41">
              <w:rPr>
                <w:sz w:val="18"/>
              </w:rPr>
              <w:t xml:space="preserve">the repair or replacement cost of </w:t>
            </w:r>
            <w:r w:rsidR="006576A4" w:rsidRPr="006C3424">
              <w:rPr>
                <w:sz w:val="18"/>
              </w:rPr>
              <w:t xml:space="preserve">hand propelled </w:t>
            </w:r>
            <w:r w:rsidR="00C27991">
              <w:rPr>
                <w:sz w:val="18"/>
              </w:rPr>
              <w:t>or</w:t>
            </w:r>
            <w:r w:rsidR="006576A4" w:rsidRPr="006C3424">
              <w:rPr>
                <w:sz w:val="18"/>
              </w:rPr>
              <w:t xml:space="preserve"> sailing </w:t>
            </w:r>
            <w:r w:rsidR="00DA66DD">
              <w:rPr>
                <w:sz w:val="18"/>
              </w:rPr>
              <w:t>water</w:t>
            </w:r>
            <w:r w:rsidR="00DA66DD" w:rsidRPr="006C3424">
              <w:rPr>
                <w:sz w:val="18"/>
              </w:rPr>
              <w:t xml:space="preserve">craft. </w:t>
            </w:r>
            <w:r w:rsidR="00C27991">
              <w:rPr>
                <w:sz w:val="18"/>
              </w:rPr>
              <w:t xml:space="preserve">Cover is not provided for </w:t>
            </w:r>
            <w:r w:rsidR="00DA66DD">
              <w:rPr>
                <w:sz w:val="18"/>
              </w:rPr>
              <w:t>any</w:t>
            </w:r>
            <w:r w:rsidR="00C27991">
              <w:rPr>
                <w:sz w:val="18"/>
              </w:rPr>
              <w:t xml:space="preserve"> other forms of </w:t>
            </w:r>
            <w:r w:rsidRPr="006C3424">
              <w:rPr>
                <w:sz w:val="18"/>
              </w:rPr>
              <w:t>watercraft</w:t>
            </w:r>
            <w:r w:rsidR="00C27991">
              <w:rPr>
                <w:sz w:val="18"/>
              </w:rPr>
              <w:t>.</w:t>
            </w:r>
          </w:p>
        </w:tc>
      </w:tr>
      <w:tr w:rsidR="001365A5" w:rsidRPr="00372D0A" w:rsidTr="001365A5">
        <w:tc>
          <w:tcPr>
            <w:tcW w:w="1152" w:type="dxa"/>
          </w:tcPr>
          <w:p w:rsidR="001365A5" w:rsidRDefault="001365A5" w:rsidP="001365A5">
            <w:pPr>
              <w:spacing w:before="120" w:after="120"/>
              <w:rPr>
                <w:sz w:val="18"/>
              </w:rPr>
            </w:pPr>
            <w:r>
              <w:rPr>
                <w:sz w:val="18"/>
              </w:rPr>
              <w:t>17.</w:t>
            </w:r>
          </w:p>
        </w:tc>
        <w:tc>
          <w:tcPr>
            <w:tcW w:w="7218" w:type="dxa"/>
          </w:tcPr>
          <w:p w:rsidR="001365A5" w:rsidRDefault="001365A5" w:rsidP="001365A5">
            <w:pPr>
              <w:spacing w:before="120" w:after="120"/>
              <w:rPr>
                <w:sz w:val="18"/>
              </w:rPr>
            </w:pPr>
            <w:r>
              <w:rPr>
                <w:sz w:val="18"/>
              </w:rPr>
              <w:t xml:space="preserve">Does the RPA extend to cover loss or damage to school facilities hired out to third party organisations? </w:t>
            </w:r>
          </w:p>
        </w:tc>
        <w:tc>
          <w:tcPr>
            <w:tcW w:w="7218" w:type="dxa"/>
          </w:tcPr>
          <w:p w:rsidR="001365A5" w:rsidRDefault="001365A5" w:rsidP="001365A5">
            <w:pPr>
              <w:spacing w:before="120" w:after="120"/>
              <w:rPr>
                <w:sz w:val="18"/>
              </w:rPr>
            </w:pPr>
            <w:r>
              <w:rPr>
                <w:sz w:val="18"/>
              </w:rPr>
              <w:t>The</w:t>
            </w:r>
            <w:r w:rsidRPr="00BB0D58">
              <w:rPr>
                <w:sz w:val="18"/>
              </w:rPr>
              <w:t xml:space="preserve"> RPA will </w:t>
            </w:r>
            <w:r>
              <w:rPr>
                <w:sz w:val="18"/>
              </w:rPr>
              <w:t>indemnify the school for the cost of repair or reinstatement of school property whilst</w:t>
            </w:r>
            <w:r w:rsidRPr="00BB0D58">
              <w:rPr>
                <w:sz w:val="18"/>
              </w:rPr>
              <w:t xml:space="preserve"> being hired by an individual or group of individuals, subject to the Definitions, Extensions, Exclusions and Conditions of the membership rules including the member retention (excess), however please note that the RPA excludes damage or consequential loss caused by or consisting of theft or attempted theft by any person lawfully on the premises.</w:t>
            </w:r>
            <w:r>
              <w:rPr>
                <w:sz w:val="18"/>
              </w:rPr>
              <w:t xml:space="preserve"> </w:t>
            </w:r>
          </w:p>
        </w:tc>
      </w:tr>
    </w:tbl>
    <w:p w:rsidR="001365A5" w:rsidRDefault="001365A5" w:rsidP="00372D0A">
      <w:pPr>
        <w:rPr>
          <w:sz w:val="18"/>
        </w:rPr>
      </w:pPr>
      <w:bookmarkStart w:id="3" w:name="BI"/>
    </w:p>
    <w:p w:rsidR="001365A5" w:rsidRDefault="001365A5">
      <w:pPr>
        <w:rPr>
          <w:sz w:val="18"/>
        </w:rPr>
      </w:pPr>
      <w:r>
        <w:rPr>
          <w:sz w:val="18"/>
        </w:rPr>
        <w:br w:type="page"/>
      </w:r>
    </w:p>
    <w:p w:rsidR="00372D0A" w:rsidRPr="00372D0A" w:rsidRDefault="00372D0A" w:rsidP="00372D0A">
      <w:pPr>
        <w:rPr>
          <w:b/>
        </w:rPr>
      </w:pPr>
      <w:r>
        <w:rPr>
          <w:b/>
        </w:rPr>
        <w:t>Business Interruption</w:t>
      </w:r>
    </w:p>
    <w:tbl>
      <w:tblPr>
        <w:tblStyle w:val="TableGrid"/>
        <w:tblW w:w="0" w:type="auto"/>
        <w:tblLayout w:type="fixed"/>
        <w:tblLook w:val="04A0" w:firstRow="1" w:lastRow="0" w:firstColumn="1" w:lastColumn="0" w:noHBand="0" w:noVBand="1"/>
      </w:tblPr>
      <w:tblGrid>
        <w:gridCol w:w="1152"/>
        <w:gridCol w:w="7218"/>
        <w:gridCol w:w="7218"/>
      </w:tblGrid>
      <w:tr w:rsidR="00F80C9A" w:rsidRPr="00372D0A" w:rsidTr="00F80C9A">
        <w:trPr>
          <w:tblHeader/>
        </w:trPr>
        <w:tc>
          <w:tcPr>
            <w:tcW w:w="1152" w:type="dxa"/>
            <w:shd w:val="clear" w:color="auto" w:fill="B8CCE4" w:themeFill="accent1" w:themeFillTint="66"/>
          </w:tcPr>
          <w:bookmarkEnd w:id="3"/>
          <w:p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rsidR="00F80C9A" w:rsidRPr="00372D0A" w:rsidRDefault="00F80C9A" w:rsidP="003E2876">
            <w:pPr>
              <w:spacing w:before="120" w:after="120"/>
              <w:rPr>
                <w:b/>
                <w:sz w:val="18"/>
              </w:rPr>
            </w:pPr>
            <w:r>
              <w:rPr>
                <w:b/>
                <w:sz w:val="18"/>
              </w:rPr>
              <w:t>Response</w:t>
            </w:r>
          </w:p>
        </w:tc>
      </w:tr>
      <w:tr w:rsidR="00F80C9A" w:rsidRPr="00372D0A" w:rsidTr="00F80C9A">
        <w:tc>
          <w:tcPr>
            <w:tcW w:w="1152" w:type="dxa"/>
          </w:tcPr>
          <w:p w:rsidR="00F80C9A" w:rsidRPr="00920F75" w:rsidRDefault="00920F75" w:rsidP="00920F75">
            <w:pPr>
              <w:spacing w:before="120" w:after="120"/>
              <w:rPr>
                <w:sz w:val="18"/>
              </w:rPr>
            </w:pPr>
            <w:r>
              <w:rPr>
                <w:sz w:val="18"/>
              </w:rPr>
              <w:t xml:space="preserve">1. </w:t>
            </w:r>
          </w:p>
        </w:tc>
        <w:tc>
          <w:tcPr>
            <w:tcW w:w="7218" w:type="dxa"/>
          </w:tcPr>
          <w:p w:rsidR="00920F75" w:rsidRDefault="00920F75" w:rsidP="00920F75">
            <w:pPr>
              <w:spacing w:before="120" w:after="120"/>
              <w:rPr>
                <w:sz w:val="18"/>
              </w:rPr>
            </w:pPr>
            <w:r>
              <w:rPr>
                <w:sz w:val="18"/>
              </w:rPr>
              <w:t>Does the RPA provide Business Interruption cover for the following:</w:t>
            </w:r>
          </w:p>
          <w:p w:rsidR="00920F75" w:rsidRPr="00920F75" w:rsidRDefault="00920F75" w:rsidP="00920F75">
            <w:pPr>
              <w:spacing w:before="120" w:after="120"/>
              <w:rPr>
                <w:sz w:val="18"/>
              </w:rPr>
            </w:pPr>
            <w:r w:rsidRPr="00920F75">
              <w:rPr>
                <w:sz w:val="18"/>
              </w:rPr>
              <w:t xml:space="preserve">- </w:t>
            </w:r>
            <w:r w:rsidR="00DA66DD" w:rsidRPr="00920F75">
              <w:rPr>
                <w:sz w:val="18"/>
              </w:rPr>
              <w:t>Any</w:t>
            </w:r>
            <w:r w:rsidRPr="00920F75">
              <w:rPr>
                <w:sz w:val="18"/>
              </w:rPr>
              <w:t xml:space="preserve"> </w:t>
            </w:r>
            <w:r w:rsidR="00044753" w:rsidRPr="00920F75">
              <w:rPr>
                <w:sz w:val="18"/>
              </w:rPr>
              <w:t>occurrence</w:t>
            </w:r>
            <w:r w:rsidRPr="00920F75">
              <w:rPr>
                <w:sz w:val="18"/>
              </w:rPr>
              <w:t xml:space="preserve"> of a Notifiable Disease at the premises or attributable to food or drink supplied from the premises.</w:t>
            </w:r>
          </w:p>
          <w:p w:rsidR="00920F75" w:rsidRPr="00920F75" w:rsidRDefault="00920F75" w:rsidP="00920F75">
            <w:pPr>
              <w:spacing w:before="120" w:after="120"/>
              <w:rPr>
                <w:sz w:val="18"/>
              </w:rPr>
            </w:pPr>
            <w:r w:rsidRPr="00920F75">
              <w:rPr>
                <w:sz w:val="18"/>
              </w:rPr>
              <w:t xml:space="preserve">- </w:t>
            </w:r>
            <w:r w:rsidR="00DA66DD" w:rsidRPr="00920F75">
              <w:rPr>
                <w:sz w:val="18"/>
              </w:rPr>
              <w:t>Any</w:t>
            </w:r>
            <w:r w:rsidRPr="00920F75">
              <w:rPr>
                <w:sz w:val="18"/>
              </w:rPr>
              <w:t xml:space="preserve"> discovery of an organism at the premises likely to result in the </w:t>
            </w:r>
            <w:r w:rsidR="00044753" w:rsidRPr="00920F75">
              <w:rPr>
                <w:sz w:val="18"/>
              </w:rPr>
              <w:t>occurrence</w:t>
            </w:r>
            <w:r w:rsidRPr="00920F75">
              <w:rPr>
                <w:sz w:val="18"/>
              </w:rPr>
              <w:t xml:space="preserve"> of a Notifiable Disease.</w:t>
            </w:r>
          </w:p>
          <w:p w:rsidR="00920F75" w:rsidRPr="00920F75" w:rsidRDefault="00920F75" w:rsidP="00920F75">
            <w:pPr>
              <w:spacing w:before="120" w:after="120"/>
              <w:rPr>
                <w:sz w:val="18"/>
              </w:rPr>
            </w:pPr>
            <w:r w:rsidRPr="00920F75">
              <w:rPr>
                <w:sz w:val="18"/>
              </w:rPr>
              <w:t xml:space="preserve">- </w:t>
            </w:r>
            <w:r w:rsidR="00DA66DD" w:rsidRPr="00920F75">
              <w:rPr>
                <w:sz w:val="18"/>
              </w:rPr>
              <w:t>Any</w:t>
            </w:r>
            <w:r w:rsidRPr="00920F75">
              <w:rPr>
                <w:sz w:val="18"/>
              </w:rPr>
              <w:t xml:space="preserve"> discovery of a Notifiable Disease within a 10 mile radius.</w:t>
            </w:r>
          </w:p>
          <w:p w:rsidR="00920F75" w:rsidRPr="00920F75" w:rsidRDefault="00920F75" w:rsidP="00920F75">
            <w:pPr>
              <w:spacing w:before="120" w:after="120"/>
              <w:rPr>
                <w:sz w:val="18"/>
              </w:rPr>
            </w:pPr>
            <w:r w:rsidRPr="00920F75">
              <w:rPr>
                <w:sz w:val="18"/>
              </w:rPr>
              <w:t xml:space="preserve">- </w:t>
            </w:r>
            <w:r w:rsidR="00DA66DD" w:rsidRPr="00920F75">
              <w:rPr>
                <w:sz w:val="18"/>
              </w:rPr>
              <w:t>Discovery</w:t>
            </w:r>
            <w:r w:rsidRPr="00920F75">
              <w:rPr>
                <w:sz w:val="18"/>
              </w:rPr>
              <w:t xml:space="preserve"> of vermin or pests at the premises.</w:t>
            </w:r>
          </w:p>
          <w:p w:rsidR="00920F75" w:rsidRPr="00920F75" w:rsidRDefault="00920F75" w:rsidP="00920F75">
            <w:pPr>
              <w:spacing w:before="120" w:after="120"/>
              <w:rPr>
                <w:sz w:val="18"/>
              </w:rPr>
            </w:pPr>
            <w:r w:rsidRPr="00920F75">
              <w:rPr>
                <w:sz w:val="18"/>
              </w:rPr>
              <w:t xml:space="preserve">- </w:t>
            </w:r>
            <w:r w:rsidR="00DA66DD" w:rsidRPr="00920F75">
              <w:rPr>
                <w:sz w:val="18"/>
              </w:rPr>
              <w:t>Any</w:t>
            </w:r>
            <w:r w:rsidRPr="00920F75">
              <w:rPr>
                <w:sz w:val="18"/>
              </w:rPr>
              <w:t xml:space="preserve"> accident causing defects in drains or other sanitary arrangement at the premises, which causes restrictions on the use of the premises on the order of the local authority.</w:t>
            </w:r>
          </w:p>
          <w:p w:rsidR="00F80C9A" w:rsidRPr="00372D0A" w:rsidRDefault="00920F75" w:rsidP="00920F75">
            <w:pPr>
              <w:spacing w:before="120" w:after="120"/>
              <w:rPr>
                <w:sz w:val="18"/>
              </w:rPr>
            </w:pPr>
            <w:r w:rsidRPr="00920F75">
              <w:rPr>
                <w:sz w:val="18"/>
              </w:rPr>
              <w:t xml:space="preserve">- </w:t>
            </w:r>
            <w:r w:rsidR="00DA66DD" w:rsidRPr="00920F75">
              <w:rPr>
                <w:sz w:val="18"/>
              </w:rPr>
              <w:t>Occurrence</w:t>
            </w:r>
            <w:r w:rsidRPr="00920F75">
              <w:rPr>
                <w:sz w:val="18"/>
              </w:rPr>
              <w:t xml:space="preserve"> of mur</w:t>
            </w:r>
            <w:r w:rsidR="00044753">
              <w:rPr>
                <w:sz w:val="18"/>
              </w:rPr>
              <w:t>der or suicide at the premises.</w:t>
            </w:r>
          </w:p>
        </w:tc>
        <w:tc>
          <w:tcPr>
            <w:tcW w:w="7218" w:type="dxa"/>
          </w:tcPr>
          <w:p w:rsidR="00F80C9A" w:rsidRPr="00372D0A" w:rsidRDefault="00044753" w:rsidP="001365A5">
            <w:pPr>
              <w:spacing w:before="120" w:after="120"/>
              <w:rPr>
                <w:sz w:val="18"/>
              </w:rPr>
            </w:pPr>
            <w:r>
              <w:rPr>
                <w:sz w:val="18"/>
              </w:rPr>
              <w:t xml:space="preserve">The RPA will provide an indemnity for </w:t>
            </w:r>
            <w:r w:rsidR="00593251">
              <w:rPr>
                <w:sz w:val="18"/>
              </w:rPr>
              <w:t xml:space="preserve">increase in cost of working </w:t>
            </w:r>
            <w:r w:rsidR="00813AF4">
              <w:rPr>
                <w:sz w:val="18"/>
              </w:rPr>
              <w:t xml:space="preserve">only </w:t>
            </w:r>
            <w:r>
              <w:rPr>
                <w:sz w:val="18"/>
              </w:rPr>
              <w:t>following any of the incidents described. Cover is limited to £1</w:t>
            </w:r>
            <w:r w:rsidR="00732688">
              <w:rPr>
                <w:sz w:val="18"/>
              </w:rPr>
              <w:t>0</w:t>
            </w:r>
            <w:r>
              <w:rPr>
                <w:sz w:val="18"/>
              </w:rPr>
              <w:t xml:space="preserve">,000,000 any one loss. </w:t>
            </w:r>
            <w:r w:rsidR="00593251">
              <w:rPr>
                <w:sz w:val="18"/>
              </w:rPr>
              <w:t xml:space="preserve">The first £500 each and every loss is excluded; other than losses by a </w:t>
            </w:r>
            <w:r w:rsidR="00813AF4">
              <w:rPr>
                <w:sz w:val="18"/>
              </w:rPr>
              <w:t xml:space="preserve">Nursery </w:t>
            </w:r>
            <w:r w:rsidR="001365A5">
              <w:rPr>
                <w:sz w:val="18"/>
              </w:rPr>
              <w:t xml:space="preserve">or </w:t>
            </w:r>
            <w:r w:rsidR="00593251">
              <w:rPr>
                <w:sz w:val="18"/>
              </w:rPr>
              <w:t xml:space="preserve">Primary </w:t>
            </w:r>
            <w:r w:rsidR="00F7048C">
              <w:rPr>
                <w:sz w:val="18"/>
              </w:rPr>
              <w:t xml:space="preserve">School </w:t>
            </w:r>
            <w:r w:rsidR="00593251">
              <w:rPr>
                <w:sz w:val="18"/>
              </w:rPr>
              <w:t xml:space="preserve">where the first £250 is excluded. </w:t>
            </w:r>
          </w:p>
        </w:tc>
      </w:tr>
      <w:tr w:rsidR="00F80C9A" w:rsidRPr="00372D0A" w:rsidTr="00F80C9A">
        <w:tc>
          <w:tcPr>
            <w:tcW w:w="1152" w:type="dxa"/>
          </w:tcPr>
          <w:p w:rsidR="00F80C9A" w:rsidRPr="00372D0A" w:rsidRDefault="00044753" w:rsidP="003E2876">
            <w:pPr>
              <w:spacing w:before="120" w:after="120"/>
              <w:rPr>
                <w:sz w:val="18"/>
              </w:rPr>
            </w:pPr>
            <w:r>
              <w:rPr>
                <w:sz w:val="18"/>
              </w:rPr>
              <w:t xml:space="preserve">2. </w:t>
            </w:r>
          </w:p>
        </w:tc>
        <w:tc>
          <w:tcPr>
            <w:tcW w:w="7218" w:type="dxa"/>
          </w:tcPr>
          <w:p w:rsidR="00F80C9A" w:rsidRPr="00372D0A" w:rsidRDefault="00044753" w:rsidP="003E2876">
            <w:pPr>
              <w:spacing w:before="120" w:after="120"/>
              <w:rPr>
                <w:sz w:val="18"/>
              </w:rPr>
            </w:pPr>
            <w:r>
              <w:rPr>
                <w:sz w:val="18"/>
              </w:rPr>
              <w:t xml:space="preserve">Is </w:t>
            </w:r>
            <w:r w:rsidRPr="00044753">
              <w:rPr>
                <w:sz w:val="18"/>
              </w:rPr>
              <w:t>‘Increased cost of working’ the same as business interruption insurance?</w:t>
            </w:r>
          </w:p>
        </w:tc>
        <w:tc>
          <w:tcPr>
            <w:tcW w:w="7218" w:type="dxa"/>
          </w:tcPr>
          <w:p w:rsidR="00F80C9A" w:rsidRPr="00372D0A" w:rsidRDefault="00813AF4" w:rsidP="003E2876">
            <w:pPr>
              <w:spacing w:before="120" w:after="120"/>
              <w:rPr>
                <w:sz w:val="18"/>
              </w:rPr>
            </w:pPr>
            <w:r>
              <w:rPr>
                <w:sz w:val="18"/>
              </w:rPr>
              <w:t>T</w:t>
            </w:r>
            <w:r w:rsidR="00044753" w:rsidRPr="00044753">
              <w:rPr>
                <w:sz w:val="18"/>
              </w:rPr>
              <w:t>he Business Interruption section of the RPA will cover Increased Cost of</w:t>
            </w:r>
            <w:r w:rsidR="008E55FC">
              <w:rPr>
                <w:sz w:val="18"/>
              </w:rPr>
              <w:t xml:space="preserve"> Working incurred by the s</w:t>
            </w:r>
            <w:r w:rsidR="00C66498">
              <w:rPr>
                <w:sz w:val="18"/>
              </w:rPr>
              <w:t>chool</w:t>
            </w:r>
            <w:r w:rsidR="00044753" w:rsidRPr="00044753">
              <w:rPr>
                <w:sz w:val="18"/>
              </w:rPr>
              <w:t xml:space="preserve"> to maintain the provision of services </w:t>
            </w:r>
            <w:r w:rsidR="00BA310B">
              <w:rPr>
                <w:sz w:val="18"/>
              </w:rPr>
              <w:t xml:space="preserve">either </w:t>
            </w:r>
            <w:r w:rsidR="00044753" w:rsidRPr="00044753">
              <w:rPr>
                <w:sz w:val="18"/>
              </w:rPr>
              <w:t xml:space="preserve">following damage covered by the Material Damage section of </w:t>
            </w:r>
            <w:r w:rsidR="00B83879">
              <w:rPr>
                <w:sz w:val="18"/>
              </w:rPr>
              <w:t xml:space="preserve">the </w:t>
            </w:r>
            <w:r w:rsidR="00044753" w:rsidRPr="00044753">
              <w:rPr>
                <w:sz w:val="18"/>
              </w:rPr>
              <w:t>RPA</w:t>
            </w:r>
            <w:r w:rsidR="00BA310B">
              <w:rPr>
                <w:sz w:val="18"/>
              </w:rPr>
              <w:t xml:space="preserve"> or the extensions to the Business Interruption section (e.g. denial of access)</w:t>
            </w:r>
            <w:r w:rsidR="00044753">
              <w:rPr>
                <w:sz w:val="18"/>
              </w:rPr>
              <w:t>.</w:t>
            </w:r>
          </w:p>
        </w:tc>
      </w:tr>
      <w:tr w:rsidR="004C7455" w:rsidRPr="00372D0A" w:rsidTr="00F80C9A">
        <w:tc>
          <w:tcPr>
            <w:tcW w:w="1152" w:type="dxa"/>
          </w:tcPr>
          <w:p w:rsidR="004C7455" w:rsidRDefault="004C7455" w:rsidP="003E2876">
            <w:pPr>
              <w:spacing w:before="120" w:after="120"/>
              <w:rPr>
                <w:sz w:val="18"/>
              </w:rPr>
            </w:pPr>
            <w:r>
              <w:rPr>
                <w:sz w:val="18"/>
              </w:rPr>
              <w:t>3.</w:t>
            </w:r>
          </w:p>
        </w:tc>
        <w:tc>
          <w:tcPr>
            <w:tcW w:w="7218" w:type="dxa"/>
          </w:tcPr>
          <w:p w:rsidR="004C7455" w:rsidRDefault="004C7455" w:rsidP="003E2876">
            <w:pPr>
              <w:spacing w:before="120" w:after="120"/>
              <w:rPr>
                <w:sz w:val="18"/>
              </w:rPr>
            </w:pPr>
            <w:r>
              <w:rPr>
                <w:sz w:val="18"/>
              </w:rPr>
              <w:t>Will the Business Interruption section of the RPA cover loss of income?</w:t>
            </w:r>
          </w:p>
        </w:tc>
        <w:tc>
          <w:tcPr>
            <w:tcW w:w="7218" w:type="dxa"/>
          </w:tcPr>
          <w:p w:rsidR="004C7455" w:rsidRPr="00044753" w:rsidRDefault="004C7455" w:rsidP="001365A5">
            <w:pPr>
              <w:spacing w:before="120" w:after="120"/>
              <w:rPr>
                <w:sz w:val="18"/>
              </w:rPr>
            </w:pPr>
            <w:r>
              <w:rPr>
                <w:sz w:val="18"/>
              </w:rPr>
              <w:t xml:space="preserve">Cover under the RPA </w:t>
            </w:r>
            <w:r w:rsidR="00912F0F">
              <w:rPr>
                <w:sz w:val="18"/>
              </w:rPr>
              <w:t>i</w:t>
            </w:r>
            <w:r>
              <w:rPr>
                <w:sz w:val="18"/>
              </w:rPr>
              <w:t xml:space="preserve">s in relation to Increased Cost of Working </w:t>
            </w:r>
            <w:r w:rsidR="00DA66DD">
              <w:rPr>
                <w:sz w:val="18"/>
              </w:rPr>
              <w:t>only;</w:t>
            </w:r>
            <w:r w:rsidR="00E5070E">
              <w:rPr>
                <w:sz w:val="18"/>
              </w:rPr>
              <w:t xml:space="preserve"> there is no cover for loss of revenue</w:t>
            </w:r>
            <w:r w:rsidR="00224F97">
              <w:rPr>
                <w:sz w:val="18"/>
              </w:rPr>
              <w:t xml:space="preserve"> or loss of income.</w:t>
            </w:r>
            <w:r w:rsidR="00813AF4">
              <w:rPr>
                <w:sz w:val="18"/>
              </w:rPr>
              <w:t xml:space="preserve"> </w:t>
            </w:r>
          </w:p>
        </w:tc>
      </w:tr>
      <w:tr w:rsidR="00450EDF" w:rsidRPr="00372D0A" w:rsidTr="00F80C9A">
        <w:tc>
          <w:tcPr>
            <w:tcW w:w="1152" w:type="dxa"/>
          </w:tcPr>
          <w:p w:rsidR="00450EDF" w:rsidRDefault="00450EDF" w:rsidP="003E2876">
            <w:pPr>
              <w:spacing w:before="120" w:after="120"/>
              <w:rPr>
                <w:sz w:val="18"/>
              </w:rPr>
            </w:pPr>
            <w:r>
              <w:rPr>
                <w:sz w:val="18"/>
              </w:rPr>
              <w:t>4</w:t>
            </w:r>
          </w:p>
        </w:tc>
        <w:tc>
          <w:tcPr>
            <w:tcW w:w="7218" w:type="dxa"/>
          </w:tcPr>
          <w:p w:rsidR="00450EDF" w:rsidRDefault="00450EDF" w:rsidP="003E2876">
            <w:pPr>
              <w:spacing w:before="120" w:after="120"/>
              <w:rPr>
                <w:sz w:val="18"/>
              </w:rPr>
            </w:pPr>
            <w:r w:rsidRPr="003A4F15">
              <w:rPr>
                <w:sz w:val="18"/>
              </w:rPr>
              <w:t xml:space="preserve">Does the </w:t>
            </w:r>
            <w:r>
              <w:rPr>
                <w:sz w:val="18"/>
              </w:rPr>
              <w:t>RPA</w:t>
            </w:r>
            <w:r w:rsidRPr="003A4F15">
              <w:rPr>
                <w:sz w:val="18"/>
              </w:rPr>
              <w:t xml:space="preserve"> cover </w:t>
            </w:r>
            <w:r>
              <w:rPr>
                <w:sz w:val="18"/>
              </w:rPr>
              <w:t>additional costs incurred to maintain the business during the first 48 hours following a material damage loss?</w:t>
            </w:r>
          </w:p>
        </w:tc>
        <w:tc>
          <w:tcPr>
            <w:tcW w:w="7218" w:type="dxa"/>
          </w:tcPr>
          <w:p w:rsidR="00450EDF" w:rsidRDefault="00450EDF" w:rsidP="00450EDF">
            <w:pPr>
              <w:spacing w:before="120" w:after="120"/>
              <w:rPr>
                <w:sz w:val="18"/>
              </w:rPr>
            </w:pPr>
            <w:r>
              <w:rPr>
                <w:sz w:val="18"/>
              </w:rPr>
              <w:t>Yes, any claim will be subject to a Member Retention of £500 p</w:t>
            </w:r>
            <w:r w:rsidR="006314D9">
              <w:rPr>
                <w:sz w:val="18"/>
              </w:rPr>
              <w:t xml:space="preserve">er claim (reducing to £250 for </w:t>
            </w:r>
            <w:r w:rsidR="00813AF4">
              <w:rPr>
                <w:sz w:val="18"/>
              </w:rPr>
              <w:t xml:space="preserve">Nursery and </w:t>
            </w:r>
            <w:r w:rsidR="006314D9">
              <w:rPr>
                <w:sz w:val="18"/>
              </w:rPr>
              <w:t>Primary S</w:t>
            </w:r>
            <w:r>
              <w:rPr>
                <w:sz w:val="18"/>
              </w:rPr>
              <w:t xml:space="preserve">chools). </w:t>
            </w:r>
          </w:p>
        </w:tc>
      </w:tr>
    </w:tbl>
    <w:p w:rsidR="00372D0A" w:rsidRDefault="00372D0A">
      <w:r>
        <w:br w:type="page"/>
      </w:r>
    </w:p>
    <w:p w:rsidR="00372D0A" w:rsidRPr="00372D0A" w:rsidRDefault="00372D0A" w:rsidP="00372D0A">
      <w:pPr>
        <w:rPr>
          <w:b/>
        </w:rPr>
      </w:pPr>
      <w:bookmarkStart w:id="4" w:name="EL"/>
      <w:r>
        <w:rPr>
          <w:b/>
        </w:rPr>
        <w:t>Employers Liability</w:t>
      </w:r>
    </w:p>
    <w:tbl>
      <w:tblPr>
        <w:tblStyle w:val="TableGrid"/>
        <w:tblW w:w="0" w:type="auto"/>
        <w:tblLayout w:type="fixed"/>
        <w:tblLook w:val="04A0" w:firstRow="1" w:lastRow="0" w:firstColumn="1" w:lastColumn="0" w:noHBand="0" w:noVBand="1"/>
      </w:tblPr>
      <w:tblGrid>
        <w:gridCol w:w="1152"/>
        <w:gridCol w:w="7218"/>
        <w:gridCol w:w="7218"/>
      </w:tblGrid>
      <w:tr w:rsidR="00F80C9A" w:rsidRPr="00372D0A" w:rsidTr="00F80C9A">
        <w:trPr>
          <w:tblHeader/>
        </w:trPr>
        <w:tc>
          <w:tcPr>
            <w:tcW w:w="1152" w:type="dxa"/>
            <w:shd w:val="clear" w:color="auto" w:fill="B8CCE4" w:themeFill="accent1" w:themeFillTint="66"/>
          </w:tcPr>
          <w:bookmarkEnd w:id="4"/>
          <w:p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rsidR="00F80C9A" w:rsidRPr="00372D0A" w:rsidRDefault="00F80C9A" w:rsidP="003E2876">
            <w:pPr>
              <w:spacing w:before="120" w:after="120"/>
              <w:rPr>
                <w:b/>
                <w:sz w:val="18"/>
              </w:rPr>
            </w:pPr>
            <w:r>
              <w:rPr>
                <w:b/>
                <w:sz w:val="18"/>
              </w:rPr>
              <w:t>Response</w:t>
            </w:r>
          </w:p>
        </w:tc>
      </w:tr>
      <w:tr w:rsidR="00F80C9A" w:rsidRPr="00372D0A" w:rsidTr="00F80C9A">
        <w:tc>
          <w:tcPr>
            <w:tcW w:w="1152" w:type="dxa"/>
          </w:tcPr>
          <w:p w:rsidR="00F80C9A" w:rsidRPr="00372D0A" w:rsidRDefault="00732688" w:rsidP="00732688">
            <w:pPr>
              <w:spacing w:before="120" w:after="120"/>
              <w:rPr>
                <w:sz w:val="18"/>
              </w:rPr>
            </w:pPr>
            <w:r>
              <w:rPr>
                <w:sz w:val="18"/>
              </w:rPr>
              <w:t>1</w:t>
            </w:r>
            <w:r w:rsidR="00F80C9A">
              <w:rPr>
                <w:sz w:val="18"/>
              </w:rPr>
              <w:t>.</w:t>
            </w:r>
          </w:p>
        </w:tc>
        <w:tc>
          <w:tcPr>
            <w:tcW w:w="7218" w:type="dxa"/>
          </w:tcPr>
          <w:p w:rsidR="00DA503B" w:rsidRDefault="00F80C9A" w:rsidP="00913E6E">
            <w:pPr>
              <w:spacing w:before="120" w:after="120"/>
              <w:rPr>
                <w:sz w:val="18"/>
              </w:rPr>
            </w:pPr>
            <w:r w:rsidRPr="00913E6E">
              <w:rPr>
                <w:sz w:val="18"/>
              </w:rPr>
              <w:t xml:space="preserve">The Employers’ Liability (Compulsory Insurance) Act 1969 requires an employer to have at least a minimum level of insurance against any claims for incidents such as  injuries as a result of an accident at work, or becoming ill as a result of work,  etc. </w:t>
            </w:r>
          </w:p>
          <w:p w:rsidR="00F80C9A" w:rsidRPr="00913E6E" w:rsidRDefault="00DA503B" w:rsidP="00913E6E">
            <w:pPr>
              <w:spacing w:before="120" w:after="120"/>
              <w:rPr>
                <w:sz w:val="18"/>
              </w:rPr>
            </w:pPr>
            <w:r>
              <w:rPr>
                <w:sz w:val="18"/>
              </w:rPr>
              <w:t>The RPA is</w:t>
            </w:r>
            <w:r w:rsidR="00F80C9A" w:rsidRPr="00913E6E">
              <w:rPr>
                <w:sz w:val="18"/>
              </w:rPr>
              <w:t xml:space="preserve"> not insurance. </w:t>
            </w:r>
          </w:p>
          <w:p w:rsidR="00F80C9A" w:rsidRPr="00372D0A" w:rsidRDefault="00F80C9A" w:rsidP="00146A2A">
            <w:pPr>
              <w:spacing w:before="120" w:after="120"/>
              <w:rPr>
                <w:sz w:val="18"/>
              </w:rPr>
            </w:pPr>
            <w:r w:rsidRPr="00913E6E">
              <w:rPr>
                <w:sz w:val="18"/>
              </w:rPr>
              <w:t xml:space="preserve">Can you confirm that the scheme is compliant with the requirement in law for companies such as </w:t>
            </w:r>
            <w:r w:rsidR="008E55FC">
              <w:rPr>
                <w:sz w:val="18"/>
              </w:rPr>
              <w:t>s</w:t>
            </w:r>
            <w:r w:rsidR="00146A2A">
              <w:rPr>
                <w:sz w:val="18"/>
              </w:rPr>
              <w:t xml:space="preserve">chools </w:t>
            </w:r>
            <w:r w:rsidRPr="00913E6E">
              <w:rPr>
                <w:sz w:val="18"/>
              </w:rPr>
              <w:t>to hold adequate</w:t>
            </w:r>
            <w:r w:rsidR="00DA503B">
              <w:rPr>
                <w:sz w:val="18"/>
              </w:rPr>
              <w:t xml:space="preserve"> employers’ liability insurance</w:t>
            </w:r>
            <w:r w:rsidRPr="00913E6E">
              <w:rPr>
                <w:sz w:val="18"/>
              </w:rPr>
              <w:t xml:space="preserve">? </w:t>
            </w:r>
          </w:p>
        </w:tc>
        <w:tc>
          <w:tcPr>
            <w:tcW w:w="7218" w:type="dxa"/>
          </w:tcPr>
          <w:p w:rsidR="00691471" w:rsidRDefault="00DA57DD" w:rsidP="00913E6E">
            <w:pPr>
              <w:spacing w:before="120" w:after="120"/>
              <w:rPr>
                <w:sz w:val="18"/>
              </w:rPr>
            </w:pPr>
            <w:r>
              <w:rPr>
                <w:sz w:val="18"/>
              </w:rPr>
              <w:t>Schools</w:t>
            </w:r>
            <w:r w:rsidR="00DA503B">
              <w:rPr>
                <w:sz w:val="18"/>
              </w:rPr>
              <w:t xml:space="preserve"> are exempt under t</w:t>
            </w:r>
            <w:r w:rsidR="00DA503B" w:rsidRPr="00913E6E">
              <w:rPr>
                <w:sz w:val="18"/>
              </w:rPr>
              <w:t xml:space="preserve">he Employers’ Liability (Compulsory Insurance) Act 1969 </w:t>
            </w:r>
            <w:r w:rsidR="00DA503B">
              <w:rPr>
                <w:sz w:val="18"/>
              </w:rPr>
              <w:t xml:space="preserve">by virtue of the fact that the Secretary of State for Education has certified that any claim against the </w:t>
            </w:r>
            <w:r w:rsidR="008E55FC">
              <w:rPr>
                <w:sz w:val="18"/>
              </w:rPr>
              <w:t>s</w:t>
            </w:r>
            <w:r>
              <w:rPr>
                <w:sz w:val="18"/>
              </w:rPr>
              <w:t xml:space="preserve">chool </w:t>
            </w:r>
            <w:r w:rsidR="00DA503B">
              <w:rPr>
                <w:sz w:val="18"/>
              </w:rPr>
              <w:t xml:space="preserve"> from an employee of the </w:t>
            </w:r>
            <w:r w:rsidR="008E55FC">
              <w:rPr>
                <w:sz w:val="18"/>
              </w:rPr>
              <w:t>s</w:t>
            </w:r>
            <w:r>
              <w:rPr>
                <w:sz w:val="18"/>
              </w:rPr>
              <w:t>chool</w:t>
            </w:r>
            <w:r w:rsidR="00DA503B">
              <w:rPr>
                <w:sz w:val="18"/>
              </w:rPr>
              <w:t xml:space="preserve"> will</w:t>
            </w:r>
            <w:r w:rsidR="00691471">
              <w:rPr>
                <w:sz w:val="18"/>
              </w:rPr>
              <w:t xml:space="preserve"> be satisfied out of moneys provided by parliament. </w:t>
            </w:r>
          </w:p>
          <w:p w:rsidR="00F80C9A" w:rsidRPr="00372D0A" w:rsidRDefault="00691471" w:rsidP="00DA57DD">
            <w:pPr>
              <w:spacing w:before="120" w:after="120"/>
              <w:rPr>
                <w:sz w:val="18"/>
              </w:rPr>
            </w:pPr>
            <w:r>
              <w:rPr>
                <w:sz w:val="18"/>
              </w:rPr>
              <w:t xml:space="preserve">In practice claims (to the extent they are covered by the RPA) will be met by the RPA but </w:t>
            </w:r>
            <w:r w:rsidR="00E5070E">
              <w:rPr>
                <w:sz w:val="18"/>
              </w:rPr>
              <w:t xml:space="preserve">as financial backing is </w:t>
            </w:r>
            <w:r>
              <w:rPr>
                <w:sz w:val="18"/>
              </w:rPr>
              <w:t xml:space="preserve">provided by </w:t>
            </w:r>
            <w:r w:rsidR="009E3DF4">
              <w:rPr>
                <w:sz w:val="18"/>
              </w:rPr>
              <w:t xml:space="preserve">HM </w:t>
            </w:r>
            <w:r w:rsidR="00E5070E">
              <w:rPr>
                <w:sz w:val="18"/>
              </w:rPr>
              <w:t>Treasury (as confirmed by the SoS for Education</w:t>
            </w:r>
            <w:r w:rsidR="009E3DF4">
              <w:rPr>
                <w:sz w:val="18"/>
              </w:rPr>
              <w:t>)</w:t>
            </w:r>
            <w:r>
              <w:rPr>
                <w:sz w:val="18"/>
              </w:rPr>
              <w:t xml:space="preserve"> </w:t>
            </w:r>
            <w:r w:rsidR="008E55FC">
              <w:rPr>
                <w:sz w:val="18"/>
              </w:rPr>
              <w:t>s</w:t>
            </w:r>
            <w:r w:rsidR="00DA57DD">
              <w:rPr>
                <w:sz w:val="18"/>
              </w:rPr>
              <w:t xml:space="preserve">chools </w:t>
            </w:r>
            <w:r w:rsidR="00FE6820">
              <w:rPr>
                <w:sz w:val="18"/>
              </w:rPr>
              <w:t>that</w:t>
            </w:r>
            <w:r>
              <w:rPr>
                <w:sz w:val="18"/>
              </w:rPr>
              <w:t xml:space="preserve"> are relying on the RPA for Employers’ Liability cover are compliant with the law. </w:t>
            </w:r>
            <w:r w:rsidR="00F80C9A" w:rsidRPr="00913E6E">
              <w:rPr>
                <w:sz w:val="18"/>
              </w:rPr>
              <w:t xml:space="preserve"> </w:t>
            </w:r>
          </w:p>
        </w:tc>
      </w:tr>
      <w:tr w:rsidR="00DA503B" w:rsidRPr="00372D0A" w:rsidTr="00F80C9A">
        <w:tc>
          <w:tcPr>
            <w:tcW w:w="1152" w:type="dxa"/>
          </w:tcPr>
          <w:p w:rsidR="00DA503B" w:rsidRDefault="00732688" w:rsidP="003E2876">
            <w:pPr>
              <w:spacing w:before="120" w:after="120"/>
              <w:rPr>
                <w:sz w:val="18"/>
              </w:rPr>
            </w:pPr>
            <w:r>
              <w:rPr>
                <w:sz w:val="18"/>
              </w:rPr>
              <w:t>2</w:t>
            </w:r>
            <w:r w:rsidR="00DA503B">
              <w:rPr>
                <w:sz w:val="18"/>
              </w:rPr>
              <w:t xml:space="preserve">. </w:t>
            </w:r>
          </w:p>
        </w:tc>
        <w:tc>
          <w:tcPr>
            <w:tcW w:w="7218" w:type="dxa"/>
          </w:tcPr>
          <w:p w:rsidR="00DA503B" w:rsidRPr="00913E6E" w:rsidRDefault="00DA503B" w:rsidP="008E55FC">
            <w:pPr>
              <w:spacing w:before="120" w:after="120"/>
              <w:rPr>
                <w:sz w:val="18"/>
              </w:rPr>
            </w:pPr>
            <w:r>
              <w:rPr>
                <w:sz w:val="18"/>
              </w:rPr>
              <w:t xml:space="preserve">Please confirm that the </w:t>
            </w:r>
            <w:r w:rsidR="008E55FC">
              <w:rPr>
                <w:sz w:val="18"/>
              </w:rPr>
              <w:t>s</w:t>
            </w:r>
            <w:r w:rsidR="007C5C1A">
              <w:rPr>
                <w:sz w:val="18"/>
              </w:rPr>
              <w:t xml:space="preserve">chool </w:t>
            </w:r>
            <w:r>
              <w:rPr>
                <w:sz w:val="18"/>
              </w:rPr>
              <w:t>will receive a ‘Certificate of Employers’ Liability Insurance’ as required by t</w:t>
            </w:r>
            <w:r w:rsidRPr="00913E6E">
              <w:rPr>
                <w:sz w:val="18"/>
              </w:rPr>
              <w:t>he Employers’ Liability (Compulsory Insurance) Act 1969</w:t>
            </w:r>
            <w:r>
              <w:rPr>
                <w:sz w:val="18"/>
              </w:rPr>
              <w:t>.</w:t>
            </w:r>
          </w:p>
        </w:tc>
        <w:tc>
          <w:tcPr>
            <w:tcW w:w="7218" w:type="dxa"/>
          </w:tcPr>
          <w:p w:rsidR="00DA503B" w:rsidRPr="00913E6E" w:rsidRDefault="00691471" w:rsidP="006314D9">
            <w:pPr>
              <w:spacing w:before="120" w:after="120"/>
              <w:rPr>
                <w:sz w:val="18"/>
              </w:rPr>
            </w:pPr>
            <w:r>
              <w:rPr>
                <w:sz w:val="18"/>
              </w:rPr>
              <w:t xml:space="preserve">As </w:t>
            </w:r>
            <w:r w:rsidR="008E55FC">
              <w:rPr>
                <w:sz w:val="18"/>
              </w:rPr>
              <w:t>s</w:t>
            </w:r>
            <w:r w:rsidR="007C5C1A">
              <w:rPr>
                <w:sz w:val="18"/>
              </w:rPr>
              <w:t>chools</w:t>
            </w:r>
            <w:r>
              <w:rPr>
                <w:sz w:val="18"/>
              </w:rPr>
              <w:t xml:space="preserve"> are exempt under the </w:t>
            </w:r>
            <w:r w:rsidRPr="00913E6E">
              <w:rPr>
                <w:sz w:val="18"/>
              </w:rPr>
              <w:t>Employers’ Liability (Compulsory Insurance) Act 1969</w:t>
            </w:r>
            <w:r>
              <w:rPr>
                <w:sz w:val="18"/>
              </w:rPr>
              <w:t xml:space="preserve"> they are not obliged to display an Employers’ Liability Insurance Certificate</w:t>
            </w:r>
            <w:r w:rsidR="00D47769">
              <w:rPr>
                <w:sz w:val="18"/>
              </w:rPr>
              <w:t xml:space="preserve">. However on joining the RPA </w:t>
            </w:r>
            <w:r w:rsidR="007C5C1A">
              <w:rPr>
                <w:sz w:val="18"/>
              </w:rPr>
              <w:t xml:space="preserve">the </w:t>
            </w:r>
            <w:r w:rsidR="006314D9">
              <w:rPr>
                <w:sz w:val="18"/>
              </w:rPr>
              <w:t>M</w:t>
            </w:r>
            <w:r w:rsidR="007C5C1A">
              <w:rPr>
                <w:sz w:val="18"/>
              </w:rPr>
              <w:t xml:space="preserve">ember </w:t>
            </w:r>
            <w:r>
              <w:rPr>
                <w:sz w:val="18"/>
              </w:rPr>
              <w:t xml:space="preserve">will be provided with a Confirmation of RPA Membership which confirms the level of Employers Liability cover provided by the RPA. This document can be displayed by </w:t>
            </w:r>
            <w:r w:rsidR="008E55FC">
              <w:rPr>
                <w:sz w:val="18"/>
              </w:rPr>
              <w:t>s</w:t>
            </w:r>
            <w:r w:rsidR="007C5C1A">
              <w:rPr>
                <w:sz w:val="18"/>
              </w:rPr>
              <w:t>chools</w:t>
            </w:r>
            <w:r>
              <w:rPr>
                <w:sz w:val="18"/>
              </w:rPr>
              <w:t xml:space="preserve"> if they wish to. </w:t>
            </w:r>
          </w:p>
        </w:tc>
      </w:tr>
      <w:tr w:rsidR="004F0A35" w:rsidRPr="00372D0A" w:rsidTr="00F80C9A">
        <w:tc>
          <w:tcPr>
            <w:tcW w:w="1152" w:type="dxa"/>
          </w:tcPr>
          <w:p w:rsidR="004F0A35" w:rsidRPr="004F0A35" w:rsidRDefault="00732688" w:rsidP="004F0A35">
            <w:pPr>
              <w:spacing w:before="120" w:after="120"/>
              <w:rPr>
                <w:sz w:val="18"/>
              </w:rPr>
            </w:pPr>
            <w:r>
              <w:rPr>
                <w:sz w:val="18"/>
              </w:rPr>
              <w:t>3</w:t>
            </w:r>
            <w:r w:rsidR="004F0A35">
              <w:rPr>
                <w:sz w:val="18"/>
              </w:rPr>
              <w:t xml:space="preserve">. </w:t>
            </w:r>
          </w:p>
        </w:tc>
        <w:tc>
          <w:tcPr>
            <w:tcW w:w="7218" w:type="dxa"/>
          </w:tcPr>
          <w:p w:rsidR="004F0A35" w:rsidRDefault="00E81200" w:rsidP="006314D9">
            <w:pPr>
              <w:spacing w:before="120" w:after="120"/>
              <w:rPr>
                <w:sz w:val="18"/>
              </w:rPr>
            </w:pPr>
            <w:r>
              <w:rPr>
                <w:sz w:val="18"/>
              </w:rPr>
              <w:t xml:space="preserve">The RPA provides an indemnity to </w:t>
            </w:r>
            <w:r w:rsidR="006314D9">
              <w:rPr>
                <w:sz w:val="18"/>
              </w:rPr>
              <w:t>schools f</w:t>
            </w:r>
            <w:r>
              <w:rPr>
                <w:sz w:val="18"/>
              </w:rPr>
              <w:t xml:space="preserve">or costs and damages related to injury </w:t>
            </w:r>
            <w:r w:rsidR="00CB28C4">
              <w:rPr>
                <w:sz w:val="18"/>
              </w:rPr>
              <w:t xml:space="preserve">sustained by employees </w:t>
            </w:r>
            <w:r>
              <w:rPr>
                <w:sz w:val="18"/>
              </w:rPr>
              <w:t xml:space="preserve">caused by exposure to </w:t>
            </w:r>
            <w:r w:rsidR="00BA310B">
              <w:rPr>
                <w:sz w:val="18"/>
              </w:rPr>
              <w:t>a</w:t>
            </w:r>
            <w:r>
              <w:rPr>
                <w:sz w:val="18"/>
              </w:rPr>
              <w:t xml:space="preserve">sbestos but </w:t>
            </w:r>
            <w:r w:rsidR="006314D9">
              <w:rPr>
                <w:sz w:val="18"/>
              </w:rPr>
              <w:t xml:space="preserve">in relation to academies </w:t>
            </w:r>
            <w:r>
              <w:rPr>
                <w:sz w:val="18"/>
              </w:rPr>
              <w:t xml:space="preserve">only for the period from which the </w:t>
            </w:r>
            <w:r w:rsidR="006314D9">
              <w:rPr>
                <w:sz w:val="18"/>
              </w:rPr>
              <w:t xml:space="preserve">academy </w:t>
            </w:r>
            <w:r>
              <w:rPr>
                <w:sz w:val="18"/>
              </w:rPr>
              <w:t xml:space="preserve">became an </w:t>
            </w:r>
            <w:r w:rsidR="00FE4825">
              <w:rPr>
                <w:sz w:val="18"/>
              </w:rPr>
              <w:t>a</w:t>
            </w:r>
            <w:r>
              <w:rPr>
                <w:sz w:val="18"/>
              </w:rPr>
              <w:t xml:space="preserve">cademy </w:t>
            </w:r>
            <w:r w:rsidR="006314D9">
              <w:rPr>
                <w:sz w:val="18"/>
              </w:rPr>
              <w:t xml:space="preserve">and for all other schools, the five year period prior to joining. Further cover </w:t>
            </w:r>
            <w:r>
              <w:rPr>
                <w:sz w:val="18"/>
              </w:rPr>
              <w:t xml:space="preserve">only </w:t>
            </w:r>
            <w:r w:rsidR="006314D9">
              <w:rPr>
                <w:sz w:val="18"/>
              </w:rPr>
              <w:t xml:space="preserve">applies </w:t>
            </w:r>
            <w:r>
              <w:rPr>
                <w:sz w:val="18"/>
              </w:rPr>
              <w:t xml:space="preserve">to the extent that </w:t>
            </w:r>
            <w:r w:rsidR="006314D9">
              <w:rPr>
                <w:sz w:val="18"/>
              </w:rPr>
              <w:t>an indemnity is not provided to t</w:t>
            </w:r>
            <w:r w:rsidR="00D45BFF">
              <w:rPr>
                <w:sz w:val="18"/>
              </w:rPr>
              <w:t>he school</w:t>
            </w:r>
            <w:r>
              <w:rPr>
                <w:sz w:val="18"/>
              </w:rPr>
              <w:t xml:space="preserve"> by an insurance policy. How will the RPA respond to claims for mesothelioma cases?</w:t>
            </w:r>
          </w:p>
        </w:tc>
        <w:tc>
          <w:tcPr>
            <w:tcW w:w="7218" w:type="dxa"/>
          </w:tcPr>
          <w:p w:rsidR="004F0A35" w:rsidRDefault="00E81200" w:rsidP="00691471">
            <w:pPr>
              <w:spacing w:before="120" w:after="120"/>
              <w:rPr>
                <w:sz w:val="18"/>
              </w:rPr>
            </w:pPr>
            <w:r>
              <w:rPr>
                <w:sz w:val="18"/>
              </w:rPr>
              <w:t xml:space="preserve">The </w:t>
            </w:r>
            <w:r w:rsidR="00AD7F3C">
              <w:rPr>
                <w:sz w:val="18"/>
              </w:rPr>
              <w:t>Compensation</w:t>
            </w:r>
            <w:r>
              <w:rPr>
                <w:sz w:val="18"/>
              </w:rPr>
              <w:t xml:space="preserve"> Act 2006 expressly provides </w:t>
            </w:r>
            <w:r w:rsidR="00092080">
              <w:rPr>
                <w:sz w:val="18"/>
              </w:rPr>
              <w:t xml:space="preserve">cover in respect of </w:t>
            </w:r>
            <w:r>
              <w:rPr>
                <w:sz w:val="18"/>
              </w:rPr>
              <w:t xml:space="preserve">damages for mesothelioma cases to be recoverable in full from any one employer or multiple </w:t>
            </w:r>
            <w:r w:rsidR="00AD7F3C">
              <w:rPr>
                <w:sz w:val="18"/>
              </w:rPr>
              <w:t>defendants</w:t>
            </w:r>
            <w:r>
              <w:rPr>
                <w:sz w:val="18"/>
              </w:rPr>
              <w:t xml:space="preserve"> on a joint and several </w:t>
            </w:r>
            <w:r w:rsidR="00FE6820">
              <w:rPr>
                <w:sz w:val="18"/>
              </w:rPr>
              <w:t>bases</w:t>
            </w:r>
            <w:r>
              <w:rPr>
                <w:sz w:val="18"/>
              </w:rPr>
              <w:t xml:space="preserve">. Under the </w:t>
            </w:r>
            <w:r w:rsidR="00AD7F3C">
              <w:rPr>
                <w:sz w:val="18"/>
              </w:rPr>
              <w:t>Compensation</w:t>
            </w:r>
            <w:r>
              <w:rPr>
                <w:sz w:val="18"/>
              </w:rPr>
              <w:t xml:space="preserve"> Act 2006, where a person has contracted mesothelioma as</w:t>
            </w:r>
            <w:r w:rsidR="00AD7F3C">
              <w:rPr>
                <w:sz w:val="18"/>
              </w:rPr>
              <w:t xml:space="preserve"> </w:t>
            </w:r>
            <w:r>
              <w:rPr>
                <w:sz w:val="18"/>
              </w:rPr>
              <w:t>a result of their negligent exposure to asbestos, an employer</w:t>
            </w:r>
            <w:r w:rsidR="00AD7F3C">
              <w:rPr>
                <w:sz w:val="18"/>
              </w:rPr>
              <w:t xml:space="preserve"> shall be liable for the whole of the damage regardless of whether the person has been negligently exposed to asbestos by another employer or other responsible person. This does not prevent one employer or responsible person claiming a contribution from another employer or responsible person. </w:t>
            </w:r>
          </w:p>
          <w:p w:rsidR="00AD7F3C" w:rsidRDefault="00AD7F3C" w:rsidP="00FF310C">
            <w:pPr>
              <w:spacing w:before="120" w:after="120"/>
              <w:rPr>
                <w:sz w:val="18"/>
              </w:rPr>
            </w:pPr>
            <w:r>
              <w:rPr>
                <w:sz w:val="18"/>
              </w:rPr>
              <w:t>The RPA is not insurance and as such will only provide an indemnity for the period stated in the RPA Membership Rules.</w:t>
            </w:r>
            <w:r w:rsidR="00FF310C">
              <w:rPr>
                <w:sz w:val="18"/>
              </w:rPr>
              <w:t xml:space="preserve"> </w:t>
            </w:r>
            <w:r w:rsidR="00D45BFF">
              <w:rPr>
                <w:sz w:val="18"/>
              </w:rPr>
              <w:t>Schools</w:t>
            </w:r>
            <w:r>
              <w:rPr>
                <w:sz w:val="18"/>
              </w:rPr>
              <w:t xml:space="preserve"> </w:t>
            </w:r>
            <w:r w:rsidR="00CB28C4">
              <w:rPr>
                <w:sz w:val="18"/>
              </w:rPr>
              <w:t>that receive a claim for mesothelioma will need to seek contribut</w:t>
            </w:r>
            <w:r w:rsidR="00BA310B">
              <w:rPr>
                <w:sz w:val="18"/>
              </w:rPr>
              <w:t>ions from previous insurers and</w:t>
            </w:r>
            <w:r w:rsidR="00CB28C4">
              <w:rPr>
                <w:sz w:val="18"/>
              </w:rPr>
              <w:t>/or claimant’s employers if the full value of the claim is being sought.</w:t>
            </w:r>
            <w:r w:rsidR="0089538A">
              <w:rPr>
                <w:sz w:val="18"/>
              </w:rPr>
              <w:t xml:space="preserve"> If required further guidance can be sought from the Department for Education. </w:t>
            </w:r>
            <w:r w:rsidR="00CB28C4">
              <w:rPr>
                <w:sz w:val="18"/>
              </w:rPr>
              <w:t xml:space="preserve"> </w:t>
            </w:r>
          </w:p>
        </w:tc>
      </w:tr>
      <w:tr w:rsidR="00DA07C8" w:rsidRPr="00372D0A" w:rsidTr="00F80C9A">
        <w:tc>
          <w:tcPr>
            <w:tcW w:w="1152" w:type="dxa"/>
          </w:tcPr>
          <w:p w:rsidR="00DA07C8" w:rsidRPr="00DA07C8" w:rsidRDefault="00DA07C8" w:rsidP="00DA07C8">
            <w:pPr>
              <w:spacing w:before="120" w:after="120"/>
              <w:rPr>
                <w:sz w:val="18"/>
              </w:rPr>
            </w:pPr>
            <w:r>
              <w:rPr>
                <w:sz w:val="18"/>
              </w:rPr>
              <w:t xml:space="preserve">4. </w:t>
            </w:r>
          </w:p>
        </w:tc>
        <w:tc>
          <w:tcPr>
            <w:tcW w:w="7218" w:type="dxa"/>
          </w:tcPr>
          <w:p w:rsidR="00DA07C8" w:rsidRDefault="00DA07C8" w:rsidP="00FE4825">
            <w:pPr>
              <w:spacing w:before="120" w:after="120"/>
              <w:rPr>
                <w:sz w:val="18"/>
              </w:rPr>
            </w:pPr>
            <w:r>
              <w:rPr>
                <w:sz w:val="18"/>
              </w:rPr>
              <w:t>We have a number of parents that are willing to v</w:t>
            </w:r>
            <w:r w:rsidR="0012522B">
              <w:rPr>
                <w:sz w:val="18"/>
              </w:rPr>
              <w:t xml:space="preserve">olunteer their services to the </w:t>
            </w:r>
            <w:r w:rsidR="00FE4825">
              <w:rPr>
                <w:sz w:val="18"/>
              </w:rPr>
              <w:t>s</w:t>
            </w:r>
            <w:r w:rsidR="003D0405">
              <w:rPr>
                <w:sz w:val="18"/>
              </w:rPr>
              <w:t xml:space="preserve">chool </w:t>
            </w:r>
            <w:r w:rsidR="00765D3D">
              <w:rPr>
                <w:sz w:val="18"/>
              </w:rPr>
              <w:t xml:space="preserve">in their spare time; such services include activities such as gardening and painting fences. Are they covered? </w:t>
            </w:r>
          </w:p>
        </w:tc>
        <w:tc>
          <w:tcPr>
            <w:tcW w:w="7218" w:type="dxa"/>
          </w:tcPr>
          <w:p w:rsidR="00DA07C8" w:rsidRDefault="00765D3D" w:rsidP="00765D3D">
            <w:pPr>
              <w:spacing w:before="120" w:after="120"/>
              <w:rPr>
                <w:sz w:val="18"/>
              </w:rPr>
            </w:pPr>
            <w:r>
              <w:rPr>
                <w:sz w:val="18"/>
              </w:rPr>
              <w:t>The definition of ‘Employee’ under the RPA includes v</w:t>
            </w:r>
            <w:r w:rsidRPr="00765D3D">
              <w:rPr>
                <w:sz w:val="18"/>
              </w:rPr>
              <w:t>oluntary workers</w:t>
            </w:r>
            <w:r>
              <w:rPr>
                <w:sz w:val="18"/>
              </w:rPr>
              <w:t xml:space="preserve">, as such volunteers will be covered in the same way as an employee of the </w:t>
            </w:r>
            <w:r w:rsidR="008E55FC">
              <w:rPr>
                <w:sz w:val="18"/>
              </w:rPr>
              <w:t>s</w:t>
            </w:r>
            <w:r w:rsidR="003D0405">
              <w:rPr>
                <w:sz w:val="18"/>
              </w:rPr>
              <w:t>chool</w:t>
            </w:r>
            <w:r>
              <w:rPr>
                <w:sz w:val="18"/>
              </w:rPr>
              <w:t xml:space="preserve">. </w:t>
            </w:r>
          </w:p>
          <w:p w:rsidR="00F91CAC" w:rsidRDefault="00F91CAC" w:rsidP="00FE4825">
            <w:pPr>
              <w:spacing w:before="120" w:after="120"/>
              <w:rPr>
                <w:sz w:val="18"/>
              </w:rPr>
            </w:pPr>
            <w:r>
              <w:rPr>
                <w:sz w:val="18"/>
              </w:rPr>
              <w:t xml:space="preserve">The </w:t>
            </w:r>
            <w:r w:rsidR="008E55FC">
              <w:rPr>
                <w:sz w:val="18"/>
              </w:rPr>
              <w:t>s</w:t>
            </w:r>
            <w:r w:rsidR="003D0405">
              <w:rPr>
                <w:sz w:val="18"/>
              </w:rPr>
              <w:t xml:space="preserve">chool </w:t>
            </w:r>
            <w:r>
              <w:rPr>
                <w:sz w:val="18"/>
              </w:rPr>
              <w:t>will need to undertake risk assessment</w:t>
            </w:r>
            <w:r w:rsidR="003D0405">
              <w:rPr>
                <w:sz w:val="18"/>
              </w:rPr>
              <w:t>s</w:t>
            </w:r>
            <w:r>
              <w:rPr>
                <w:sz w:val="18"/>
              </w:rPr>
              <w:t xml:space="preserve"> for the activity in question in the same way that it would for employees and pupils. </w:t>
            </w:r>
          </w:p>
        </w:tc>
      </w:tr>
      <w:tr w:rsidR="00AC205F" w:rsidRPr="00372D0A" w:rsidTr="00F80C9A">
        <w:tc>
          <w:tcPr>
            <w:tcW w:w="1152" w:type="dxa"/>
          </w:tcPr>
          <w:p w:rsidR="00AC205F" w:rsidRDefault="00AC205F" w:rsidP="00DA07C8">
            <w:pPr>
              <w:spacing w:before="120" w:after="120"/>
              <w:rPr>
                <w:sz w:val="18"/>
              </w:rPr>
            </w:pPr>
            <w:r>
              <w:rPr>
                <w:sz w:val="18"/>
              </w:rPr>
              <w:t>5</w:t>
            </w:r>
          </w:p>
        </w:tc>
        <w:tc>
          <w:tcPr>
            <w:tcW w:w="7218" w:type="dxa"/>
          </w:tcPr>
          <w:p w:rsidR="00AC205F" w:rsidRDefault="00AC205F" w:rsidP="003D0405">
            <w:pPr>
              <w:spacing w:before="120" w:after="120"/>
              <w:rPr>
                <w:sz w:val="18"/>
              </w:rPr>
            </w:pPr>
            <w:r>
              <w:rPr>
                <w:sz w:val="18"/>
              </w:rPr>
              <w:t xml:space="preserve">Does the RPA provide cover for students undertaking work experience at the Member </w:t>
            </w:r>
            <w:r w:rsidR="008E55FC">
              <w:rPr>
                <w:sz w:val="18"/>
              </w:rPr>
              <w:t>s</w:t>
            </w:r>
            <w:r w:rsidR="003D0405">
              <w:rPr>
                <w:sz w:val="18"/>
              </w:rPr>
              <w:t>chool</w:t>
            </w:r>
            <w:r>
              <w:rPr>
                <w:sz w:val="18"/>
              </w:rPr>
              <w:t>?</w:t>
            </w:r>
          </w:p>
        </w:tc>
        <w:tc>
          <w:tcPr>
            <w:tcW w:w="7218" w:type="dxa"/>
          </w:tcPr>
          <w:p w:rsidR="00AC205F" w:rsidRDefault="006C0781" w:rsidP="008E55FC">
            <w:pPr>
              <w:spacing w:before="120" w:after="120"/>
              <w:rPr>
                <w:sz w:val="18"/>
              </w:rPr>
            </w:pPr>
            <w:r>
              <w:rPr>
                <w:sz w:val="18"/>
              </w:rPr>
              <w:t xml:space="preserve">The </w:t>
            </w:r>
            <w:r w:rsidR="00AC205F">
              <w:rPr>
                <w:sz w:val="18"/>
              </w:rPr>
              <w:t xml:space="preserve">definition of Employee includes ‘Persons undertaking study or work </w:t>
            </w:r>
            <w:r w:rsidR="00DA66DD">
              <w:rPr>
                <w:sz w:val="18"/>
              </w:rPr>
              <w:t>experience’. The</w:t>
            </w:r>
            <w:r w:rsidR="00AC205F">
              <w:rPr>
                <w:sz w:val="18"/>
              </w:rPr>
              <w:t xml:space="preserve"> Member </w:t>
            </w:r>
            <w:r w:rsidR="008E55FC">
              <w:rPr>
                <w:sz w:val="18"/>
              </w:rPr>
              <w:t>s</w:t>
            </w:r>
            <w:r w:rsidR="003D0405">
              <w:rPr>
                <w:sz w:val="18"/>
              </w:rPr>
              <w:t>chool</w:t>
            </w:r>
            <w:r w:rsidR="008E55FC">
              <w:rPr>
                <w:sz w:val="18"/>
              </w:rPr>
              <w:t>’</w:t>
            </w:r>
            <w:r w:rsidR="003D0405">
              <w:rPr>
                <w:sz w:val="18"/>
              </w:rPr>
              <w:t>s</w:t>
            </w:r>
            <w:r w:rsidR="00AC205F">
              <w:rPr>
                <w:sz w:val="18"/>
              </w:rPr>
              <w:t xml:space="preserve"> own students will also be covered as Employees whilst they are undertaking work experience within their </w:t>
            </w:r>
            <w:r>
              <w:rPr>
                <w:sz w:val="18"/>
              </w:rPr>
              <w:t xml:space="preserve">home </w:t>
            </w:r>
            <w:r w:rsidR="008E55FC">
              <w:rPr>
                <w:sz w:val="18"/>
              </w:rPr>
              <w:t>s</w:t>
            </w:r>
            <w:r w:rsidR="003D0405">
              <w:rPr>
                <w:sz w:val="18"/>
              </w:rPr>
              <w:t>chool</w:t>
            </w:r>
            <w:r w:rsidR="00AC205F">
              <w:rPr>
                <w:sz w:val="18"/>
              </w:rPr>
              <w:t xml:space="preserve">. </w:t>
            </w:r>
          </w:p>
        </w:tc>
      </w:tr>
    </w:tbl>
    <w:p w:rsidR="00372D0A" w:rsidRDefault="00372D0A">
      <w:pPr>
        <w:rPr>
          <w:b/>
        </w:rPr>
      </w:pPr>
      <w:r>
        <w:rPr>
          <w:b/>
        </w:rPr>
        <w:br w:type="page"/>
      </w:r>
    </w:p>
    <w:p w:rsidR="00372D0A" w:rsidRPr="00372D0A" w:rsidRDefault="00372D0A" w:rsidP="00372D0A">
      <w:pPr>
        <w:rPr>
          <w:b/>
        </w:rPr>
      </w:pPr>
      <w:bookmarkStart w:id="5" w:name="TPL"/>
      <w:r>
        <w:rPr>
          <w:b/>
        </w:rPr>
        <w:t xml:space="preserve">Third Party </w:t>
      </w:r>
      <w:r w:rsidR="00693B55">
        <w:rPr>
          <w:b/>
        </w:rPr>
        <w:t xml:space="preserve">Public </w:t>
      </w:r>
      <w:r>
        <w:rPr>
          <w:b/>
        </w:rPr>
        <w:t>Liability</w:t>
      </w:r>
    </w:p>
    <w:tbl>
      <w:tblPr>
        <w:tblStyle w:val="TableGrid"/>
        <w:tblW w:w="15588" w:type="dxa"/>
        <w:tblLayout w:type="fixed"/>
        <w:tblLook w:val="04A0" w:firstRow="1" w:lastRow="0" w:firstColumn="1" w:lastColumn="0" w:noHBand="0" w:noVBand="1"/>
      </w:tblPr>
      <w:tblGrid>
        <w:gridCol w:w="1152"/>
        <w:gridCol w:w="7218"/>
        <w:gridCol w:w="7218"/>
      </w:tblGrid>
      <w:tr w:rsidR="00F80C9A" w:rsidRPr="00372D0A" w:rsidTr="000F34BF">
        <w:trPr>
          <w:tblHeader/>
        </w:trPr>
        <w:tc>
          <w:tcPr>
            <w:tcW w:w="1152" w:type="dxa"/>
            <w:shd w:val="clear" w:color="auto" w:fill="B8CCE4" w:themeFill="accent1" w:themeFillTint="66"/>
          </w:tcPr>
          <w:bookmarkEnd w:id="5"/>
          <w:p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rsidR="00F80C9A" w:rsidRPr="00372D0A" w:rsidRDefault="00F80C9A" w:rsidP="003E2876">
            <w:pPr>
              <w:spacing w:before="120" w:after="120"/>
              <w:rPr>
                <w:b/>
                <w:sz w:val="18"/>
              </w:rPr>
            </w:pPr>
            <w:r>
              <w:rPr>
                <w:b/>
                <w:sz w:val="18"/>
              </w:rPr>
              <w:t>Response</w:t>
            </w:r>
          </w:p>
        </w:tc>
      </w:tr>
      <w:tr w:rsidR="00C35ED6" w:rsidRPr="00372D0A" w:rsidTr="000F34BF">
        <w:tc>
          <w:tcPr>
            <w:tcW w:w="1152" w:type="dxa"/>
          </w:tcPr>
          <w:p w:rsidR="00C35ED6" w:rsidRPr="00372D0A" w:rsidRDefault="00C35ED6" w:rsidP="003E2876">
            <w:pPr>
              <w:spacing w:before="120" w:after="120"/>
              <w:rPr>
                <w:sz w:val="18"/>
              </w:rPr>
            </w:pPr>
            <w:r>
              <w:rPr>
                <w:sz w:val="18"/>
              </w:rPr>
              <w:t>1.</w:t>
            </w:r>
          </w:p>
        </w:tc>
        <w:tc>
          <w:tcPr>
            <w:tcW w:w="7218" w:type="dxa"/>
          </w:tcPr>
          <w:p w:rsidR="00C35ED6" w:rsidRPr="00372D0A" w:rsidRDefault="00C35ED6" w:rsidP="002B0E8F">
            <w:pPr>
              <w:spacing w:before="120" w:after="120"/>
              <w:rPr>
                <w:sz w:val="18"/>
              </w:rPr>
            </w:pPr>
            <w:r>
              <w:rPr>
                <w:sz w:val="18"/>
              </w:rPr>
              <w:t>What is the extent of third party liability cover provided for medical procedures?</w:t>
            </w:r>
          </w:p>
        </w:tc>
        <w:tc>
          <w:tcPr>
            <w:tcW w:w="7218" w:type="dxa"/>
          </w:tcPr>
          <w:p w:rsidR="00A92FF6" w:rsidRPr="007C185F" w:rsidRDefault="00A92FF6" w:rsidP="00A92FF6">
            <w:pPr>
              <w:spacing w:before="120" w:after="120"/>
              <w:rPr>
                <w:sz w:val="18"/>
              </w:rPr>
            </w:pPr>
            <w:r w:rsidRPr="007C185F">
              <w:rPr>
                <w:sz w:val="18"/>
              </w:rPr>
              <w:t>RPA will provide an indemnity if a Member become</w:t>
            </w:r>
            <w:r>
              <w:rPr>
                <w:sz w:val="18"/>
              </w:rPr>
              <w:t>s</w:t>
            </w:r>
            <w:r w:rsidRPr="007C185F">
              <w:rPr>
                <w:sz w:val="18"/>
              </w:rPr>
              <w:t xml:space="preserve"> legally liable to pay for damages or compensation in respect of or arising out of personal injury occurring during the Membership Year within the Territorial Limits and in connection with the provision of medicines or medical procedures. Indemnity will also be provided to any member of staff (other than any doctor, surgeon or dentist while working in a professional capacity) who is providing support to pupils with medical conditions and has received sufficient and suitable training. </w:t>
            </w:r>
          </w:p>
          <w:p w:rsidR="00A92FF6" w:rsidRPr="004765D4" w:rsidRDefault="00A92FF6" w:rsidP="00A92FF6">
            <w:pPr>
              <w:spacing w:before="120" w:after="120"/>
              <w:rPr>
                <w:sz w:val="18"/>
              </w:rPr>
            </w:pPr>
            <w:r w:rsidRPr="007C185F">
              <w:rPr>
                <w:sz w:val="18"/>
              </w:rPr>
              <w:t>Cover provided by the RPA will be subject to adherence with the statutory guidance on supporting pupils at s</w:t>
            </w:r>
            <w:r w:rsidR="00A6462F">
              <w:rPr>
                <w:sz w:val="18"/>
              </w:rPr>
              <w:t xml:space="preserve">chool with medical conditions, </w:t>
            </w:r>
            <w:r w:rsidR="00A6462F" w:rsidRPr="004765D4">
              <w:rPr>
                <w:sz w:val="18"/>
              </w:rPr>
              <w:t xml:space="preserve">December </w:t>
            </w:r>
            <w:r w:rsidRPr="004765D4">
              <w:rPr>
                <w:sz w:val="18"/>
              </w:rPr>
              <w:t>201</w:t>
            </w:r>
            <w:r w:rsidR="00A6462F" w:rsidRPr="004765D4">
              <w:rPr>
                <w:sz w:val="18"/>
              </w:rPr>
              <w:t>5</w:t>
            </w:r>
            <w:r w:rsidRPr="004765D4">
              <w:rPr>
                <w:sz w:val="18"/>
              </w:rPr>
              <w:t xml:space="preserve">, link below. </w:t>
            </w:r>
          </w:p>
          <w:p w:rsidR="00C35ED6" w:rsidRPr="00372D0A" w:rsidRDefault="005F02A0" w:rsidP="00D01B85">
            <w:pPr>
              <w:spacing w:before="120" w:after="120"/>
              <w:rPr>
                <w:sz w:val="18"/>
              </w:rPr>
            </w:pPr>
            <w:hyperlink r:id="rId6" w:history="1">
              <w:r w:rsidR="00AA1E80" w:rsidRPr="006602E6">
                <w:rPr>
                  <w:rStyle w:val="Hyperlink"/>
                  <w:sz w:val="18"/>
                </w:rPr>
                <w:t>www.gov.uk/government/uploads/system/uploads/attachment_data/file/349435/Statutory_guidance_on_supporting_pupils_at_school_with_medical_conditions</w:t>
              </w:r>
            </w:hyperlink>
          </w:p>
        </w:tc>
      </w:tr>
      <w:tr w:rsidR="00512AB6" w:rsidRPr="00372D0A" w:rsidTr="000F34BF">
        <w:tc>
          <w:tcPr>
            <w:tcW w:w="1152" w:type="dxa"/>
          </w:tcPr>
          <w:p w:rsidR="00512AB6" w:rsidRPr="00372D0A" w:rsidRDefault="00512AB6" w:rsidP="003E2876">
            <w:pPr>
              <w:spacing w:before="120" w:after="120"/>
              <w:rPr>
                <w:sz w:val="18"/>
              </w:rPr>
            </w:pPr>
            <w:r>
              <w:rPr>
                <w:sz w:val="18"/>
              </w:rPr>
              <w:t>2.</w:t>
            </w:r>
          </w:p>
        </w:tc>
        <w:tc>
          <w:tcPr>
            <w:tcW w:w="7218" w:type="dxa"/>
          </w:tcPr>
          <w:p w:rsidR="00512AB6" w:rsidRDefault="00512AB6" w:rsidP="00283E83">
            <w:pPr>
              <w:spacing w:before="120" w:after="120"/>
              <w:rPr>
                <w:sz w:val="18"/>
              </w:rPr>
            </w:pPr>
            <w:r>
              <w:rPr>
                <w:sz w:val="18"/>
              </w:rPr>
              <w:t xml:space="preserve">Does the RPA cover hirers of rooms within </w:t>
            </w:r>
            <w:r w:rsidR="002B0E8F">
              <w:rPr>
                <w:sz w:val="18"/>
              </w:rPr>
              <w:t>s</w:t>
            </w:r>
            <w:r w:rsidR="00283E83">
              <w:rPr>
                <w:sz w:val="18"/>
              </w:rPr>
              <w:t xml:space="preserve">chool </w:t>
            </w:r>
            <w:r>
              <w:rPr>
                <w:sz w:val="18"/>
              </w:rPr>
              <w:t>premises?</w:t>
            </w:r>
          </w:p>
        </w:tc>
        <w:tc>
          <w:tcPr>
            <w:tcW w:w="7218" w:type="dxa"/>
          </w:tcPr>
          <w:p w:rsidR="009D5052" w:rsidRPr="009D5052" w:rsidRDefault="009D5052" w:rsidP="009D5052">
            <w:pPr>
              <w:spacing w:before="120" w:after="120"/>
              <w:rPr>
                <w:sz w:val="18"/>
              </w:rPr>
            </w:pPr>
            <w:r w:rsidRPr="009D5052">
              <w:rPr>
                <w:sz w:val="18"/>
              </w:rPr>
              <w:t xml:space="preserve">The extension for Hirers Liability (Section 4 – Third Party Public Liability of the RPA Membership Rules) will provide indemnity to a person or group of individuals or an organisation who would not be expected to have their own public liability insurance, for example, it would not be the intention of the RPA to provide cover for liabilities of large groups or organisations who are hiring the premises such as a football/swimming club who should provide evidence of such insurances to the school. We would not expect groups of friends getting together to play a sport or families hiring the hall for functions to have their own Public Liability insurance. There is no specific list of what is or isn’t covered as this is up to the school to decide. </w:t>
            </w:r>
          </w:p>
          <w:p w:rsidR="00FB5596" w:rsidRDefault="009D5052" w:rsidP="009D5052">
            <w:pPr>
              <w:spacing w:before="120" w:after="120"/>
              <w:rPr>
                <w:sz w:val="18"/>
              </w:rPr>
            </w:pPr>
            <w:r w:rsidRPr="009D5052">
              <w:rPr>
                <w:sz w:val="18"/>
              </w:rPr>
              <w:t>The RPA will continue to indemnify the school for the schools legal liability to pay compensation for personal injury or damage to third party property arising out of the use of its facilities by third party organisations</w:t>
            </w:r>
            <w:r w:rsidR="00FB5596">
              <w:rPr>
                <w:sz w:val="18"/>
              </w:rPr>
              <w:t>.</w:t>
            </w:r>
            <w:r w:rsidRPr="009D5052">
              <w:rPr>
                <w:sz w:val="18"/>
              </w:rPr>
              <w:t xml:space="preserve"> </w:t>
            </w:r>
          </w:p>
          <w:p w:rsidR="004976C8" w:rsidRDefault="009D5052" w:rsidP="00BE0576">
            <w:pPr>
              <w:spacing w:before="120" w:after="120"/>
              <w:rPr>
                <w:sz w:val="18"/>
              </w:rPr>
            </w:pPr>
            <w:r w:rsidRPr="009D5052">
              <w:rPr>
                <w:sz w:val="18"/>
              </w:rPr>
              <w:t>Risk Assessments should be undertaken, recorded and adhered to</w:t>
            </w:r>
          </w:p>
        </w:tc>
      </w:tr>
      <w:tr w:rsidR="004C7455" w:rsidRPr="00372D0A" w:rsidTr="000F34BF">
        <w:tc>
          <w:tcPr>
            <w:tcW w:w="1152" w:type="dxa"/>
          </w:tcPr>
          <w:p w:rsidR="004C7455" w:rsidRDefault="004C7455" w:rsidP="003E2876">
            <w:pPr>
              <w:spacing w:before="120" w:after="120"/>
              <w:rPr>
                <w:sz w:val="18"/>
              </w:rPr>
            </w:pPr>
            <w:r>
              <w:rPr>
                <w:sz w:val="18"/>
              </w:rPr>
              <w:t>3.</w:t>
            </w:r>
          </w:p>
        </w:tc>
        <w:tc>
          <w:tcPr>
            <w:tcW w:w="7218" w:type="dxa"/>
          </w:tcPr>
          <w:p w:rsidR="004C7455" w:rsidRDefault="004C7455" w:rsidP="001E1783">
            <w:pPr>
              <w:spacing w:before="120" w:after="120"/>
              <w:rPr>
                <w:sz w:val="18"/>
              </w:rPr>
            </w:pPr>
            <w:r>
              <w:rPr>
                <w:sz w:val="18"/>
              </w:rPr>
              <w:t xml:space="preserve">Does the RPA cover damage to neighbouring properties by trees on </w:t>
            </w:r>
            <w:r w:rsidR="002B0E8F">
              <w:rPr>
                <w:sz w:val="18"/>
              </w:rPr>
              <w:t>s</w:t>
            </w:r>
            <w:r w:rsidR="001E1783">
              <w:rPr>
                <w:sz w:val="18"/>
              </w:rPr>
              <w:t>chool</w:t>
            </w:r>
            <w:r>
              <w:rPr>
                <w:sz w:val="18"/>
              </w:rPr>
              <w:t xml:space="preserve"> land?</w:t>
            </w:r>
          </w:p>
        </w:tc>
        <w:tc>
          <w:tcPr>
            <w:tcW w:w="7218" w:type="dxa"/>
          </w:tcPr>
          <w:p w:rsidR="004C7455" w:rsidRDefault="004C7455" w:rsidP="003245B5">
            <w:pPr>
              <w:spacing w:before="120" w:after="120"/>
              <w:rPr>
                <w:sz w:val="18"/>
              </w:rPr>
            </w:pPr>
            <w:r>
              <w:rPr>
                <w:sz w:val="18"/>
              </w:rPr>
              <w:t xml:space="preserve">The RPA will provide an indemnity to the </w:t>
            </w:r>
            <w:r w:rsidR="002B0E8F">
              <w:rPr>
                <w:sz w:val="18"/>
              </w:rPr>
              <w:t>s</w:t>
            </w:r>
            <w:r w:rsidR="003245B5">
              <w:rPr>
                <w:sz w:val="18"/>
              </w:rPr>
              <w:t>chool</w:t>
            </w:r>
            <w:r>
              <w:rPr>
                <w:sz w:val="18"/>
              </w:rPr>
              <w:t xml:space="preserve"> if the </w:t>
            </w:r>
            <w:r w:rsidR="002B0E8F">
              <w:rPr>
                <w:sz w:val="18"/>
              </w:rPr>
              <w:t>s</w:t>
            </w:r>
            <w:r w:rsidR="003245B5">
              <w:rPr>
                <w:sz w:val="18"/>
              </w:rPr>
              <w:t>chool</w:t>
            </w:r>
            <w:r>
              <w:rPr>
                <w:sz w:val="18"/>
              </w:rPr>
              <w:t xml:space="preserve"> is legally liable to pay compensation to </w:t>
            </w:r>
            <w:r w:rsidR="006C0781">
              <w:rPr>
                <w:sz w:val="18"/>
              </w:rPr>
              <w:t>a</w:t>
            </w:r>
            <w:r>
              <w:rPr>
                <w:sz w:val="18"/>
              </w:rPr>
              <w:t xml:space="preserve"> neighbour for damage caused to the neighbour’s property. </w:t>
            </w:r>
          </w:p>
        </w:tc>
      </w:tr>
      <w:tr w:rsidR="00062616" w:rsidRPr="00372D0A" w:rsidTr="000F34BF">
        <w:tc>
          <w:tcPr>
            <w:tcW w:w="1152" w:type="dxa"/>
          </w:tcPr>
          <w:p w:rsidR="00062616" w:rsidRDefault="00062616" w:rsidP="003E2876">
            <w:pPr>
              <w:spacing w:before="120" w:after="120"/>
              <w:rPr>
                <w:sz w:val="18"/>
              </w:rPr>
            </w:pPr>
            <w:r>
              <w:rPr>
                <w:sz w:val="18"/>
              </w:rPr>
              <w:t xml:space="preserve">4. </w:t>
            </w:r>
          </w:p>
        </w:tc>
        <w:tc>
          <w:tcPr>
            <w:tcW w:w="7218" w:type="dxa"/>
          </w:tcPr>
          <w:p w:rsidR="00062616" w:rsidRDefault="00062616" w:rsidP="00F62CAC">
            <w:pPr>
              <w:spacing w:before="120" w:after="120"/>
              <w:rPr>
                <w:sz w:val="18"/>
              </w:rPr>
            </w:pPr>
            <w:r>
              <w:rPr>
                <w:sz w:val="18"/>
              </w:rPr>
              <w:t xml:space="preserve">To </w:t>
            </w:r>
            <w:r w:rsidR="00912F0F">
              <w:rPr>
                <w:sz w:val="18"/>
              </w:rPr>
              <w:t xml:space="preserve">what </w:t>
            </w:r>
            <w:r>
              <w:rPr>
                <w:sz w:val="18"/>
              </w:rPr>
              <w:t xml:space="preserve">extent will RPA cover liabilities attaching to the </w:t>
            </w:r>
            <w:r w:rsidR="002B0E8F">
              <w:rPr>
                <w:sz w:val="18"/>
              </w:rPr>
              <w:t>s</w:t>
            </w:r>
            <w:r w:rsidR="00F62CAC">
              <w:rPr>
                <w:sz w:val="18"/>
              </w:rPr>
              <w:t>chool</w:t>
            </w:r>
            <w:r>
              <w:rPr>
                <w:sz w:val="18"/>
              </w:rPr>
              <w:t xml:space="preserve"> that relate to the acts of third party contractors?</w:t>
            </w:r>
          </w:p>
        </w:tc>
        <w:tc>
          <w:tcPr>
            <w:tcW w:w="7218" w:type="dxa"/>
          </w:tcPr>
          <w:p w:rsidR="00062616" w:rsidRDefault="00062616" w:rsidP="00062616">
            <w:pPr>
              <w:spacing w:before="120" w:after="120"/>
              <w:rPr>
                <w:sz w:val="18"/>
              </w:rPr>
            </w:pPr>
            <w:r>
              <w:rPr>
                <w:sz w:val="18"/>
              </w:rPr>
              <w:t xml:space="preserve">The RPA will defend such a claim on behalf of the </w:t>
            </w:r>
            <w:r w:rsidR="002B0E8F">
              <w:rPr>
                <w:sz w:val="18"/>
              </w:rPr>
              <w:t>s</w:t>
            </w:r>
            <w:r w:rsidR="004F6232">
              <w:rPr>
                <w:sz w:val="18"/>
              </w:rPr>
              <w:t>chool</w:t>
            </w:r>
            <w:r>
              <w:rPr>
                <w:sz w:val="18"/>
              </w:rPr>
              <w:t xml:space="preserve"> and provide an indemnity</w:t>
            </w:r>
            <w:r w:rsidR="00114355">
              <w:rPr>
                <w:sz w:val="18"/>
              </w:rPr>
              <w:t xml:space="preserve"> to the </w:t>
            </w:r>
            <w:r w:rsidR="002B0E8F">
              <w:rPr>
                <w:sz w:val="18"/>
              </w:rPr>
              <w:t>s</w:t>
            </w:r>
            <w:r w:rsidR="004F6232">
              <w:rPr>
                <w:sz w:val="18"/>
              </w:rPr>
              <w:t>chool</w:t>
            </w:r>
            <w:r>
              <w:rPr>
                <w:sz w:val="18"/>
              </w:rPr>
              <w:t xml:space="preserve"> if the </w:t>
            </w:r>
            <w:r w:rsidR="002B0E8F">
              <w:rPr>
                <w:sz w:val="18"/>
              </w:rPr>
              <w:t>s</w:t>
            </w:r>
            <w:r w:rsidR="004F6232">
              <w:rPr>
                <w:sz w:val="18"/>
              </w:rPr>
              <w:t>chool</w:t>
            </w:r>
            <w:r>
              <w:rPr>
                <w:sz w:val="18"/>
              </w:rPr>
              <w:t xml:space="preserve"> is legally liable to pay compensation to a third party. If any other party, including third party contractors</w:t>
            </w:r>
            <w:r w:rsidR="009D5052">
              <w:rPr>
                <w:sz w:val="18"/>
              </w:rPr>
              <w:t>,</w:t>
            </w:r>
            <w:r>
              <w:rPr>
                <w:sz w:val="18"/>
              </w:rPr>
              <w:t xml:space="preserve"> caused or contributed to the loss the RPA will seek to make a recovery (subrogate) against that party.</w:t>
            </w:r>
          </w:p>
          <w:p w:rsidR="00062616" w:rsidRDefault="00062616" w:rsidP="00062616">
            <w:pPr>
              <w:spacing w:before="120" w:after="120"/>
              <w:rPr>
                <w:sz w:val="18"/>
              </w:rPr>
            </w:pPr>
            <w:r>
              <w:rPr>
                <w:sz w:val="18"/>
              </w:rPr>
              <w:t xml:space="preserve">Any third party contractor working on </w:t>
            </w:r>
            <w:r w:rsidR="002B0E8F">
              <w:rPr>
                <w:sz w:val="18"/>
              </w:rPr>
              <w:t>s</w:t>
            </w:r>
            <w:r w:rsidR="004F6232">
              <w:rPr>
                <w:sz w:val="18"/>
              </w:rPr>
              <w:t>chool</w:t>
            </w:r>
            <w:r>
              <w:rPr>
                <w:sz w:val="18"/>
              </w:rPr>
              <w:t xml:space="preserve"> premises or providing goods or services to the </w:t>
            </w:r>
            <w:r w:rsidR="004976C8">
              <w:rPr>
                <w:sz w:val="18"/>
              </w:rPr>
              <w:t>s</w:t>
            </w:r>
            <w:r w:rsidR="004F6232">
              <w:rPr>
                <w:sz w:val="18"/>
              </w:rPr>
              <w:t>chool</w:t>
            </w:r>
            <w:r>
              <w:rPr>
                <w:sz w:val="18"/>
              </w:rPr>
              <w:t xml:space="preserve"> should have in place adequate third party public (and if appropriate products) liability insurance cover and the </w:t>
            </w:r>
            <w:r w:rsidR="002B0E8F">
              <w:rPr>
                <w:sz w:val="18"/>
              </w:rPr>
              <w:t>s</w:t>
            </w:r>
            <w:r w:rsidR="004F6232">
              <w:rPr>
                <w:sz w:val="18"/>
              </w:rPr>
              <w:t>chool</w:t>
            </w:r>
            <w:r>
              <w:rPr>
                <w:sz w:val="18"/>
              </w:rPr>
              <w:t xml:space="preserve"> should seek evidence of such cover. </w:t>
            </w:r>
          </w:p>
          <w:p w:rsidR="006C0781" w:rsidRDefault="00A1681D" w:rsidP="00A1681D">
            <w:pPr>
              <w:spacing w:before="120" w:after="120"/>
              <w:rPr>
                <w:sz w:val="18"/>
              </w:rPr>
            </w:pPr>
            <w:r>
              <w:rPr>
                <w:sz w:val="18"/>
              </w:rPr>
              <w:t>Schools</w:t>
            </w:r>
            <w:r w:rsidR="006C0781">
              <w:rPr>
                <w:sz w:val="18"/>
              </w:rPr>
              <w:t xml:space="preserve"> should check that the contractor’s third party public liability insurance contains an ‘indemnity to principal’s’ clause whereby the contractors insurer will indemnify the </w:t>
            </w:r>
            <w:r w:rsidR="002B0E8F">
              <w:rPr>
                <w:sz w:val="18"/>
              </w:rPr>
              <w:t>s</w:t>
            </w:r>
            <w:r>
              <w:rPr>
                <w:sz w:val="18"/>
              </w:rPr>
              <w:t xml:space="preserve">chool </w:t>
            </w:r>
            <w:r w:rsidR="006C0781">
              <w:rPr>
                <w:sz w:val="18"/>
              </w:rPr>
              <w:t xml:space="preserve">if a claim is brought against the </w:t>
            </w:r>
            <w:r w:rsidR="002B0E8F">
              <w:rPr>
                <w:sz w:val="18"/>
              </w:rPr>
              <w:t>s</w:t>
            </w:r>
            <w:r>
              <w:rPr>
                <w:sz w:val="18"/>
              </w:rPr>
              <w:t>chool</w:t>
            </w:r>
            <w:r w:rsidR="006C0781">
              <w:rPr>
                <w:sz w:val="18"/>
              </w:rPr>
              <w:t xml:space="preserve"> for which the contractor is legally liable. </w:t>
            </w:r>
          </w:p>
        </w:tc>
      </w:tr>
      <w:tr w:rsidR="00924847" w:rsidRPr="00372D0A" w:rsidTr="000F34BF">
        <w:tc>
          <w:tcPr>
            <w:tcW w:w="1152" w:type="dxa"/>
          </w:tcPr>
          <w:p w:rsidR="00924847" w:rsidRDefault="00924847" w:rsidP="003E2876">
            <w:pPr>
              <w:spacing w:before="120" w:after="120"/>
              <w:rPr>
                <w:sz w:val="18"/>
              </w:rPr>
            </w:pPr>
            <w:r>
              <w:rPr>
                <w:sz w:val="18"/>
              </w:rPr>
              <w:t>5.</w:t>
            </w:r>
          </w:p>
        </w:tc>
        <w:tc>
          <w:tcPr>
            <w:tcW w:w="7218" w:type="dxa"/>
          </w:tcPr>
          <w:p w:rsidR="00924847" w:rsidRDefault="00924847" w:rsidP="002B0E8F">
            <w:pPr>
              <w:spacing w:before="120" w:after="120"/>
              <w:rPr>
                <w:sz w:val="18"/>
              </w:rPr>
            </w:pPr>
            <w:r>
              <w:rPr>
                <w:sz w:val="18"/>
              </w:rPr>
              <w:t xml:space="preserve">Are visitors </w:t>
            </w:r>
            <w:r w:rsidR="00CF1C14">
              <w:rPr>
                <w:sz w:val="18"/>
              </w:rPr>
              <w:t xml:space="preserve">to </w:t>
            </w:r>
            <w:r w:rsidR="002B0E8F">
              <w:rPr>
                <w:sz w:val="18"/>
              </w:rPr>
              <w:t>s</w:t>
            </w:r>
            <w:r w:rsidR="008A4AE3">
              <w:rPr>
                <w:sz w:val="18"/>
              </w:rPr>
              <w:t>chool</w:t>
            </w:r>
            <w:r w:rsidR="00CF1C14">
              <w:rPr>
                <w:sz w:val="18"/>
              </w:rPr>
              <w:t xml:space="preserve"> premises </w:t>
            </w:r>
            <w:r>
              <w:rPr>
                <w:sz w:val="18"/>
              </w:rPr>
              <w:t>covered under the RPA</w:t>
            </w:r>
          </w:p>
        </w:tc>
        <w:tc>
          <w:tcPr>
            <w:tcW w:w="7218" w:type="dxa"/>
          </w:tcPr>
          <w:p w:rsidR="00924847" w:rsidRDefault="00924847" w:rsidP="008708D9">
            <w:pPr>
              <w:spacing w:before="120" w:after="120"/>
              <w:rPr>
                <w:sz w:val="18"/>
              </w:rPr>
            </w:pPr>
            <w:r>
              <w:rPr>
                <w:sz w:val="18"/>
              </w:rPr>
              <w:t xml:space="preserve">The RPA will provide an indemnity to the </w:t>
            </w:r>
            <w:r w:rsidR="002B0E8F">
              <w:rPr>
                <w:sz w:val="18"/>
              </w:rPr>
              <w:t>s</w:t>
            </w:r>
            <w:r w:rsidR="00CF3CA5">
              <w:rPr>
                <w:sz w:val="18"/>
              </w:rPr>
              <w:t>chool</w:t>
            </w:r>
            <w:r>
              <w:rPr>
                <w:sz w:val="18"/>
              </w:rPr>
              <w:t xml:space="preserve"> if the </w:t>
            </w:r>
            <w:r w:rsidR="002B0E8F">
              <w:rPr>
                <w:sz w:val="18"/>
              </w:rPr>
              <w:t>s</w:t>
            </w:r>
            <w:r w:rsidR="00CF3CA5">
              <w:rPr>
                <w:sz w:val="18"/>
              </w:rPr>
              <w:t>chool</w:t>
            </w:r>
            <w:r>
              <w:rPr>
                <w:sz w:val="18"/>
              </w:rPr>
              <w:t xml:space="preserve"> is legally liable to pay </w:t>
            </w:r>
            <w:r w:rsidR="00CF1C14">
              <w:rPr>
                <w:sz w:val="18"/>
              </w:rPr>
              <w:t xml:space="preserve">damages or </w:t>
            </w:r>
            <w:r>
              <w:rPr>
                <w:sz w:val="18"/>
              </w:rPr>
              <w:t xml:space="preserve">compensation </w:t>
            </w:r>
            <w:r w:rsidR="00CF1C14">
              <w:rPr>
                <w:sz w:val="18"/>
              </w:rPr>
              <w:t>in respect of personal injury or property damage</w:t>
            </w:r>
            <w:r w:rsidR="00880EE3">
              <w:rPr>
                <w:sz w:val="18"/>
              </w:rPr>
              <w:t xml:space="preserve"> to third parties who are visiting the </w:t>
            </w:r>
            <w:r w:rsidR="002B0E8F">
              <w:rPr>
                <w:sz w:val="18"/>
              </w:rPr>
              <w:t>s</w:t>
            </w:r>
            <w:r w:rsidR="008708D9">
              <w:rPr>
                <w:sz w:val="18"/>
              </w:rPr>
              <w:t>chool</w:t>
            </w:r>
            <w:r w:rsidR="00880EE3">
              <w:rPr>
                <w:sz w:val="18"/>
              </w:rPr>
              <w:t xml:space="preserve">. </w:t>
            </w:r>
          </w:p>
        </w:tc>
      </w:tr>
      <w:tr w:rsidR="00CB28C4" w:rsidRPr="00372D0A" w:rsidTr="000F34BF">
        <w:tc>
          <w:tcPr>
            <w:tcW w:w="1152" w:type="dxa"/>
          </w:tcPr>
          <w:p w:rsidR="00CB28C4" w:rsidRDefault="00CB28C4" w:rsidP="003E2876">
            <w:pPr>
              <w:spacing w:before="120" w:after="120"/>
              <w:rPr>
                <w:sz w:val="18"/>
              </w:rPr>
            </w:pPr>
            <w:r>
              <w:rPr>
                <w:sz w:val="18"/>
              </w:rPr>
              <w:t xml:space="preserve">6. </w:t>
            </w:r>
          </w:p>
        </w:tc>
        <w:tc>
          <w:tcPr>
            <w:tcW w:w="7218" w:type="dxa"/>
          </w:tcPr>
          <w:p w:rsidR="00CB28C4" w:rsidRDefault="004976C8" w:rsidP="004976C8">
            <w:pPr>
              <w:spacing w:before="120" w:after="120"/>
              <w:rPr>
                <w:sz w:val="18"/>
              </w:rPr>
            </w:pPr>
            <w:r w:rsidRPr="004976C8">
              <w:rPr>
                <w:sz w:val="18"/>
              </w:rPr>
              <w:t xml:space="preserve">The RPA provides an indemnity to schools for costs and damages related to injury sustained by </w:t>
            </w:r>
            <w:r>
              <w:rPr>
                <w:sz w:val="18"/>
              </w:rPr>
              <w:t>third parties</w:t>
            </w:r>
            <w:r w:rsidRPr="004976C8">
              <w:rPr>
                <w:sz w:val="18"/>
              </w:rPr>
              <w:t xml:space="preserve"> caused by exposure to asbestos but in relation to academies only for the period from which the academy became an academy and for all other schools, the five year period prior to joining. Further cover only applies to the extent that an indemnity is not provided to the school by an insurance policy. How will the RPA respond to claims for mesothelioma cases?</w:t>
            </w:r>
          </w:p>
        </w:tc>
        <w:tc>
          <w:tcPr>
            <w:tcW w:w="7218" w:type="dxa"/>
          </w:tcPr>
          <w:p w:rsidR="006826B7" w:rsidRDefault="006826B7" w:rsidP="00B71002">
            <w:pPr>
              <w:spacing w:before="120" w:after="120"/>
              <w:rPr>
                <w:sz w:val="18"/>
              </w:rPr>
            </w:pPr>
            <w:r>
              <w:rPr>
                <w:sz w:val="18"/>
              </w:rPr>
              <w:t xml:space="preserve">The RPA will provide an indemnity to </w:t>
            </w:r>
            <w:r w:rsidR="004976C8">
              <w:rPr>
                <w:sz w:val="18"/>
              </w:rPr>
              <w:t>an</w:t>
            </w:r>
            <w:r>
              <w:rPr>
                <w:sz w:val="18"/>
              </w:rPr>
              <w:t xml:space="preserve"> </w:t>
            </w:r>
            <w:r w:rsidR="00FE4825">
              <w:rPr>
                <w:sz w:val="18"/>
              </w:rPr>
              <w:t>a</w:t>
            </w:r>
            <w:r>
              <w:rPr>
                <w:sz w:val="18"/>
              </w:rPr>
              <w:t>cademy for mesothelioma claims provided that :</w:t>
            </w:r>
          </w:p>
          <w:p w:rsidR="006826B7" w:rsidRPr="00880EE3" w:rsidRDefault="006826B7" w:rsidP="00880EE3">
            <w:pPr>
              <w:pStyle w:val="ListParagraph"/>
              <w:numPr>
                <w:ilvl w:val="0"/>
                <w:numId w:val="30"/>
              </w:numPr>
              <w:spacing w:before="120" w:after="120"/>
              <w:rPr>
                <w:sz w:val="18"/>
              </w:rPr>
            </w:pPr>
            <w:r w:rsidRPr="00880EE3">
              <w:rPr>
                <w:sz w:val="18"/>
              </w:rPr>
              <w:t xml:space="preserve">The claim relates to exposure occurring after the date the school became an </w:t>
            </w:r>
            <w:r w:rsidR="00BA310B" w:rsidRPr="00880EE3">
              <w:rPr>
                <w:sz w:val="18"/>
              </w:rPr>
              <w:t>A</w:t>
            </w:r>
            <w:r w:rsidRPr="00880EE3">
              <w:rPr>
                <w:sz w:val="18"/>
              </w:rPr>
              <w:t xml:space="preserve">cademy </w:t>
            </w:r>
            <w:r w:rsidR="00880EE3" w:rsidRPr="00880EE3">
              <w:rPr>
                <w:sz w:val="18"/>
              </w:rPr>
              <w:t>Trust</w:t>
            </w:r>
          </w:p>
          <w:p w:rsidR="006826B7" w:rsidRPr="00880EE3" w:rsidRDefault="004976C8" w:rsidP="00880EE3">
            <w:pPr>
              <w:pStyle w:val="ListParagraph"/>
              <w:numPr>
                <w:ilvl w:val="0"/>
                <w:numId w:val="30"/>
              </w:numPr>
              <w:spacing w:before="120" w:after="120"/>
              <w:rPr>
                <w:sz w:val="18"/>
              </w:rPr>
            </w:pPr>
            <w:r>
              <w:rPr>
                <w:sz w:val="18"/>
              </w:rPr>
              <w:t>A</w:t>
            </w:r>
            <w:r w:rsidR="006826B7" w:rsidRPr="00880EE3">
              <w:rPr>
                <w:sz w:val="18"/>
              </w:rPr>
              <w:t>n indemnity is not provided by an insurance policy</w:t>
            </w:r>
          </w:p>
          <w:p w:rsidR="00CB28C4" w:rsidRDefault="00BA310B" w:rsidP="00FE4825">
            <w:pPr>
              <w:pStyle w:val="ListParagraph"/>
              <w:numPr>
                <w:ilvl w:val="0"/>
                <w:numId w:val="30"/>
              </w:numPr>
              <w:spacing w:before="120" w:after="120"/>
              <w:rPr>
                <w:sz w:val="18"/>
              </w:rPr>
            </w:pPr>
            <w:r w:rsidRPr="00880EE3">
              <w:rPr>
                <w:sz w:val="18"/>
              </w:rPr>
              <w:t>The A</w:t>
            </w:r>
            <w:r w:rsidR="006826B7" w:rsidRPr="00880EE3">
              <w:rPr>
                <w:sz w:val="18"/>
              </w:rPr>
              <w:t xml:space="preserve">cademy had no knowledge </w:t>
            </w:r>
            <w:r w:rsidRPr="00880EE3">
              <w:rPr>
                <w:sz w:val="18"/>
              </w:rPr>
              <w:t xml:space="preserve">of the claim </w:t>
            </w:r>
            <w:r w:rsidR="006826B7" w:rsidRPr="00880EE3">
              <w:rPr>
                <w:sz w:val="18"/>
              </w:rPr>
              <w:t xml:space="preserve">prior </w:t>
            </w:r>
            <w:r w:rsidRPr="00880EE3">
              <w:rPr>
                <w:sz w:val="18"/>
              </w:rPr>
              <w:t xml:space="preserve">to </w:t>
            </w:r>
            <w:r w:rsidR="006826B7" w:rsidRPr="00880EE3">
              <w:rPr>
                <w:sz w:val="18"/>
              </w:rPr>
              <w:t>opting to join the RPA</w:t>
            </w:r>
            <w:r w:rsidR="004976C8">
              <w:rPr>
                <w:sz w:val="18"/>
              </w:rPr>
              <w:t>.</w:t>
            </w:r>
          </w:p>
          <w:p w:rsidR="004976C8" w:rsidRPr="004976C8" w:rsidRDefault="004976C8" w:rsidP="004976C8">
            <w:pPr>
              <w:spacing w:before="120" w:after="120"/>
              <w:rPr>
                <w:sz w:val="18"/>
              </w:rPr>
            </w:pPr>
            <w:r w:rsidRPr="004976C8">
              <w:rPr>
                <w:sz w:val="18"/>
              </w:rPr>
              <w:t xml:space="preserve">The RPA will provide an indemnity to </w:t>
            </w:r>
            <w:r>
              <w:rPr>
                <w:sz w:val="18"/>
              </w:rPr>
              <w:t>all other member schools</w:t>
            </w:r>
            <w:r w:rsidRPr="004976C8">
              <w:rPr>
                <w:sz w:val="18"/>
              </w:rPr>
              <w:t xml:space="preserve"> for mesothelioma claims provided that :</w:t>
            </w:r>
          </w:p>
          <w:p w:rsidR="004976C8" w:rsidRPr="004976C8" w:rsidRDefault="004976C8" w:rsidP="004976C8">
            <w:pPr>
              <w:pStyle w:val="ListParagraph"/>
              <w:numPr>
                <w:ilvl w:val="0"/>
                <w:numId w:val="44"/>
              </w:numPr>
              <w:spacing w:before="120" w:after="120"/>
              <w:rPr>
                <w:sz w:val="18"/>
              </w:rPr>
            </w:pPr>
            <w:r w:rsidRPr="004976C8">
              <w:rPr>
                <w:sz w:val="18"/>
              </w:rPr>
              <w:t>The claim relates to exposure occurring during the period of the school’s membership of the RPA or five years prior to the school joining the RPA</w:t>
            </w:r>
          </w:p>
          <w:p w:rsidR="004976C8" w:rsidRPr="004976C8" w:rsidRDefault="004976C8" w:rsidP="004976C8">
            <w:pPr>
              <w:pStyle w:val="ListParagraph"/>
              <w:numPr>
                <w:ilvl w:val="0"/>
                <w:numId w:val="44"/>
              </w:numPr>
              <w:spacing w:before="120" w:after="120"/>
              <w:rPr>
                <w:sz w:val="18"/>
              </w:rPr>
            </w:pPr>
            <w:r>
              <w:rPr>
                <w:sz w:val="18"/>
              </w:rPr>
              <w:t>A</w:t>
            </w:r>
            <w:r w:rsidRPr="004976C8">
              <w:rPr>
                <w:sz w:val="18"/>
              </w:rPr>
              <w:t>n indemnity is not provided by an insurance policy</w:t>
            </w:r>
          </w:p>
          <w:p w:rsidR="004976C8" w:rsidRPr="004976C8" w:rsidRDefault="004976C8" w:rsidP="004976C8">
            <w:pPr>
              <w:pStyle w:val="ListParagraph"/>
              <w:numPr>
                <w:ilvl w:val="0"/>
                <w:numId w:val="44"/>
              </w:numPr>
              <w:spacing w:before="120" w:after="120"/>
              <w:rPr>
                <w:sz w:val="18"/>
              </w:rPr>
            </w:pPr>
            <w:r w:rsidRPr="004976C8">
              <w:rPr>
                <w:sz w:val="18"/>
              </w:rPr>
              <w:t xml:space="preserve">The </w:t>
            </w:r>
            <w:r>
              <w:rPr>
                <w:sz w:val="18"/>
              </w:rPr>
              <w:t xml:space="preserve">school or local authority </w:t>
            </w:r>
            <w:r w:rsidRPr="004976C8">
              <w:rPr>
                <w:sz w:val="18"/>
              </w:rPr>
              <w:t xml:space="preserve">had no knowledge of the claim prior to opting to join the RPA </w:t>
            </w:r>
          </w:p>
        </w:tc>
      </w:tr>
      <w:tr w:rsidR="00450EDF" w:rsidRPr="00372D0A" w:rsidTr="000F34BF">
        <w:tc>
          <w:tcPr>
            <w:tcW w:w="1152" w:type="dxa"/>
          </w:tcPr>
          <w:p w:rsidR="00450EDF" w:rsidRDefault="00450EDF" w:rsidP="003E2876">
            <w:pPr>
              <w:spacing w:before="120" w:after="120"/>
              <w:rPr>
                <w:sz w:val="18"/>
              </w:rPr>
            </w:pPr>
            <w:r>
              <w:rPr>
                <w:sz w:val="18"/>
              </w:rPr>
              <w:t xml:space="preserve">7. </w:t>
            </w:r>
          </w:p>
        </w:tc>
        <w:tc>
          <w:tcPr>
            <w:tcW w:w="7218" w:type="dxa"/>
          </w:tcPr>
          <w:p w:rsidR="00450EDF" w:rsidRDefault="00450EDF" w:rsidP="00BA310B">
            <w:pPr>
              <w:spacing w:before="120" w:after="120"/>
              <w:rPr>
                <w:sz w:val="18"/>
              </w:rPr>
            </w:pPr>
            <w:r>
              <w:rPr>
                <w:sz w:val="18"/>
              </w:rPr>
              <w:t>Does the RPA provide third party public liability cover for pupils on work placements/experience?</w:t>
            </w:r>
          </w:p>
        </w:tc>
        <w:tc>
          <w:tcPr>
            <w:tcW w:w="7218" w:type="dxa"/>
          </w:tcPr>
          <w:p w:rsidR="001D5CA1" w:rsidRPr="001D5CA1" w:rsidRDefault="00450EDF" w:rsidP="001D5CA1">
            <w:pPr>
              <w:spacing w:before="120" w:after="120"/>
              <w:rPr>
                <w:sz w:val="18"/>
              </w:rPr>
            </w:pPr>
            <w:r>
              <w:rPr>
                <w:sz w:val="18"/>
              </w:rPr>
              <w:t xml:space="preserve">RPA will provide an indemnity if </w:t>
            </w:r>
            <w:r w:rsidR="002B0E8F">
              <w:rPr>
                <w:sz w:val="18"/>
              </w:rPr>
              <w:t>a s</w:t>
            </w:r>
            <w:r w:rsidR="00992432">
              <w:rPr>
                <w:sz w:val="18"/>
              </w:rPr>
              <w:t>chool</w:t>
            </w:r>
            <w:r>
              <w:rPr>
                <w:sz w:val="18"/>
              </w:rPr>
              <w:t xml:space="preserve"> is legally liable to pay compensation in the event of third party death/injury or third party property damage as a result of a pupil on work experience or placement. RPA does</w:t>
            </w:r>
            <w:r w:rsidR="006C2131">
              <w:rPr>
                <w:sz w:val="18"/>
              </w:rPr>
              <w:t xml:space="preserve"> recommend that evidence of the employer’s liability and third party </w:t>
            </w:r>
            <w:r w:rsidR="00880EE3">
              <w:rPr>
                <w:sz w:val="18"/>
              </w:rPr>
              <w:t>public liability</w:t>
            </w:r>
            <w:r w:rsidR="006C2131">
              <w:rPr>
                <w:sz w:val="18"/>
              </w:rPr>
              <w:t xml:space="preserve"> insurance held by the </w:t>
            </w:r>
            <w:r>
              <w:rPr>
                <w:sz w:val="18"/>
              </w:rPr>
              <w:t>receiving employer</w:t>
            </w:r>
            <w:r w:rsidR="006C2131">
              <w:rPr>
                <w:sz w:val="18"/>
              </w:rPr>
              <w:t xml:space="preserve"> </w:t>
            </w:r>
            <w:r>
              <w:rPr>
                <w:sz w:val="18"/>
              </w:rPr>
              <w:t>is sought.</w:t>
            </w:r>
          </w:p>
          <w:p w:rsidR="001D5CA1" w:rsidRPr="001D5CA1" w:rsidRDefault="001D5CA1" w:rsidP="001D5CA1">
            <w:pPr>
              <w:spacing w:before="120" w:after="120"/>
              <w:rPr>
                <w:sz w:val="18"/>
              </w:rPr>
            </w:pPr>
            <w:r w:rsidRPr="001D5CA1">
              <w:rPr>
                <w:sz w:val="18"/>
              </w:rPr>
              <w:t>All employers need employers’ liability insurance unless they are exempt from the Employers’ Liability (Compulsory Insurance) Act. The following employers are exempt:</w:t>
            </w:r>
          </w:p>
          <w:p w:rsidR="001D5CA1" w:rsidRPr="001D5CA1" w:rsidRDefault="001D5CA1" w:rsidP="001D5CA1">
            <w:pPr>
              <w:spacing w:before="120" w:after="120"/>
              <w:rPr>
                <w:sz w:val="18"/>
              </w:rPr>
            </w:pPr>
            <w:r w:rsidRPr="001D5CA1">
              <w:rPr>
                <w:sz w:val="18"/>
              </w:rPr>
              <w:t>1. Most public organisations including government departments and agencies, local authorities, police authorities and nationalised industries;</w:t>
            </w:r>
          </w:p>
          <w:p w:rsidR="001D5CA1" w:rsidRPr="001D5CA1" w:rsidRDefault="001D5CA1" w:rsidP="001D5CA1">
            <w:pPr>
              <w:spacing w:before="120" w:after="120"/>
              <w:rPr>
                <w:sz w:val="18"/>
              </w:rPr>
            </w:pPr>
            <w:r w:rsidRPr="001D5CA1">
              <w:rPr>
                <w:sz w:val="18"/>
              </w:rPr>
              <w:t>2. Health service bodies, including National Health Service trusts, health authorities, primary care trusts and Scottish health boards;</w:t>
            </w:r>
          </w:p>
          <w:p w:rsidR="001D5CA1" w:rsidRPr="001D5CA1" w:rsidRDefault="001D5CA1" w:rsidP="001D5CA1">
            <w:pPr>
              <w:spacing w:before="120" w:after="120"/>
              <w:rPr>
                <w:sz w:val="18"/>
              </w:rPr>
            </w:pPr>
            <w:r w:rsidRPr="001D5CA1">
              <w:rPr>
                <w:sz w:val="18"/>
              </w:rPr>
              <w:t>3. Some other organisations which are financed through public funds, such as passenger transport executives and magistrates’ courts committees;</w:t>
            </w:r>
          </w:p>
          <w:p w:rsidR="001D5CA1" w:rsidRPr="001D5CA1" w:rsidRDefault="001D5CA1" w:rsidP="001D5CA1">
            <w:pPr>
              <w:spacing w:before="120" w:after="120"/>
              <w:rPr>
                <w:sz w:val="18"/>
              </w:rPr>
            </w:pPr>
            <w:r w:rsidRPr="001D5CA1">
              <w:rPr>
                <w:sz w:val="18"/>
              </w:rPr>
              <w:t>4. Family businesses, i.e. if all of the employees are closely related to the employer (as husband, wife, civil partner, father, mother, grandfather, grandmother, stepfather, stepmother, son, daughter, grandson, granddaughter, stepson, stepdaughter, brother, sister, half-brother or half-sister). However, this exemption does not apply to family businesses which are incorporated as limited companies;</w:t>
            </w:r>
          </w:p>
          <w:p w:rsidR="00450EDF" w:rsidRDefault="001D5CA1" w:rsidP="00B71002">
            <w:pPr>
              <w:spacing w:before="120" w:after="120"/>
              <w:rPr>
                <w:sz w:val="18"/>
              </w:rPr>
            </w:pPr>
            <w:r w:rsidRPr="001D5CA1">
              <w:rPr>
                <w:sz w:val="18"/>
              </w:rPr>
              <w:t>5. Companies employing only their owner where that employee also owns 50% or more of the issued share capital in the company</w:t>
            </w:r>
          </w:p>
          <w:p w:rsidR="00AC205F" w:rsidRDefault="00AC205F" w:rsidP="00FA5CB4">
            <w:pPr>
              <w:spacing w:before="120" w:after="120"/>
              <w:rPr>
                <w:sz w:val="18"/>
              </w:rPr>
            </w:pPr>
            <w:r>
              <w:rPr>
                <w:sz w:val="18"/>
              </w:rPr>
              <w:t xml:space="preserve">Third party public liability cover will apply (to the extent the </w:t>
            </w:r>
            <w:r w:rsidR="002B0E8F">
              <w:rPr>
                <w:sz w:val="18"/>
              </w:rPr>
              <w:t>s</w:t>
            </w:r>
            <w:r w:rsidR="004728BE">
              <w:rPr>
                <w:sz w:val="18"/>
              </w:rPr>
              <w:t>chool</w:t>
            </w:r>
            <w:r>
              <w:rPr>
                <w:sz w:val="18"/>
              </w:rPr>
              <w:t xml:space="preserve"> is legally liable to pay compensation) if the </w:t>
            </w:r>
            <w:r w:rsidR="002B0E8F">
              <w:rPr>
                <w:sz w:val="18"/>
              </w:rPr>
              <w:t>s</w:t>
            </w:r>
            <w:r w:rsidR="00FA5CB4">
              <w:rPr>
                <w:sz w:val="18"/>
              </w:rPr>
              <w:t>chools</w:t>
            </w:r>
            <w:r>
              <w:rPr>
                <w:sz w:val="18"/>
              </w:rPr>
              <w:t xml:space="preserve"> own pupils are undertaking work experience within the Member </w:t>
            </w:r>
            <w:r w:rsidR="002B0E8F">
              <w:rPr>
                <w:sz w:val="18"/>
              </w:rPr>
              <w:t>s</w:t>
            </w:r>
            <w:r w:rsidR="00FA5CB4">
              <w:rPr>
                <w:sz w:val="18"/>
              </w:rPr>
              <w:t xml:space="preserve">chool </w:t>
            </w:r>
            <w:r>
              <w:rPr>
                <w:sz w:val="18"/>
              </w:rPr>
              <w:t xml:space="preserve">itself. </w:t>
            </w:r>
          </w:p>
        </w:tc>
      </w:tr>
      <w:tr w:rsidR="00732688" w:rsidRPr="00372D0A" w:rsidTr="000F34BF">
        <w:tc>
          <w:tcPr>
            <w:tcW w:w="1152" w:type="dxa"/>
          </w:tcPr>
          <w:p w:rsidR="00732688" w:rsidRDefault="00732688" w:rsidP="003E2876">
            <w:pPr>
              <w:spacing w:before="120" w:after="120"/>
              <w:rPr>
                <w:sz w:val="18"/>
              </w:rPr>
            </w:pPr>
            <w:r>
              <w:rPr>
                <w:sz w:val="18"/>
              </w:rPr>
              <w:t xml:space="preserve">8. </w:t>
            </w:r>
          </w:p>
        </w:tc>
        <w:tc>
          <w:tcPr>
            <w:tcW w:w="7218" w:type="dxa"/>
          </w:tcPr>
          <w:p w:rsidR="00732688" w:rsidRDefault="00732688" w:rsidP="00732688">
            <w:pPr>
              <w:spacing w:before="120" w:after="120"/>
              <w:rPr>
                <w:sz w:val="18"/>
              </w:rPr>
            </w:pPr>
            <w:r>
              <w:rPr>
                <w:sz w:val="18"/>
              </w:rPr>
              <w:t xml:space="preserve">A pupil wishes to undertake work experience with an employer who does not have Employers’ Liability insurance. Will RPA provide </w:t>
            </w:r>
            <w:r w:rsidR="00DA66DD">
              <w:rPr>
                <w:sz w:val="18"/>
              </w:rPr>
              <w:t>cover?</w:t>
            </w:r>
            <w:r>
              <w:rPr>
                <w:sz w:val="18"/>
              </w:rPr>
              <w:t xml:space="preserve"> </w:t>
            </w:r>
          </w:p>
        </w:tc>
        <w:tc>
          <w:tcPr>
            <w:tcW w:w="7218" w:type="dxa"/>
          </w:tcPr>
          <w:p w:rsidR="00471166" w:rsidRDefault="00732688" w:rsidP="00471166">
            <w:pPr>
              <w:spacing w:before="120" w:after="120"/>
              <w:rPr>
                <w:sz w:val="18"/>
              </w:rPr>
            </w:pPr>
            <w:r>
              <w:rPr>
                <w:sz w:val="18"/>
              </w:rPr>
              <w:t xml:space="preserve">The RPA will only provide an indemnity </w:t>
            </w:r>
            <w:r w:rsidR="00471166">
              <w:rPr>
                <w:sz w:val="18"/>
              </w:rPr>
              <w:t xml:space="preserve">where the </w:t>
            </w:r>
            <w:r w:rsidR="002B0E8F">
              <w:rPr>
                <w:sz w:val="18"/>
              </w:rPr>
              <w:t>s</w:t>
            </w:r>
            <w:r w:rsidR="00FA5CB4">
              <w:rPr>
                <w:sz w:val="18"/>
              </w:rPr>
              <w:t>chool</w:t>
            </w:r>
            <w:r w:rsidR="00471166">
              <w:rPr>
                <w:sz w:val="18"/>
              </w:rPr>
              <w:t xml:space="preserve"> is legally liable to pay compensation</w:t>
            </w:r>
            <w:r w:rsidR="00880EE3">
              <w:rPr>
                <w:sz w:val="18"/>
              </w:rPr>
              <w:t xml:space="preserve"> to the pupil</w:t>
            </w:r>
            <w:r w:rsidR="00471166">
              <w:rPr>
                <w:sz w:val="18"/>
              </w:rPr>
              <w:t xml:space="preserve">. </w:t>
            </w:r>
            <w:r w:rsidR="00880EE3">
              <w:rPr>
                <w:sz w:val="18"/>
              </w:rPr>
              <w:t xml:space="preserve">The RPA will not indemnify any legal liability attaching to the employer. </w:t>
            </w:r>
          </w:p>
          <w:p w:rsidR="00471166" w:rsidRPr="00471166" w:rsidRDefault="00471DE3" w:rsidP="00471166">
            <w:pPr>
              <w:spacing w:before="120" w:after="120"/>
              <w:rPr>
                <w:sz w:val="18"/>
              </w:rPr>
            </w:pPr>
            <w:r>
              <w:rPr>
                <w:sz w:val="18"/>
              </w:rPr>
              <w:t xml:space="preserve">All employers </w:t>
            </w:r>
            <w:r w:rsidRPr="00471166">
              <w:rPr>
                <w:sz w:val="18"/>
              </w:rPr>
              <w:t>need</w:t>
            </w:r>
            <w:r w:rsidR="00471166" w:rsidRPr="00471166">
              <w:rPr>
                <w:sz w:val="18"/>
              </w:rPr>
              <w:t xml:space="preserve"> employers’ liability insurance unless </w:t>
            </w:r>
            <w:r>
              <w:rPr>
                <w:sz w:val="18"/>
              </w:rPr>
              <w:t xml:space="preserve">they </w:t>
            </w:r>
            <w:r w:rsidR="00471166" w:rsidRPr="00471166">
              <w:rPr>
                <w:sz w:val="18"/>
              </w:rPr>
              <w:t xml:space="preserve">are exempt from the Employers’ Liability (Compulsory Insurance) Act. The </w:t>
            </w:r>
            <w:r w:rsidR="00424835">
              <w:rPr>
                <w:sz w:val="18"/>
              </w:rPr>
              <w:t>following employers are exempt:</w:t>
            </w:r>
          </w:p>
          <w:p w:rsidR="00471166" w:rsidRDefault="00424835" w:rsidP="00A77E41">
            <w:pPr>
              <w:pStyle w:val="ListParagraph"/>
              <w:numPr>
                <w:ilvl w:val="0"/>
                <w:numId w:val="28"/>
              </w:numPr>
              <w:spacing w:before="120" w:after="120"/>
              <w:rPr>
                <w:sz w:val="18"/>
              </w:rPr>
            </w:pPr>
            <w:r>
              <w:rPr>
                <w:sz w:val="18"/>
              </w:rPr>
              <w:t>M</w:t>
            </w:r>
            <w:r w:rsidR="00471166" w:rsidRPr="00A77E41">
              <w:rPr>
                <w:rFonts w:hint="eastAsia"/>
                <w:sz w:val="18"/>
              </w:rPr>
              <w:t>ost public organisations including government departments and agencies, local authorities, police authorities and nationalised industries;</w:t>
            </w:r>
          </w:p>
          <w:p w:rsidR="00471DE3" w:rsidRDefault="00424835" w:rsidP="00A77E41">
            <w:pPr>
              <w:pStyle w:val="ListParagraph"/>
              <w:numPr>
                <w:ilvl w:val="0"/>
                <w:numId w:val="28"/>
              </w:numPr>
              <w:spacing w:before="120" w:after="120"/>
              <w:rPr>
                <w:sz w:val="18"/>
              </w:rPr>
            </w:pPr>
            <w:r>
              <w:rPr>
                <w:sz w:val="18"/>
              </w:rPr>
              <w:t>H</w:t>
            </w:r>
            <w:r w:rsidR="00471166" w:rsidRPr="00A77E41">
              <w:rPr>
                <w:rFonts w:hint="eastAsia"/>
                <w:sz w:val="18"/>
              </w:rPr>
              <w:t>ealth service bodies, including National Health Service trusts, health authorities, primary care trusts and Scottish health boards;</w:t>
            </w:r>
          </w:p>
          <w:p w:rsidR="00471166" w:rsidRDefault="00424835" w:rsidP="00A77E41">
            <w:pPr>
              <w:pStyle w:val="ListParagraph"/>
              <w:numPr>
                <w:ilvl w:val="0"/>
                <w:numId w:val="28"/>
              </w:numPr>
              <w:spacing w:before="120" w:after="120"/>
              <w:rPr>
                <w:sz w:val="18"/>
              </w:rPr>
            </w:pPr>
            <w:r>
              <w:rPr>
                <w:sz w:val="18"/>
              </w:rPr>
              <w:t>S</w:t>
            </w:r>
            <w:r w:rsidR="00471166" w:rsidRPr="00A77E41">
              <w:rPr>
                <w:rFonts w:hint="eastAsia"/>
                <w:sz w:val="18"/>
              </w:rPr>
              <w:t>ome other organisations which are financed through public funds, such as passenger transport executives and magistrates</w:t>
            </w:r>
            <w:r w:rsidR="00471166" w:rsidRPr="00A77E41">
              <w:rPr>
                <w:rFonts w:hint="eastAsia"/>
                <w:sz w:val="18"/>
              </w:rPr>
              <w:t>’</w:t>
            </w:r>
            <w:r w:rsidR="00471166" w:rsidRPr="00A77E41">
              <w:rPr>
                <w:rFonts w:hint="eastAsia"/>
                <w:sz w:val="18"/>
              </w:rPr>
              <w:t xml:space="preserve"> courts committees;</w:t>
            </w:r>
          </w:p>
          <w:p w:rsidR="00471DE3" w:rsidRDefault="00424835" w:rsidP="00A77E41">
            <w:pPr>
              <w:pStyle w:val="ListParagraph"/>
              <w:numPr>
                <w:ilvl w:val="0"/>
                <w:numId w:val="28"/>
              </w:numPr>
              <w:spacing w:before="120" w:after="120"/>
              <w:rPr>
                <w:sz w:val="18"/>
              </w:rPr>
            </w:pPr>
            <w:r>
              <w:rPr>
                <w:sz w:val="18"/>
              </w:rPr>
              <w:t>F</w:t>
            </w:r>
            <w:r w:rsidR="00471166" w:rsidRPr="00A77E41">
              <w:rPr>
                <w:rFonts w:hint="eastAsia"/>
                <w:sz w:val="18"/>
              </w:rPr>
              <w:t>amily businesses, i</w:t>
            </w:r>
            <w:r>
              <w:rPr>
                <w:sz w:val="18"/>
              </w:rPr>
              <w:t>.</w:t>
            </w:r>
            <w:r w:rsidR="00471166" w:rsidRPr="00A77E41">
              <w:rPr>
                <w:rFonts w:hint="eastAsia"/>
                <w:sz w:val="18"/>
              </w:rPr>
              <w:t>e</w:t>
            </w:r>
            <w:r>
              <w:rPr>
                <w:sz w:val="18"/>
              </w:rPr>
              <w:t>.</w:t>
            </w:r>
            <w:r w:rsidR="00471166" w:rsidRPr="00A77E41">
              <w:rPr>
                <w:rFonts w:hint="eastAsia"/>
                <w:sz w:val="18"/>
              </w:rPr>
              <w:t xml:space="preserve"> if all of </w:t>
            </w:r>
            <w:r w:rsidR="00471DE3">
              <w:rPr>
                <w:sz w:val="18"/>
              </w:rPr>
              <w:t xml:space="preserve">the </w:t>
            </w:r>
            <w:r w:rsidR="00471166" w:rsidRPr="00A77E41">
              <w:rPr>
                <w:rFonts w:hint="eastAsia"/>
                <w:sz w:val="18"/>
              </w:rPr>
              <w:t xml:space="preserve">employees are closely related to </w:t>
            </w:r>
            <w:r w:rsidR="00471DE3">
              <w:rPr>
                <w:sz w:val="18"/>
              </w:rPr>
              <w:t>the employer</w:t>
            </w:r>
            <w:r w:rsidR="00471166" w:rsidRPr="00A77E41">
              <w:rPr>
                <w:rFonts w:hint="eastAsia"/>
                <w:sz w:val="18"/>
              </w:rPr>
              <w:t xml:space="preserve"> (as husband, wife, civil partner, father, mother, grandfather, grandmother, stepfather, stepmother, son, daughter, grandson, granddaughter, stepson, stepdaughter, brother, sister, </w:t>
            </w:r>
            <w:r w:rsidR="00471166" w:rsidRPr="00A77E41">
              <w:rPr>
                <w:sz w:val="18"/>
              </w:rPr>
              <w:t>half-brother or half-sister). However, this exemption does not apply to family businesses which are incorporated as limited companies;</w:t>
            </w:r>
          </w:p>
          <w:p w:rsidR="00732688" w:rsidRDefault="00424835" w:rsidP="00A77E41">
            <w:pPr>
              <w:pStyle w:val="ListParagraph"/>
              <w:numPr>
                <w:ilvl w:val="0"/>
                <w:numId w:val="28"/>
              </w:numPr>
              <w:spacing w:before="120" w:after="120"/>
              <w:rPr>
                <w:sz w:val="18"/>
              </w:rPr>
            </w:pPr>
            <w:r>
              <w:rPr>
                <w:sz w:val="18"/>
              </w:rPr>
              <w:t>C</w:t>
            </w:r>
            <w:r w:rsidR="00471166" w:rsidRPr="00A77E41">
              <w:rPr>
                <w:rFonts w:hint="eastAsia"/>
                <w:sz w:val="18"/>
              </w:rPr>
              <w:t>ompanies employing only their owner where that employee also owns 50% or more of the issued share capital in the company</w:t>
            </w:r>
          </w:p>
          <w:p w:rsidR="006C2131" w:rsidRPr="00A77E41" w:rsidRDefault="006C2131" w:rsidP="000B734A">
            <w:pPr>
              <w:spacing w:before="120" w:after="120"/>
              <w:rPr>
                <w:sz w:val="18"/>
              </w:rPr>
            </w:pPr>
            <w:r>
              <w:rPr>
                <w:sz w:val="18"/>
              </w:rPr>
              <w:t xml:space="preserve">If an employer is exempt the </w:t>
            </w:r>
            <w:r w:rsidR="000B734A">
              <w:rPr>
                <w:sz w:val="18"/>
              </w:rPr>
              <w:t xml:space="preserve">school </w:t>
            </w:r>
            <w:r>
              <w:rPr>
                <w:sz w:val="18"/>
              </w:rPr>
              <w:t xml:space="preserve">should consider whether the receiving employer has the financial wherewithal to pay </w:t>
            </w:r>
            <w:r w:rsidR="00880EE3">
              <w:rPr>
                <w:sz w:val="18"/>
              </w:rPr>
              <w:t xml:space="preserve">any </w:t>
            </w:r>
            <w:r>
              <w:rPr>
                <w:sz w:val="18"/>
              </w:rPr>
              <w:t>compensation that the employer may become legally liable to pay.</w:t>
            </w:r>
          </w:p>
        </w:tc>
      </w:tr>
      <w:tr w:rsidR="00D85226" w:rsidRPr="00372D0A" w:rsidTr="000F34BF">
        <w:tc>
          <w:tcPr>
            <w:tcW w:w="1152" w:type="dxa"/>
          </w:tcPr>
          <w:p w:rsidR="00D85226" w:rsidRDefault="00471DE3" w:rsidP="003E2876">
            <w:pPr>
              <w:spacing w:before="120" w:after="120"/>
              <w:rPr>
                <w:sz w:val="18"/>
              </w:rPr>
            </w:pPr>
            <w:r>
              <w:rPr>
                <w:sz w:val="18"/>
              </w:rPr>
              <w:t>9</w:t>
            </w:r>
            <w:r w:rsidR="00D85226">
              <w:rPr>
                <w:sz w:val="18"/>
              </w:rPr>
              <w:t>.</w:t>
            </w:r>
          </w:p>
        </w:tc>
        <w:tc>
          <w:tcPr>
            <w:tcW w:w="7218" w:type="dxa"/>
          </w:tcPr>
          <w:p w:rsidR="00D85226" w:rsidRDefault="00D85226" w:rsidP="00BA310B">
            <w:pPr>
              <w:spacing w:before="120" w:after="120"/>
              <w:rPr>
                <w:sz w:val="18"/>
              </w:rPr>
            </w:pPr>
            <w:r>
              <w:rPr>
                <w:sz w:val="18"/>
              </w:rPr>
              <w:t>Does the RPA cover gradual pollution/contamination?</w:t>
            </w:r>
          </w:p>
        </w:tc>
        <w:tc>
          <w:tcPr>
            <w:tcW w:w="7218" w:type="dxa"/>
          </w:tcPr>
          <w:p w:rsidR="00D85226" w:rsidRDefault="00D85226" w:rsidP="00880EE3">
            <w:pPr>
              <w:spacing w:before="120" w:after="120"/>
              <w:rPr>
                <w:sz w:val="18"/>
              </w:rPr>
            </w:pPr>
            <w:r>
              <w:rPr>
                <w:sz w:val="18"/>
              </w:rPr>
              <w:t xml:space="preserve">Cover under the Third Party Public Liability section of the RPA is in relation to sudden and accidental pollution or contamination only. </w:t>
            </w:r>
            <w:r w:rsidR="00880EE3">
              <w:rPr>
                <w:sz w:val="18"/>
              </w:rPr>
              <w:t>In</w:t>
            </w:r>
            <w:r w:rsidR="00854E35">
              <w:rPr>
                <w:sz w:val="18"/>
              </w:rPr>
              <w:t>surance would need to be sought for gradual pollution/contamination risks.</w:t>
            </w:r>
          </w:p>
        </w:tc>
      </w:tr>
      <w:tr w:rsidR="00812178" w:rsidRPr="00372D0A" w:rsidTr="000F34BF">
        <w:tc>
          <w:tcPr>
            <w:tcW w:w="1152" w:type="dxa"/>
          </w:tcPr>
          <w:p w:rsidR="00812178" w:rsidRDefault="00471DE3" w:rsidP="003E2876">
            <w:pPr>
              <w:spacing w:before="120" w:after="120"/>
              <w:rPr>
                <w:sz w:val="18"/>
              </w:rPr>
            </w:pPr>
            <w:r>
              <w:rPr>
                <w:sz w:val="18"/>
              </w:rPr>
              <w:t>10</w:t>
            </w:r>
            <w:r w:rsidR="00812178">
              <w:rPr>
                <w:sz w:val="18"/>
              </w:rPr>
              <w:t>.</w:t>
            </w:r>
          </w:p>
        </w:tc>
        <w:tc>
          <w:tcPr>
            <w:tcW w:w="7218" w:type="dxa"/>
          </w:tcPr>
          <w:p w:rsidR="00812178" w:rsidRDefault="00812178" w:rsidP="00BA310B">
            <w:pPr>
              <w:spacing w:before="120" w:after="120"/>
              <w:rPr>
                <w:sz w:val="18"/>
              </w:rPr>
            </w:pPr>
            <w:r>
              <w:rPr>
                <w:sz w:val="18"/>
              </w:rPr>
              <w:t>Does the RPA cover Tour Operator’s Liability</w:t>
            </w:r>
            <w:r w:rsidR="00E73145">
              <w:rPr>
                <w:sz w:val="18"/>
              </w:rPr>
              <w:t>?</w:t>
            </w:r>
          </w:p>
        </w:tc>
        <w:tc>
          <w:tcPr>
            <w:tcW w:w="7218" w:type="dxa"/>
          </w:tcPr>
          <w:p w:rsidR="00812178" w:rsidRDefault="00812178" w:rsidP="00854E35">
            <w:pPr>
              <w:spacing w:before="120" w:after="120"/>
              <w:rPr>
                <w:sz w:val="18"/>
              </w:rPr>
            </w:pPr>
            <w:r>
              <w:rPr>
                <w:sz w:val="18"/>
              </w:rPr>
              <w:t xml:space="preserve">No, insurance cover will need to be sought if this is required. </w:t>
            </w:r>
          </w:p>
        </w:tc>
      </w:tr>
      <w:tr w:rsidR="004765D4" w:rsidRPr="00372D0A" w:rsidTr="000F34BF">
        <w:tc>
          <w:tcPr>
            <w:tcW w:w="1152" w:type="dxa"/>
          </w:tcPr>
          <w:p w:rsidR="004765D4" w:rsidRDefault="004765D4" w:rsidP="000F34BF">
            <w:pPr>
              <w:spacing w:before="120" w:after="120"/>
              <w:rPr>
                <w:sz w:val="18"/>
              </w:rPr>
            </w:pPr>
            <w:r>
              <w:rPr>
                <w:sz w:val="18"/>
              </w:rPr>
              <w:t>1</w:t>
            </w:r>
            <w:r w:rsidR="000F34BF">
              <w:rPr>
                <w:sz w:val="18"/>
              </w:rPr>
              <w:t>1</w:t>
            </w:r>
            <w:r>
              <w:rPr>
                <w:sz w:val="18"/>
              </w:rPr>
              <w:t>.</w:t>
            </w:r>
          </w:p>
        </w:tc>
        <w:tc>
          <w:tcPr>
            <w:tcW w:w="7218" w:type="dxa"/>
          </w:tcPr>
          <w:p w:rsidR="004765D4" w:rsidRDefault="004765D4" w:rsidP="00BA310B">
            <w:pPr>
              <w:spacing w:before="120" w:after="120"/>
              <w:rPr>
                <w:sz w:val="18"/>
              </w:rPr>
            </w:pPr>
            <w:r w:rsidRPr="004765D4">
              <w:rPr>
                <w:sz w:val="18"/>
              </w:rPr>
              <w:t>We are hiring a bouncy castle</w:t>
            </w:r>
            <w:r w:rsidR="009D5052">
              <w:rPr>
                <w:sz w:val="18"/>
              </w:rPr>
              <w:t>/inflatable</w:t>
            </w:r>
            <w:r w:rsidRPr="004765D4">
              <w:rPr>
                <w:sz w:val="18"/>
              </w:rPr>
              <w:t>, are we covered</w:t>
            </w:r>
            <w:r w:rsidR="000F34BF">
              <w:rPr>
                <w:sz w:val="18"/>
              </w:rPr>
              <w:t xml:space="preserve"> for legal liabilities that the school may incur?</w:t>
            </w:r>
            <w:r w:rsidRPr="004765D4">
              <w:rPr>
                <w:sz w:val="18"/>
              </w:rPr>
              <w:t>?</w:t>
            </w:r>
          </w:p>
        </w:tc>
        <w:tc>
          <w:tcPr>
            <w:tcW w:w="7218" w:type="dxa"/>
          </w:tcPr>
          <w:p w:rsidR="004765D4" w:rsidRDefault="004765D4" w:rsidP="004976C8">
            <w:pPr>
              <w:spacing w:before="120" w:after="120"/>
              <w:rPr>
                <w:sz w:val="18"/>
              </w:rPr>
            </w:pPr>
            <w:r w:rsidRPr="004765D4">
              <w:rPr>
                <w:sz w:val="18"/>
              </w:rPr>
              <w:t xml:space="preserve">The RPA will provide </w:t>
            </w:r>
            <w:r w:rsidR="00880EE3">
              <w:rPr>
                <w:sz w:val="18"/>
              </w:rPr>
              <w:t xml:space="preserve">an indemnity if the </w:t>
            </w:r>
            <w:r w:rsidR="002B0E8F">
              <w:rPr>
                <w:sz w:val="18"/>
              </w:rPr>
              <w:t>s</w:t>
            </w:r>
            <w:r w:rsidR="00A968F3">
              <w:rPr>
                <w:sz w:val="18"/>
              </w:rPr>
              <w:t>chool</w:t>
            </w:r>
            <w:r w:rsidR="00880EE3">
              <w:rPr>
                <w:sz w:val="18"/>
              </w:rPr>
              <w:t xml:space="preserve"> is legally liable to pay compensation for death/injury o</w:t>
            </w:r>
            <w:r w:rsidR="009E3DF4">
              <w:rPr>
                <w:sz w:val="18"/>
              </w:rPr>
              <w:t>r</w:t>
            </w:r>
            <w:r w:rsidR="00880EE3">
              <w:rPr>
                <w:sz w:val="18"/>
              </w:rPr>
              <w:t xml:space="preserve"> third party property damage arising out of this activity. The RPA </w:t>
            </w:r>
            <w:r w:rsidR="004976C8">
              <w:rPr>
                <w:sz w:val="18"/>
              </w:rPr>
              <w:t>w</w:t>
            </w:r>
            <w:r w:rsidR="00880EE3">
              <w:rPr>
                <w:sz w:val="18"/>
              </w:rPr>
              <w:t>ill not indemnity any other party to which a legal liability may attach (e.g. the owner of the bouncy castle</w:t>
            </w:r>
            <w:r w:rsidR="009D5052">
              <w:rPr>
                <w:sz w:val="18"/>
              </w:rPr>
              <w:t>/inflatable</w:t>
            </w:r>
            <w:r w:rsidR="00880EE3">
              <w:rPr>
                <w:sz w:val="18"/>
              </w:rPr>
              <w:t xml:space="preserve">). The </w:t>
            </w:r>
            <w:r w:rsidR="00A968F3">
              <w:rPr>
                <w:sz w:val="18"/>
              </w:rPr>
              <w:t>school</w:t>
            </w:r>
            <w:r w:rsidR="00880EE3">
              <w:rPr>
                <w:sz w:val="18"/>
              </w:rPr>
              <w:t xml:space="preserve"> should seek confirmation of the owner’s third party public liability insurance. The </w:t>
            </w:r>
            <w:r w:rsidR="00A968F3">
              <w:rPr>
                <w:sz w:val="18"/>
              </w:rPr>
              <w:t>school</w:t>
            </w:r>
            <w:r w:rsidR="00880EE3">
              <w:rPr>
                <w:sz w:val="18"/>
              </w:rPr>
              <w:t xml:space="preserve"> should also under</w:t>
            </w:r>
            <w:r w:rsidR="009E3DF4">
              <w:rPr>
                <w:sz w:val="18"/>
              </w:rPr>
              <w:t>take</w:t>
            </w:r>
            <w:r w:rsidR="00880EE3">
              <w:rPr>
                <w:sz w:val="18"/>
              </w:rPr>
              <w:t xml:space="preserve"> a risk assessment and </w:t>
            </w:r>
            <w:r w:rsidR="001C5855">
              <w:rPr>
                <w:sz w:val="18"/>
              </w:rPr>
              <w:t>adhere</w:t>
            </w:r>
            <w:r w:rsidR="00880EE3">
              <w:rPr>
                <w:sz w:val="18"/>
              </w:rPr>
              <w:t xml:space="preserve"> to any risk mitigation identified</w:t>
            </w:r>
            <w:r w:rsidR="004976C8">
              <w:rPr>
                <w:sz w:val="18"/>
              </w:rPr>
              <w:t xml:space="preserve"> each time a bouncy castle is hired.</w:t>
            </w:r>
            <w:r w:rsidR="00880EE3">
              <w:rPr>
                <w:sz w:val="18"/>
              </w:rPr>
              <w:t xml:space="preserve"> </w:t>
            </w:r>
            <w:r w:rsidR="00755FC1" w:rsidRPr="00755FC1">
              <w:rPr>
                <w:sz w:val="18"/>
              </w:rPr>
              <w:t>The Risk Management Portal – Sharepoint contains a guidance document on the use of inflatables</w:t>
            </w:r>
          </w:p>
        </w:tc>
      </w:tr>
      <w:tr w:rsidR="0014544B" w:rsidRPr="00372D0A" w:rsidTr="000F34BF">
        <w:tc>
          <w:tcPr>
            <w:tcW w:w="1152" w:type="dxa"/>
          </w:tcPr>
          <w:p w:rsidR="0014544B" w:rsidRDefault="0014544B" w:rsidP="000F34BF">
            <w:pPr>
              <w:spacing w:before="120" w:after="120"/>
              <w:rPr>
                <w:sz w:val="18"/>
              </w:rPr>
            </w:pPr>
            <w:r>
              <w:rPr>
                <w:sz w:val="18"/>
              </w:rPr>
              <w:t>1</w:t>
            </w:r>
            <w:r w:rsidR="000F34BF">
              <w:rPr>
                <w:sz w:val="18"/>
              </w:rPr>
              <w:t>2</w:t>
            </w:r>
            <w:r>
              <w:rPr>
                <w:sz w:val="18"/>
              </w:rPr>
              <w:t>.</w:t>
            </w:r>
          </w:p>
        </w:tc>
        <w:tc>
          <w:tcPr>
            <w:tcW w:w="7218" w:type="dxa"/>
          </w:tcPr>
          <w:p w:rsidR="0014544B" w:rsidRPr="004765D4" w:rsidRDefault="0014544B" w:rsidP="0014544B">
            <w:pPr>
              <w:spacing w:before="120" w:after="120"/>
              <w:rPr>
                <w:sz w:val="18"/>
              </w:rPr>
            </w:pPr>
            <w:r>
              <w:rPr>
                <w:sz w:val="18"/>
              </w:rPr>
              <w:t>Does the RPA include cover for drones?</w:t>
            </w:r>
          </w:p>
        </w:tc>
        <w:tc>
          <w:tcPr>
            <w:tcW w:w="7218" w:type="dxa"/>
          </w:tcPr>
          <w:p w:rsidR="0014544B" w:rsidRDefault="0014544B" w:rsidP="0014544B">
            <w:pPr>
              <w:spacing w:before="120" w:after="120"/>
              <w:rPr>
                <w:sz w:val="18"/>
              </w:rPr>
            </w:pPr>
            <w:r>
              <w:rPr>
                <w:sz w:val="18"/>
              </w:rPr>
              <w:t>The RPA will provide cover under the Material Damage, Third Party Public Liability, Personal Accident and Employers Liability sections for drones that weigh less than 20kg and are not for commercial use.</w:t>
            </w:r>
          </w:p>
          <w:p w:rsidR="0014544B" w:rsidRDefault="0014544B" w:rsidP="0014544B">
            <w:pPr>
              <w:spacing w:before="120" w:after="120"/>
              <w:rPr>
                <w:sz w:val="18"/>
              </w:rPr>
            </w:pPr>
            <w:r>
              <w:rPr>
                <w:sz w:val="18"/>
              </w:rPr>
              <w:t xml:space="preserve">Cover is subject to the RPA </w:t>
            </w:r>
            <w:r w:rsidR="00F96B71">
              <w:rPr>
                <w:sz w:val="18"/>
              </w:rPr>
              <w:t>M</w:t>
            </w:r>
            <w:r>
              <w:rPr>
                <w:sz w:val="18"/>
              </w:rPr>
              <w:t>embersh</w:t>
            </w:r>
            <w:r w:rsidR="006C0A48">
              <w:rPr>
                <w:sz w:val="18"/>
              </w:rPr>
              <w:t xml:space="preserve">ip </w:t>
            </w:r>
            <w:r w:rsidR="00F96B71">
              <w:rPr>
                <w:sz w:val="18"/>
              </w:rPr>
              <w:t>R</w:t>
            </w:r>
            <w:r w:rsidR="006C0A48">
              <w:rPr>
                <w:sz w:val="18"/>
              </w:rPr>
              <w:t>ules (including the general</w:t>
            </w:r>
            <w:r>
              <w:rPr>
                <w:sz w:val="18"/>
              </w:rPr>
              <w:t xml:space="preserve"> risk management guidelines</w:t>
            </w:r>
            <w:r w:rsidR="009A1A7F">
              <w:rPr>
                <w:sz w:val="18"/>
              </w:rPr>
              <w:t xml:space="preserve"> </w:t>
            </w:r>
            <w:r>
              <w:rPr>
                <w:sz w:val="18"/>
              </w:rPr>
              <w:t xml:space="preserve">and applicable </w:t>
            </w:r>
            <w:r w:rsidR="00F96B71">
              <w:rPr>
                <w:sz w:val="18"/>
              </w:rPr>
              <w:t>M</w:t>
            </w:r>
            <w:r>
              <w:rPr>
                <w:sz w:val="18"/>
              </w:rPr>
              <w:t>ember</w:t>
            </w:r>
            <w:r w:rsidR="00F96B71">
              <w:rPr>
                <w:sz w:val="18"/>
              </w:rPr>
              <w:t xml:space="preserve"> Retention</w:t>
            </w:r>
            <w:r>
              <w:rPr>
                <w:sz w:val="18"/>
              </w:rPr>
              <w:t xml:space="preserve"> per </w:t>
            </w:r>
            <w:r w:rsidR="00F96B71">
              <w:rPr>
                <w:sz w:val="18"/>
              </w:rPr>
              <w:t>claim</w:t>
            </w:r>
            <w:r>
              <w:rPr>
                <w:sz w:val="18"/>
              </w:rPr>
              <w:t>.</w:t>
            </w:r>
          </w:p>
          <w:p w:rsidR="0014544B" w:rsidRPr="004765D4" w:rsidRDefault="004976C8" w:rsidP="0014544B">
            <w:pPr>
              <w:spacing w:before="120" w:after="120"/>
              <w:rPr>
                <w:sz w:val="18"/>
              </w:rPr>
            </w:pPr>
            <w:r>
              <w:rPr>
                <w:sz w:val="18"/>
              </w:rPr>
              <w:t xml:space="preserve">A </w:t>
            </w:r>
            <w:r w:rsidR="0014544B">
              <w:rPr>
                <w:sz w:val="18"/>
              </w:rPr>
              <w:t>full risk assessment in respect of this activity</w:t>
            </w:r>
            <w:r>
              <w:rPr>
                <w:sz w:val="18"/>
              </w:rPr>
              <w:t xml:space="preserve"> is required </w:t>
            </w:r>
            <w:r w:rsidR="0014544B">
              <w:rPr>
                <w:sz w:val="18"/>
              </w:rPr>
              <w:t>ensuring that pilots of such d</w:t>
            </w:r>
            <w:r w:rsidR="00E73145">
              <w:rPr>
                <w:sz w:val="18"/>
              </w:rPr>
              <w:t>evices are suitabl</w:t>
            </w:r>
            <w:r w:rsidR="00224F97">
              <w:rPr>
                <w:sz w:val="18"/>
              </w:rPr>
              <w:t>y</w:t>
            </w:r>
            <w:r w:rsidR="00E73145">
              <w:rPr>
                <w:sz w:val="18"/>
              </w:rPr>
              <w:t xml:space="preserve"> trained and follow all </w:t>
            </w:r>
            <w:r w:rsidR="003B0C12">
              <w:rPr>
                <w:sz w:val="18"/>
              </w:rPr>
              <w:t>relevant</w:t>
            </w:r>
            <w:r w:rsidR="00E73145">
              <w:rPr>
                <w:sz w:val="18"/>
              </w:rPr>
              <w:t xml:space="preserve"> legislation as documented by the Civil Aviation Authority.</w:t>
            </w:r>
          </w:p>
        </w:tc>
      </w:tr>
      <w:tr w:rsidR="005C2902" w:rsidRPr="00372D0A" w:rsidTr="000F34BF">
        <w:tc>
          <w:tcPr>
            <w:tcW w:w="1152" w:type="dxa"/>
          </w:tcPr>
          <w:p w:rsidR="005C2902" w:rsidRDefault="005C2902" w:rsidP="000F34BF">
            <w:pPr>
              <w:spacing w:before="120" w:after="120"/>
              <w:rPr>
                <w:sz w:val="18"/>
              </w:rPr>
            </w:pPr>
            <w:r>
              <w:rPr>
                <w:sz w:val="18"/>
              </w:rPr>
              <w:t>1</w:t>
            </w:r>
            <w:r w:rsidR="000F34BF">
              <w:rPr>
                <w:sz w:val="18"/>
              </w:rPr>
              <w:t>3</w:t>
            </w:r>
          </w:p>
        </w:tc>
        <w:tc>
          <w:tcPr>
            <w:tcW w:w="7218" w:type="dxa"/>
          </w:tcPr>
          <w:p w:rsidR="005C2902" w:rsidRDefault="005C2902" w:rsidP="0014544B">
            <w:pPr>
              <w:spacing w:before="120" w:after="120"/>
              <w:rPr>
                <w:sz w:val="18"/>
              </w:rPr>
            </w:pPr>
            <w:r>
              <w:rPr>
                <w:sz w:val="18"/>
              </w:rPr>
              <w:t>Does the RPA include cover for school productions and performances (</w:t>
            </w:r>
            <w:r w:rsidR="00F96B71">
              <w:rPr>
                <w:sz w:val="18"/>
              </w:rPr>
              <w:t>i.e.</w:t>
            </w:r>
            <w:r>
              <w:rPr>
                <w:sz w:val="18"/>
              </w:rPr>
              <w:t xml:space="preserve"> </w:t>
            </w:r>
            <w:r w:rsidR="00F96B71">
              <w:rPr>
                <w:sz w:val="18"/>
              </w:rPr>
              <w:t>Christmas</w:t>
            </w:r>
            <w:r>
              <w:rPr>
                <w:sz w:val="18"/>
              </w:rPr>
              <w:t xml:space="preserve"> shows, pantomimes, musicals)?</w:t>
            </w:r>
          </w:p>
        </w:tc>
        <w:tc>
          <w:tcPr>
            <w:tcW w:w="7218" w:type="dxa"/>
          </w:tcPr>
          <w:p w:rsidR="005C2902" w:rsidRDefault="005C2902" w:rsidP="009F0403">
            <w:pPr>
              <w:spacing w:before="120" w:after="120"/>
              <w:rPr>
                <w:sz w:val="18"/>
              </w:rPr>
            </w:pPr>
            <w:r>
              <w:rPr>
                <w:sz w:val="18"/>
              </w:rPr>
              <w:t xml:space="preserve">As long as the event is ran directly by the </w:t>
            </w:r>
            <w:r w:rsidR="002B0E8F">
              <w:rPr>
                <w:sz w:val="18"/>
              </w:rPr>
              <w:t>s</w:t>
            </w:r>
            <w:r w:rsidR="009F0403">
              <w:rPr>
                <w:sz w:val="18"/>
              </w:rPr>
              <w:t>chool</w:t>
            </w:r>
            <w:r w:rsidR="00F32EB2">
              <w:rPr>
                <w:sz w:val="18"/>
              </w:rPr>
              <w:t xml:space="preserve"> the</w:t>
            </w:r>
            <w:r>
              <w:rPr>
                <w:sz w:val="18"/>
              </w:rPr>
              <w:t xml:space="preserve"> applicable sections of the RPA (including Third Party Public Liability, </w:t>
            </w:r>
            <w:r w:rsidR="00F32EB2">
              <w:rPr>
                <w:sz w:val="18"/>
              </w:rPr>
              <w:t>Employers</w:t>
            </w:r>
            <w:r>
              <w:rPr>
                <w:sz w:val="18"/>
              </w:rPr>
              <w:t xml:space="preserve"> </w:t>
            </w:r>
            <w:r w:rsidR="00F32EB2">
              <w:rPr>
                <w:sz w:val="18"/>
              </w:rPr>
              <w:t xml:space="preserve">Liability, </w:t>
            </w:r>
            <w:r w:rsidR="00DA66DD">
              <w:rPr>
                <w:sz w:val="18"/>
              </w:rPr>
              <w:t>and Personal</w:t>
            </w:r>
            <w:r w:rsidR="00F32EB2">
              <w:rPr>
                <w:sz w:val="18"/>
              </w:rPr>
              <w:t xml:space="preserve"> Accident</w:t>
            </w:r>
            <w:r>
              <w:rPr>
                <w:sz w:val="18"/>
              </w:rPr>
              <w:t xml:space="preserve">) will respond subject to the terms and conditions of the Membership Rules. </w:t>
            </w:r>
          </w:p>
        </w:tc>
      </w:tr>
    </w:tbl>
    <w:p w:rsidR="00372D0A" w:rsidRDefault="00372D0A">
      <w:r>
        <w:br w:type="page"/>
      </w:r>
    </w:p>
    <w:p w:rsidR="00372D0A" w:rsidRPr="00372D0A" w:rsidRDefault="00372D0A" w:rsidP="00372D0A">
      <w:pPr>
        <w:rPr>
          <w:b/>
        </w:rPr>
      </w:pPr>
      <w:bookmarkStart w:id="6" w:name="GL"/>
      <w:r>
        <w:rPr>
          <w:b/>
        </w:rPr>
        <w:t>Governors Liability</w:t>
      </w:r>
    </w:p>
    <w:tbl>
      <w:tblPr>
        <w:tblStyle w:val="TableGrid"/>
        <w:tblW w:w="0" w:type="auto"/>
        <w:tblLayout w:type="fixed"/>
        <w:tblLook w:val="04A0" w:firstRow="1" w:lastRow="0" w:firstColumn="1" w:lastColumn="0" w:noHBand="0" w:noVBand="1"/>
      </w:tblPr>
      <w:tblGrid>
        <w:gridCol w:w="1152"/>
        <w:gridCol w:w="7218"/>
        <w:gridCol w:w="7218"/>
      </w:tblGrid>
      <w:tr w:rsidR="00F80C9A" w:rsidRPr="00372D0A" w:rsidTr="00F80C9A">
        <w:trPr>
          <w:tblHeader/>
        </w:trPr>
        <w:tc>
          <w:tcPr>
            <w:tcW w:w="1152" w:type="dxa"/>
            <w:shd w:val="clear" w:color="auto" w:fill="B8CCE4" w:themeFill="accent1" w:themeFillTint="66"/>
          </w:tcPr>
          <w:bookmarkEnd w:id="6"/>
          <w:p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rsidR="00F80C9A" w:rsidRPr="00372D0A" w:rsidRDefault="00F80C9A" w:rsidP="003E2876">
            <w:pPr>
              <w:spacing w:before="120" w:after="120"/>
              <w:rPr>
                <w:b/>
                <w:sz w:val="18"/>
              </w:rPr>
            </w:pPr>
            <w:r>
              <w:rPr>
                <w:b/>
                <w:sz w:val="18"/>
              </w:rPr>
              <w:t>Response</w:t>
            </w:r>
          </w:p>
        </w:tc>
      </w:tr>
      <w:tr w:rsidR="00F80C9A" w:rsidRPr="00372D0A" w:rsidTr="00F80C9A">
        <w:tc>
          <w:tcPr>
            <w:tcW w:w="1152" w:type="dxa"/>
          </w:tcPr>
          <w:p w:rsidR="00F80C9A" w:rsidRPr="00372D0A" w:rsidRDefault="00F80C9A" w:rsidP="003E2876">
            <w:pPr>
              <w:spacing w:before="120" w:after="120"/>
              <w:rPr>
                <w:sz w:val="18"/>
              </w:rPr>
            </w:pPr>
            <w:r>
              <w:rPr>
                <w:sz w:val="18"/>
              </w:rPr>
              <w:t>1.</w:t>
            </w:r>
          </w:p>
        </w:tc>
        <w:tc>
          <w:tcPr>
            <w:tcW w:w="7218" w:type="dxa"/>
          </w:tcPr>
          <w:p w:rsidR="00691471" w:rsidRDefault="00691471" w:rsidP="003A4F15">
            <w:pPr>
              <w:spacing w:before="120" w:after="120"/>
              <w:rPr>
                <w:sz w:val="18"/>
              </w:rPr>
            </w:pPr>
            <w:r>
              <w:rPr>
                <w:sz w:val="18"/>
              </w:rPr>
              <w:t xml:space="preserve">Will Trustees be covered by the Governors Liability section of the RPA? </w:t>
            </w:r>
          </w:p>
          <w:p w:rsidR="00F80C9A" w:rsidRPr="00372D0A" w:rsidRDefault="00F80C9A" w:rsidP="003A4F15">
            <w:pPr>
              <w:spacing w:before="120" w:after="120"/>
              <w:rPr>
                <w:sz w:val="18"/>
              </w:rPr>
            </w:pPr>
          </w:p>
        </w:tc>
        <w:tc>
          <w:tcPr>
            <w:tcW w:w="7218" w:type="dxa"/>
          </w:tcPr>
          <w:p w:rsidR="00F80C9A" w:rsidRPr="00372D0A" w:rsidRDefault="007B094F" w:rsidP="0027588A">
            <w:pPr>
              <w:spacing w:before="120" w:after="120"/>
              <w:rPr>
                <w:sz w:val="18"/>
              </w:rPr>
            </w:pPr>
            <w:r>
              <w:rPr>
                <w:sz w:val="18"/>
              </w:rPr>
              <w:t xml:space="preserve">The Governors Liability section of the RPA will indemnify Governors, members of the governing body or board of governors of the </w:t>
            </w:r>
            <w:r w:rsidR="00FE4825">
              <w:rPr>
                <w:sz w:val="18"/>
              </w:rPr>
              <w:t>s</w:t>
            </w:r>
            <w:r w:rsidR="00D80197">
              <w:rPr>
                <w:sz w:val="18"/>
              </w:rPr>
              <w:t>chool</w:t>
            </w:r>
            <w:r>
              <w:rPr>
                <w:sz w:val="18"/>
              </w:rPr>
              <w:t xml:space="preserve">; Employees of the </w:t>
            </w:r>
            <w:r w:rsidR="00FE4825">
              <w:rPr>
                <w:sz w:val="18"/>
              </w:rPr>
              <w:t>s</w:t>
            </w:r>
            <w:r w:rsidR="00071C3F">
              <w:rPr>
                <w:sz w:val="18"/>
              </w:rPr>
              <w:t>chool</w:t>
            </w:r>
            <w:r>
              <w:rPr>
                <w:sz w:val="18"/>
              </w:rPr>
              <w:t xml:space="preserve"> acting in a managerial capacity and any employee named as a co-defendant in a claim made against a Governor. </w:t>
            </w:r>
          </w:p>
        </w:tc>
      </w:tr>
      <w:tr w:rsidR="00FE4AC4" w:rsidRPr="00372D0A" w:rsidTr="00F80C9A">
        <w:tc>
          <w:tcPr>
            <w:tcW w:w="1152" w:type="dxa"/>
          </w:tcPr>
          <w:p w:rsidR="00FE4AC4" w:rsidRDefault="00FE4AC4" w:rsidP="003E2876">
            <w:pPr>
              <w:spacing w:before="120" w:after="120"/>
              <w:rPr>
                <w:sz w:val="18"/>
              </w:rPr>
            </w:pPr>
            <w:r>
              <w:rPr>
                <w:sz w:val="18"/>
              </w:rPr>
              <w:t>2.</w:t>
            </w:r>
          </w:p>
        </w:tc>
        <w:tc>
          <w:tcPr>
            <w:tcW w:w="7218" w:type="dxa"/>
          </w:tcPr>
          <w:p w:rsidR="00FE4AC4" w:rsidRDefault="00FE4AC4" w:rsidP="00FE4AC4">
            <w:pPr>
              <w:spacing w:before="120" w:after="120"/>
              <w:rPr>
                <w:sz w:val="18"/>
              </w:rPr>
            </w:pPr>
            <w:r>
              <w:rPr>
                <w:sz w:val="18"/>
              </w:rPr>
              <w:t xml:space="preserve">Will Directors and Trustees of a Multi Academy Trust be covered by the </w:t>
            </w:r>
            <w:r w:rsidR="00DA66DD">
              <w:rPr>
                <w:sz w:val="18"/>
              </w:rPr>
              <w:t>RPA?</w:t>
            </w:r>
          </w:p>
        </w:tc>
        <w:tc>
          <w:tcPr>
            <w:tcW w:w="7218" w:type="dxa"/>
          </w:tcPr>
          <w:p w:rsidR="00FE4AC4" w:rsidRDefault="00FE4AC4" w:rsidP="003A4F15">
            <w:pPr>
              <w:spacing w:before="120" w:after="120"/>
              <w:rPr>
                <w:sz w:val="18"/>
              </w:rPr>
            </w:pPr>
            <w:r>
              <w:rPr>
                <w:sz w:val="18"/>
              </w:rPr>
              <w:t>Yes, RPA covers directors and trustees of an Academy Trust. Academy Trust is defined as “</w:t>
            </w:r>
            <w:r w:rsidR="00DA66DD">
              <w:rPr>
                <w:sz w:val="18"/>
              </w:rPr>
              <w:t>either a single academy trust or</w:t>
            </w:r>
            <w:r>
              <w:rPr>
                <w:sz w:val="18"/>
              </w:rPr>
              <w:t xml:space="preserve"> multi academy trust”. </w:t>
            </w:r>
          </w:p>
        </w:tc>
      </w:tr>
      <w:tr w:rsidR="00F80C9A" w:rsidRPr="00372D0A" w:rsidTr="00F80C9A">
        <w:tc>
          <w:tcPr>
            <w:tcW w:w="1152" w:type="dxa"/>
          </w:tcPr>
          <w:p w:rsidR="00F80C9A" w:rsidRPr="00372D0A" w:rsidRDefault="00FE4AC4" w:rsidP="00FE4AC4">
            <w:pPr>
              <w:spacing w:before="120" w:after="120"/>
              <w:rPr>
                <w:sz w:val="18"/>
              </w:rPr>
            </w:pPr>
            <w:r>
              <w:rPr>
                <w:sz w:val="18"/>
              </w:rPr>
              <w:t>3</w:t>
            </w:r>
            <w:r w:rsidR="00F35E6D">
              <w:rPr>
                <w:sz w:val="18"/>
              </w:rPr>
              <w:t>.</w:t>
            </w:r>
          </w:p>
        </w:tc>
        <w:tc>
          <w:tcPr>
            <w:tcW w:w="7218" w:type="dxa"/>
          </w:tcPr>
          <w:p w:rsidR="00F80C9A" w:rsidRPr="00372D0A" w:rsidRDefault="00F35E6D" w:rsidP="00912F0F">
            <w:pPr>
              <w:spacing w:before="120" w:after="120"/>
              <w:rPr>
                <w:sz w:val="18"/>
              </w:rPr>
            </w:pPr>
            <w:r>
              <w:rPr>
                <w:sz w:val="18"/>
              </w:rPr>
              <w:t>Where the existing Governors Liability insurance poli</w:t>
            </w:r>
            <w:r w:rsidR="00912F0F">
              <w:rPr>
                <w:sz w:val="18"/>
              </w:rPr>
              <w:t>cy is on a claims made basis will</w:t>
            </w:r>
            <w:r>
              <w:rPr>
                <w:sz w:val="18"/>
              </w:rPr>
              <w:t xml:space="preserve"> the RPA provide a retrospective cover?</w:t>
            </w:r>
          </w:p>
        </w:tc>
        <w:tc>
          <w:tcPr>
            <w:tcW w:w="7218" w:type="dxa"/>
          </w:tcPr>
          <w:p w:rsidR="00675F03" w:rsidRDefault="00054970" w:rsidP="00054970">
            <w:pPr>
              <w:spacing w:before="120" w:after="120"/>
              <w:rPr>
                <w:sz w:val="18"/>
              </w:rPr>
            </w:pPr>
            <w:r>
              <w:rPr>
                <w:sz w:val="18"/>
              </w:rPr>
              <w:t xml:space="preserve">The Governors Liability section of the RPA will provide retrospective cover. </w:t>
            </w:r>
          </w:p>
          <w:p w:rsidR="00054970" w:rsidRDefault="00054970" w:rsidP="00054970">
            <w:pPr>
              <w:spacing w:before="120" w:after="120"/>
              <w:rPr>
                <w:sz w:val="18"/>
              </w:rPr>
            </w:pPr>
            <w:r>
              <w:rPr>
                <w:sz w:val="18"/>
              </w:rPr>
              <w:t xml:space="preserve">The RPA will provide an indemnity for losses made against </w:t>
            </w:r>
            <w:r w:rsidR="00283387">
              <w:rPr>
                <w:sz w:val="18"/>
              </w:rPr>
              <w:t xml:space="preserve">an Academy Trust </w:t>
            </w:r>
            <w:r>
              <w:rPr>
                <w:sz w:val="18"/>
              </w:rPr>
              <w:t>during the Membership Year unless:</w:t>
            </w:r>
          </w:p>
          <w:p w:rsidR="00054970" w:rsidRDefault="00054970" w:rsidP="00054970">
            <w:pPr>
              <w:pStyle w:val="ListParagraph"/>
              <w:numPr>
                <w:ilvl w:val="0"/>
                <w:numId w:val="17"/>
              </w:numPr>
              <w:spacing w:before="120" w:after="120"/>
              <w:rPr>
                <w:sz w:val="18"/>
              </w:rPr>
            </w:pPr>
            <w:r>
              <w:rPr>
                <w:sz w:val="18"/>
              </w:rPr>
              <w:t>The cause of the loss occurred prior to the date of the signing of the funding agreement for the</w:t>
            </w:r>
            <w:r w:rsidR="00283387">
              <w:rPr>
                <w:sz w:val="18"/>
              </w:rPr>
              <w:t xml:space="preserve"> a</w:t>
            </w:r>
            <w:r w:rsidR="00305771">
              <w:rPr>
                <w:sz w:val="18"/>
              </w:rPr>
              <w:t xml:space="preserve">cademy </w:t>
            </w:r>
            <w:r w:rsidR="00CF1C14">
              <w:rPr>
                <w:sz w:val="18"/>
              </w:rPr>
              <w:t xml:space="preserve"> </w:t>
            </w:r>
            <w:r w:rsidR="00A41644">
              <w:rPr>
                <w:sz w:val="18"/>
              </w:rPr>
              <w:t xml:space="preserve">(the point the school became an </w:t>
            </w:r>
            <w:r w:rsidR="00283387">
              <w:rPr>
                <w:sz w:val="18"/>
              </w:rPr>
              <w:t>a</w:t>
            </w:r>
            <w:r w:rsidR="00A41644">
              <w:rPr>
                <w:sz w:val="18"/>
              </w:rPr>
              <w:t>cademy)</w:t>
            </w:r>
          </w:p>
          <w:p w:rsidR="00054970" w:rsidRDefault="00054970" w:rsidP="00054970">
            <w:pPr>
              <w:pStyle w:val="ListParagraph"/>
              <w:numPr>
                <w:ilvl w:val="0"/>
                <w:numId w:val="17"/>
              </w:numPr>
              <w:spacing w:before="120" w:after="120"/>
              <w:rPr>
                <w:sz w:val="18"/>
              </w:rPr>
            </w:pPr>
            <w:r>
              <w:rPr>
                <w:sz w:val="18"/>
              </w:rPr>
              <w:t>An indemnity is provided by an insurance policy</w:t>
            </w:r>
          </w:p>
          <w:p w:rsidR="00F80C9A" w:rsidRDefault="00054970" w:rsidP="00283387">
            <w:pPr>
              <w:pStyle w:val="ListParagraph"/>
              <w:numPr>
                <w:ilvl w:val="0"/>
                <w:numId w:val="17"/>
              </w:numPr>
              <w:spacing w:before="120" w:after="120"/>
              <w:rPr>
                <w:sz w:val="18"/>
              </w:rPr>
            </w:pPr>
            <w:r>
              <w:rPr>
                <w:sz w:val="18"/>
              </w:rPr>
              <w:t xml:space="preserve">The </w:t>
            </w:r>
            <w:r w:rsidR="00283387">
              <w:rPr>
                <w:sz w:val="18"/>
              </w:rPr>
              <w:t>academy</w:t>
            </w:r>
            <w:r>
              <w:rPr>
                <w:sz w:val="18"/>
              </w:rPr>
              <w:t xml:space="preserve"> had prior knowledge of the incident giving rise to the loss before opting to join the RPA.</w:t>
            </w:r>
          </w:p>
          <w:p w:rsidR="00675F03" w:rsidRDefault="00675F03" w:rsidP="00675F03">
            <w:pPr>
              <w:spacing w:before="120" w:after="120"/>
              <w:rPr>
                <w:sz w:val="18"/>
              </w:rPr>
            </w:pPr>
            <w:r w:rsidRPr="00675F03">
              <w:rPr>
                <w:sz w:val="18"/>
              </w:rPr>
              <w:t xml:space="preserve">The RPA will provide an indemnity for losses made against </w:t>
            </w:r>
            <w:r>
              <w:rPr>
                <w:sz w:val="18"/>
              </w:rPr>
              <w:t>all other schools</w:t>
            </w:r>
            <w:r w:rsidRPr="00675F03">
              <w:rPr>
                <w:sz w:val="18"/>
              </w:rPr>
              <w:t xml:space="preserve"> during the Membership Year unless:</w:t>
            </w:r>
          </w:p>
          <w:p w:rsidR="00675F03" w:rsidRPr="00675F03" w:rsidRDefault="00675F03" w:rsidP="00675F03">
            <w:pPr>
              <w:spacing w:before="120" w:after="120"/>
              <w:rPr>
                <w:sz w:val="18"/>
              </w:rPr>
            </w:pPr>
            <w:r>
              <w:rPr>
                <w:sz w:val="18"/>
              </w:rPr>
              <w:t>1. A</w:t>
            </w:r>
            <w:r w:rsidRPr="00675F03">
              <w:rPr>
                <w:sz w:val="18"/>
              </w:rPr>
              <w:t>n indemnity is provided by an insurance policy</w:t>
            </w:r>
          </w:p>
          <w:p w:rsidR="00675F03" w:rsidRPr="00675F03" w:rsidRDefault="00675F03" w:rsidP="00675F03">
            <w:pPr>
              <w:spacing w:before="120" w:after="120"/>
              <w:rPr>
                <w:sz w:val="18"/>
              </w:rPr>
            </w:pPr>
            <w:r>
              <w:rPr>
                <w:sz w:val="18"/>
              </w:rPr>
              <w:t xml:space="preserve">2. The school </w:t>
            </w:r>
            <w:r w:rsidRPr="00675F03">
              <w:rPr>
                <w:sz w:val="18"/>
              </w:rPr>
              <w:t>had prior knowledge of before opting to join the RPA</w:t>
            </w:r>
          </w:p>
        </w:tc>
      </w:tr>
      <w:tr w:rsidR="00812178" w:rsidRPr="00372D0A" w:rsidTr="00F80C9A">
        <w:tc>
          <w:tcPr>
            <w:tcW w:w="1152" w:type="dxa"/>
          </w:tcPr>
          <w:p w:rsidR="00812178" w:rsidRDefault="00812178" w:rsidP="00FE4AC4">
            <w:pPr>
              <w:spacing w:before="120" w:after="120"/>
              <w:rPr>
                <w:sz w:val="18"/>
              </w:rPr>
            </w:pPr>
            <w:r>
              <w:rPr>
                <w:sz w:val="18"/>
              </w:rPr>
              <w:t>4.</w:t>
            </w:r>
          </w:p>
        </w:tc>
        <w:tc>
          <w:tcPr>
            <w:tcW w:w="7218" w:type="dxa"/>
          </w:tcPr>
          <w:p w:rsidR="00812178" w:rsidRDefault="00812178" w:rsidP="00812178">
            <w:pPr>
              <w:spacing w:before="120" w:after="120"/>
              <w:rPr>
                <w:sz w:val="18"/>
              </w:rPr>
            </w:pPr>
            <w:r>
              <w:rPr>
                <w:sz w:val="18"/>
              </w:rPr>
              <w:t>C</w:t>
            </w:r>
            <w:r w:rsidRPr="00812178">
              <w:rPr>
                <w:sz w:val="18"/>
              </w:rPr>
              <w:t>an you give a breakdown of costs for RPA</w:t>
            </w:r>
            <w:r>
              <w:rPr>
                <w:sz w:val="18"/>
              </w:rPr>
              <w:t>?</w:t>
            </w:r>
            <w:r w:rsidRPr="00812178">
              <w:rPr>
                <w:sz w:val="18"/>
              </w:rPr>
              <w:t xml:space="preserve">  Our auditors have requested the cost for governors insurance as this is required for our annual accounts return.</w:t>
            </w:r>
          </w:p>
        </w:tc>
        <w:tc>
          <w:tcPr>
            <w:tcW w:w="7218" w:type="dxa"/>
          </w:tcPr>
          <w:p w:rsidR="00C85C03" w:rsidRPr="00C85C03" w:rsidRDefault="00C85C03" w:rsidP="00C85C03">
            <w:pPr>
              <w:spacing w:before="120" w:after="120"/>
              <w:rPr>
                <w:sz w:val="18"/>
              </w:rPr>
            </w:pPr>
            <w:r w:rsidRPr="00C85C03">
              <w:rPr>
                <w:sz w:val="18"/>
              </w:rPr>
              <w:t>The Risk Prote</w:t>
            </w:r>
            <w:r w:rsidR="00D576B2">
              <w:rPr>
                <w:sz w:val="18"/>
              </w:rPr>
              <w:t>ction Arrangement (RPA)</w:t>
            </w:r>
            <w:r w:rsidR="00305771">
              <w:rPr>
                <w:sz w:val="18"/>
              </w:rPr>
              <w:t xml:space="preserve"> is </w:t>
            </w:r>
            <w:r w:rsidRPr="00C85C03">
              <w:rPr>
                <w:sz w:val="18"/>
              </w:rPr>
              <w:t>an alternative to insurance where UK government funds</w:t>
            </w:r>
            <w:r w:rsidR="00305771">
              <w:rPr>
                <w:sz w:val="18"/>
              </w:rPr>
              <w:t>,</w:t>
            </w:r>
            <w:r w:rsidRPr="00C85C03">
              <w:rPr>
                <w:sz w:val="18"/>
              </w:rPr>
              <w:t xml:space="preserve"> cover losses that arise.</w:t>
            </w:r>
          </w:p>
          <w:p w:rsidR="00812178" w:rsidRDefault="00C85C03" w:rsidP="00B178B5">
            <w:pPr>
              <w:spacing w:before="120" w:after="120"/>
              <w:rPr>
                <w:sz w:val="18"/>
              </w:rPr>
            </w:pPr>
            <w:r w:rsidRPr="00C85C03">
              <w:rPr>
                <w:sz w:val="18"/>
              </w:rPr>
              <w:t>Unfortunately we are unable to break down the overall £</w:t>
            </w:r>
            <w:r w:rsidR="00224F97">
              <w:rPr>
                <w:sz w:val="18"/>
              </w:rPr>
              <w:t>1</w:t>
            </w:r>
            <w:r w:rsidR="00755FC1">
              <w:rPr>
                <w:sz w:val="18"/>
              </w:rPr>
              <w:t>9</w:t>
            </w:r>
            <w:r w:rsidR="00B178B5">
              <w:rPr>
                <w:sz w:val="18"/>
              </w:rPr>
              <w:t xml:space="preserve"> per pupil</w:t>
            </w:r>
            <w:r w:rsidR="00755FC1">
              <w:rPr>
                <w:sz w:val="18"/>
              </w:rPr>
              <w:t xml:space="preserve"> cost</w:t>
            </w:r>
            <w:r w:rsidR="00B178B5">
              <w:rPr>
                <w:sz w:val="18"/>
              </w:rPr>
              <w:t xml:space="preserve">, </w:t>
            </w:r>
            <w:r w:rsidRPr="00C85C03">
              <w:rPr>
                <w:sz w:val="18"/>
              </w:rPr>
              <w:t xml:space="preserve">therefore you </w:t>
            </w:r>
            <w:r w:rsidR="00B178B5">
              <w:rPr>
                <w:sz w:val="18"/>
              </w:rPr>
              <w:t xml:space="preserve">will </w:t>
            </w:r>
            <w:r w:rsidR="00DA66DD">
              <w:rPr>
                <w:sz w:val="18"/>
              </w:rPr>
              <w:t>need to</w:t>
            </w:r>
            <w:r w:rsidR="00B178B5">
              <w:rPr>
                <w:sz w:val="18"/>
              </w:rPr>
              <w:t xml:space="preserve"> explain that you are a member of the RPA and </w:t>
            </w:r>
            <w:r w:rsidRPr="00C85C03">
              <w:rPr>
                <w:sz w:val="18"/>
              </w:rPr>
              <w:t>are unable to disclose this amount.</w:t>
            </w:r>
          </w:p>
        </w:tc>
      </w:tr>
      <w:tr w:rsidR="00B33478" w:rsidRPr="00372D0A" w:rsidTr="00F80C9A">
        <w:tc>
          <w:tcPr>
            <w:tcW w:w="1152" w:type="dxa"/>
          </w:tcPr>
          <w:p w:rsidR="00B33478" w:rsidRDefault="00B33478" w:rsidP="00FE4AC4">
            <w:pPr>
              <w:spacing w:before="120" w:after="120"/>
              <w:rPr>
                <w:sz w:val="18"/>
              </w:rPr>
            </w:pPr>
            <w:r>
              <w:rPr>
                <w:sz w:val="18"/>
              </w:rPr>
              <w:t xml:space="preserve">5. </w:t>
            </w:r>
          </w:p>
        </w:tc>
        <w:tc>
          <w:tcPr>
            <w:tcW w:w="7218" w:type="dxa"/>
          </w:tcPr>
          <w:p w:rsidR="00B33478" w:rsidRDefault="00B33478" w:rsidP="00812178">
            <w:pPr>
              <w:spacing w:before="120" w:after="120"/>
              <w:rPr>
                <w:sz w:val="18"/>
              </w:rPr>
            </w:pPr>
            <w:r>
              <w:rPr>
                <w:sz w:val="18"/>
              </w:rPr>
              <w:t>The Governors Liability section of the RPA excludes claims arising out of, based upon or attributable to any personal injury or damage to property. Is there any cover for Governors if a claim is brought against them for injury or damage?</w:t>
            </w:r>
          </w:p>
        </w:tc>
        <w:tc>
          <w:tcPr>
            <w:tcW w:w="7218" w:type="dxa"/>
          </w:tcPr>
          <w:p w:rsidR="00B33478" w:rsidRPr="00C85C03" w:rsidRDefault="00B33478" w:rsidP="00C85C03">
            <w:pPr>
              <w:spacing w:before="120" w:after="120"/>
              <w:rPr>
                <w:sz w:val="18"/>
              </w:rPr>
            </w:pPr>
            <w:r>
              <w:rPr>
                <w:sz w:val="18"/>
              </w:rPr>
              <w:t>Yes</w:t>
            </w:r>
            <w:r w:rsidR="00755FC1">
              <w:rPr>
                <w:sz w:val="18"/>
              </w:rPr>
              <w:t>, i</w:t>
            </w:r>
            <w:r>
              <w:rPr>
                <w:sz w:val="18"/>
              </w:rPr>
              <w:t xml:space="preserve">f a claim for personal injury is brought by an employee of the school this will be dealt with under the Employers Liability section of the RPA. If a claim for injury or property damage is brought by a third party this will be dealt with under the Third Party Public Liability section of the RPA. </w:t>
            </w:r>
          </w:p>
        </w:tc>
      </w:tr>
    </w:tbl>
    <w:p w:rsidR="00372D0A" w:rsidRDefault="00372D0A">
      <w:r>
        <w:br w:type="page"/>
      </w:r>
    </w:p>
    <w:p w:rsidR="00372D0A" w:rsidRPr="00372D0A" w:rsidRDefault="00372D0A" w:rsidP="00372D0A">
      <w:pPr>
        <w:rPr>
          <w:b/>
        </w:rPr>
      </w:pPr>
      <w:bookmarkStart w:id="7" w:name="PI"/>
      <w:r>
        <w:rPr>
          <w:b/>
        </w:rPr>
        <w:t>Professional Indemnity</w:t>
      </w:r>
    </w:p>
    <w:tbl>
      <w:tblPr>
        <w:tblStyle w:val="TableGrid"/>
        <w:tblW w:w="0" w:type="auto"/>
        <w:tblLayout w:type="fixed"/>
        <w:tblLook w:val="04A0" w:firstRow="1" w:lastRow="0" w:firstColumn="1" w:lastColumn="0" w:noHBand="0" w:noVBand="1"/>
      </w:tblPr>
      <w:tblGrid>
        <w:gridCol w:w="1152"/>
        <w:gridCol w:w="7218"/>
        <w:gridCol w:w="7218"/>
      </w:tblGrid>
      <w:tr w:rsidR="00F80C9A" w:rsidRPr="00372D0A" w:rsidTr="00F80C9A">
        <w:trPr>
          <w:tblHeader/>
        </w:trPr>
        <w:tc>
          <w:tcPr>
            <w:tcW w:w="1152" w:type="dxa"/>
            <w:shd w:val="clear" w:color="auto" w:fill="B8CCE4" w:themeFill="accent1" w:themeFillTint="66"/>
          </w:tcPr>
          <w:bookmarkEnd w:id="7"/>
          <w:p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rsidR="00F80C9A" w:rsidRPr="00372D0A" w:rsidRDefault="00F80C9A" w:rsidP="003E2876">
            <w:pPr>
              <w:spacing w:before="120" w:after="120"/>
              <w:rPr>
                <w:b/>
                <w:sz w:val="18"/>
              </w:rPr>
            </w:pPr>
            <w:r>
              <w:rPr>
                <w:b/>
                <w:sz w:val="18"/>
              </w:rPr>
              <w:t>Response</w:t>
            </w:r>
          </w:p>
        </w:tc>
      </w:tr>
      <w:tr w:rsidR="00512AB6" w:rsidRPr="00372D0A" w:rsidTr="00F80C9A">
        <w:tc>
          <w:tcPr>
            <w:tcW w:w="1152" w:type="dxa"/>
          </w:tcPr>
          <w:p w:rsidR="00512AB6" w:rsidRPr="00512AB6" w:rsidRDefault="00512AB6" w:rsidP="00512AB6">
            <w:pPr>
              <w:spacing w:before="120" w:after="120"/>
              <w:rPr>
                <w:sz w:val="18"/>
              </w:rPr>
            </w:pPr>
            <w:r>
              <w:rPr>
                <w:sz w:val="18"/>
              </w:rPr>
              <w:t xml:space="preserve">1. </w:t>
            </w:r>
          </w:p>
        </w:tc>
        <w:tc>
          <w:tcPr>
            <w:tcW w:w="7218" w:type="dxa"/>
          </w:tcPr>
          <w:p w:rsidR="00512AB6" w:rsidRPr="00372D0A" w:rsidRDefault="00512AB6" w:rsidP="00912F0F">
            <w:pPr>
              <w:spacing w:before="120" w:after="120"/>
              <w:rPr>
                <w:sz w:val="18"/>
              </w:rPr>
            </w:pPr>
            <w:r>
              <w:rPr>
                <w:sz w:val="18"/>
              </w:rPr>
              <w:t>Where the existing Professional Indemnity insurance policy is on a “claims made” basis wi</w:t>
            </w:r>
            <w:r w:rsidR="00912F0F">
              <w:rPr>
                <w:sz w:val="18"/>
              </w:rPr>
              <w:t>ll</w:t>
            </w:r>
            <w:r>
              <w:rPr>
                <w:sz w:val="18"/>
              </w:rPr>
              <w:t xml:space="preserve"> the RPA provide retrospective cover?</w:t>
            </w:r>
          </w:p>
        </w:tc>
        <w:tc>
          <w:tcPr>
            <w:tcW w:w="7218" w:type="dxa"/>
          </w:tcPr>
          <w:p w:rsidR="00675F03" w:rsidRDefault="00512AB6" w:rsidP="00B71002">
            <w:pPr>
              <w:spacing w:before="120" w:after="120"/>
              <w:rPr>
                <w:sz w:val="18"/>
              </w:rPr>
            </w:pPr>
            <w:r>
              <w:rPr>
                <w:sz w:val="18"/>
              </w:rPr>
              <w:t xml:space="preserve">The Professional Indemnity section of the RPA will provide retrospective cover. </w:t>
            </w:r>
          </w:p>
          <w:p w:rsidR="00512AB6" w:rsidRDefault="00512AB6" w:rsidP="00B71002">
            <w:pPr>
              <w:spacing w:before="120" w:after="120"/>
              <w:rPr>
                <w:sz w:val="18"/>
              </w:rPr>
            </w:pPr>
            <w:r>
              <w:rPr>
                <w:sz w:val="18"/>
              </w:rPr>
              <w:t>The RPA will provide an indemnity for losses made against the</w:t>
            </w:r>
            <w:r w:rsidR="00675F03">
              <w:rPr>
                <w:sz w:val="18"/>
              </w:rPr>
              <w:t xml:space="preserve"> Academy Trust</w:t>
            </w:r>
            <w:r>
              <w:rPr>
                <w:sz w:val="18"/>
              </w:rPr>
              <w:t xml:space="preserve"> during the Membership Year unless:</w:t>
            </w:r>
          </w:p>
          <w:p w:rsidR="00062616" w:rsidRPr="00062616" w:rsidRDefault="00512AB6" w:rsidP="00062616">
            <w:pPr>
              <w:pStyle w:val="ListParagraph"/>
              <w:numPr>
                <w:ilvl w:val="0"/>
                <w:numId w:val="19"/>
              </w:numPr>
              <w:spacing w:before="120" w:after="120"/>
              <w:rPr>
                <w:sz w:val="18"/>
              </w:rPr>
            </w:pPr>
            <w:r w:rsidRPr="00062616">
              <w:rPr>
                <w:sz w:val="18"/>
              </w:rPr>
              <w:t>The cause of the loss occurred prior to the date of the signing of the funding agreement for the r</w:t>
            </w:r>
            <w:r w:rsidR="00675F03">
              <w:rPr>
                <w:sz w:val="18"/>
              </w:rPr>
              <w:t>elevant a</w:t>
            </w:r>
            <w:r w:rsidRPr="00062616">
              <w:rPr>
                <w:sz w:val="18"/>
              </w:rPr>
              <w:t>cademy</w:t>
            </w:r>
            <w:r w:rsidR="00A41644">
              <w:rPr>
                <w:sz w:val="18"/>
              </w:rPr>
              <w:t xml:space="preserve"> (the point the school became an </w:t>
            </w:r>
            <w:r w:rsidR="00675F03">
              <w:rPr>
                <w:sz w:val="18"/>
              </w:rPr>
              <w:t>a</w:t>
            </w:r>
            <w:r w:rsidR="00A41644">
              <w:rPr>
                <w:sz w:val="18"/>
              </w:rPr>
              <w:t>cademy)</w:t>
            </w:r>
          </w:p>
          <w:p w:rsidR="00062616" w:rsidRDefault="00512AB6" w:rsidP="00062616">
            <w:pPr>
              <w:pStyle w:val="ListParagraph"/>
              <w:numPr>
                <w:ilvl w:val="0"/>
                <w:numId w:val="19"/>
              </w:numPr>
              <w:spacing w:before="120" w:after="120"/>
              <w:rPr>
                <w:sz w:val="18"/>
              </w:rPr>
            </w:pPr>
            <w:r w:rsidRPr="00062616">
              <w:rPr>
                <w:sz w:val="18"/>
              </w:rPr>
              <w:t>An indemnity is provided by an insurance policy</w:t>
            </w:r>
          </w:p>
          <w:p w:rsidR="00512AB6" w:rsidRDefault="00512AB6" w:rsidP="00675F03">
            <w:pPr>
              <w:pStyle w:val="ListParagraph"/>
              <w:numPr>
                <w:ilvl w:val="0"/>
                <w:numId w:val="19"/>
              </w:numPr>
              <w:spacing w:before="120" w:after="120"/>
              <w:rPr>
                <w:sz w:val="18"/>
              </w:rPr>
            </w:pPr>
            <w:r w:rsidRPr="00062616">
              <w:rPr>
                <w:sz w:val="18"/>
              </w:rPr>
              <w:t xml:space="preserve">The </w:t>
            </w:r>
            <w:r w:rsidR="00675F03">
              <w:rPr>
                <w:sz w:val="18"/>
              </w:rPr>
              <w:t>academy</w:t>
            </w:r>
            <w:r w:rsidRPr="00062616">
              <w:rPr>
                <w:sz w:val="18"/>
              </w:rPr>
              <w:t xml:space="preserve"> had prior knowledge of the incident giving rise to the loss before opting to join the RPA.</w:t>
            </w:r>
          </w:p>
          <w:p w:rsidR="00675F03" w:rsidRPr="00675F03" w:rsidRDefault="00675F03" w:rsidP="00675F03">
            <w:pPr>
              <w:spacing w:before="120" w:after="120"/>
              <w:rPr>
                <w:sz w:val="18"/>
              </w:rPr>
            </w:pPr>
            <w:r w:rsidRPr="00675F03">
              <w:rPr>
                <w:sz w:val="18"/>
              </w:rPr>
              <w:t>The RPA will provide an ind</w:t>
            </w:r>
            <w:r>
              <w:rPr>
                <w:sz w:val="18"/>
              </w:rPr>
              <w:t>emnity for losses made against all other schools</w:t>
            </w:r>
            <w:r w:rsidRPr="00675F03">
              <w:rPr>
                <w:sz w:val="18"/>
              </w:rPr>
              <w:t xml:space="preserve"> during the Membership Year unless:</w:t>
            </w:r>
          </w:p>
          <w:p w:rsidR="00675F03" w:rsidRPr="00675F03" w:rsidRDefault="00675F03" w:rsidP="00675F03">
            <w:pPr>
              <w:spacing w:before="120" w:after="120"/>
              <w:rPr>
                <w:sz w:val="18"/>
              </w:rPr>
            </w:pPr>
            <w:r w:rsidRPr="00675F03">
              <w:rPr>
                <w:sz w:val="18"/>
              </w:rPr>
              <w:t>1.</w:t>
            </w:r>
            <w:r w:rsidRPr="00675F03">
              <w:rPr>
                <w:sz w:val="18"/>
              </w:rPr>
              <w:tab/>
              <w:t>An indemnity is provided by an insurance policy</w:t>
            </w:r>
          </w:p>
          <w:p w:rsidR="00675F03" w:rsidRPr="00675F03" w:rsidRDefault="00675F03" w:rsidP="00675F03">
            <w:pPr>
              <w:spacing w:before="120" w:after="120"/>
              <w:rPr>
                <w:sz w:val="18"/>
              </w:rPr>
            </w:pPr>
            <w:r>
              <w:rPr>
                <w:sz w:val="18"/>
              </w:rPr>
              <w:t>2</w:t>
            </w:r>
            <w:r w:rsidRPr="00675F03">
              <w:rPr>
                <w:sz w:val="18"/>
              </w:rPr>
              <w:t>.</w:t>
            </w:r>
            <w:r w:rsidRPr="00675F03">
              <w:rPr>
                <w:sz w:val="18"/>
              </w:rPr>
              <w:tab/>
              <w:t xml:space="preserve">The </w:t>
            </w:r>
            <w:r w:rsidR="003123D8">
              <w:rPr>
                <w:sz w:val="18"/>
              </w:rPr>
              <w:t>school</w:t>
            </w:r>
            <w:r w:rsidRPr="00675F03">
              <w:rPr>
                <w:sz w:val="18"/>
              </w:rPr>
              <w:t xml:space="preserve"> had prior knowledge of the incident giving rise to the loss before </w:t>
            </w:r>
            <w:r>
              <w:rPr>
                <w:sz w:val="18"/>
              </w:rPr>
              <w:tab/>
            </w:r>
            <w:r w:rsidRPr="00675F03">
              <w:rPr>
                <w:sz w:val="18"/>
              </w:rPr>
              <w:t>opting to join the RPA.</w:t>
            </w:r>
          </w:p>
        </w:tc>
      </w:tr>
      <w:tr w:rsidR="00F80C9A" w:rsidRPr="00372D0A" w:rsidTr="00F80C9A">
        <w:tc>
          <w:tcPr>
            <w:tcW w:w="1152" w:type="dxa"/>
          </w:tcPr>
          <w:p w:rsidR="00F80C9A" w:rsidRPr="00372D0A" w:rsidRDefault="00062616" w:rsidP="003E2876">
            <w:pPr>
              <w:spacing w:before="120" w:after="120"/>
              <w:rPr>
                <w:sz w:val="18"/>
              </w:rPr>
            </w:pPr>
            <w:r>
              <w:rPr>
                <w:sz w:val="18"/>
              </w:rPr>
              <w:t>2.</w:t>
            </w:r>
          </w:p>
        </w:tc>
        <w:tc>
          <w:tcPr>
            <w:tcW w:w="7218" w:type="dxa"/>
          </w:tcPr>
          <w:p w:rsidR="00F80C9A" w:rsidRPr="00372D0A" w:rsidRDefault="00062616" w:rsidP="008B38A5">
            <w:pPr>
              <w:spacing w:before="120" w:after="120"/>
              <w:rPr>
                <w:sz w:val="18"/>
              </w:rPr>
            </w:pPr>
            <w:r>
              <w:rPr>
                <w:sz w:val="18"/>
              </w:rPr>
              <w:t xml:space="preserve">Will the RPA provide cover in circumstances where the </w:t>
            </w:r>
            <w:r w:rsidR="008B38A5">
              <w:rPr>
                <w:sz w:val="18"/>
              </w:rPr>
              <w:t xml:space="preserve">Member is </w:t>
            </w:r>
            <w:r>
              <w:rPr>
                <w:sz w:val="18"/>
              </w:rPr>
              <w:t>providing advice to other schools? Examples being HR, finance, IT and facilities management.</w:t>
            </w:r>
          </w:p>
        </w:tc>
        <w:tc>
          <w:tcPr>
            <w:tcW w:w="7218" w:type="dxa"/>
          </w:tcPr>
          <w:p w:rsidR="00F80C9A" w:rsidRPr="00372D0A" w:rsidRDefault="001C5855" w:rsidP="0027588A">
            <w:pPr>
              <w:spacing w:before="120" w:after="120"/>
              <w:rPr>
                <w:sz w:val="18"/>
              </w:rPr>
            </w:pPr>
            <w:r>
              <w:rPr>
                <w:sz w:val="18"/>
              </w:rPr>
              <w:t xml:space="preserve">Subject to the activity being a permitted activity of the </w:t>
            </w:r>
            <w:r w:rsidR="003F0CAF">
              <w:rPr>
                <w:sz w:val="18"/>
              </w:rPr>
              <w:t>Member</w:t>
            </w:r>
            <w:r>
              <w:rPr>
                <w:sz w:val="18"/>
              </w:rPr>
              <w:t xml:space="preserve">, </w:t>
            </w:r>
            <w:r w:rsidR="00062616">
              <w:rPr>
                <w:sz w:val="18"/>
              </w:rPr>
              <w:t xml:space="preserve">RPA will provide an indemnity to the </w:t>
            </w:r>
            <w:r w:rsidR="002B0E8F">
              <w:rPr>
                <w:sz w:val="18"/>
              </w:rPr>
              <w:t>s</w:t>
            </w:r>
            <w:r w:rsidR="00C11633">
              <w:rPr>
                <w:sz w:val="18"/>
              </w:rPr>
              <w:t>chool</w:t>
            </w:r>
            <w:r w:rsidR="00062616">
              <w:rPr>
                <w:sz w:val="18"/>
              </w:rPr>
              <w:t xml:space="preserve"> where the </w:t>
            </w:r>
            <w:r w:rsidR="002B0E8F">
              <w:rPr>
                <w:sz w:val="18"/>
              </w:rPr>
              <w:t>s</w:t>
            </w:r>
            <w:r w:rsidR="00C11633">
              <w:rPr>
                <w:sz w:val="18"/>
              </w:rPr>
              <w:t>chool</w:t>
            </w:r>
            <w:r w:rsidR="00062616">
              <w:rPr>
                <w:sz w:val="18"/>
              </w:rPr>
              <w:t xml:space="preserve"> is legally liable to pay compensation to another school due to actual or alleged breach of professional duty; libel, slander or defamation. </w:t>
            </w:r>
          </w:p>
        </w:tc>
      </w:tr>
    </w:tbl>
    <w:p w:rsidR="00372D0A" w:rsidRDefault="00372D0A">
      <w:pPr>
        <w:rPr>
          <w:b/>
        </w:rPr>
      </w:pPr>
      <w:r>
        <w:rPr>
          <w:b/>
        </w:rPr>
        <w:br w:type="page"/>
      </w:r>
    </w:p>
    <w:p w:rsidR="00372D0A" w:rsidRDefault="00372D0A">
      <w:bookmarkStart w:id="8" w:name="PA"/>
      <w:r>
        <w:rPr>
          <w:b/>
        </w:rPr>
        <w:t>Personal Accident</w:t>
      </w:r>
    </w:p>
    <w:tbl>
      <w:tblPr>
        <w:tblStyle w:val="TableGrid"/>
        <w:tblW w:w="15588" w:type="dxa"/>
        <w:tblLayout w:type="fixed"/>
        <w:tblLook w:val="04A0" w:firstRow="1" w:lastRow="0" w:firstColumn="1" w:lastColumn="0" w:noHBand="0" w:noVBand="1"/>
      </w:tblPr>
      <w:tblGrid>
        <w:gridCol w:w="1152"/>
        <w:gridCol w:w="7218"/>
        <w:gridCol w:w="7218"/>
      </w:tblGrid>
      <w:tr w:rsidR="00F80C9A" w:rsidRPr="00372D0A" w:rsidTr="00F80C9A">
        <w:trPr>
          <w:tblHeader/>
        </w:trPr>
        <w:tc>
          <w:tcPr>
            <w:tcW w:w="1152" w:type="dxa"/>
            <w:shd w:val="clear" w:color="auto" w:fill="B8CCE4" w:themeFill="accent1" w:themeFillTint="66"/>
          </w:tcPr>
          <w:bookmarkEnd w:id="8"/>
          <w:p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rsidR="00F80C9A" w:rsidRPr="00372D0A" w:rsidRDefault="00F80C9A" w:rsidP="003E2876">
            <w:pPr>
              <w:spacing w:before="120" w:after="120"/>
              <w:rPr>
                <w:b/>
                <w:sz w:val="18"/>
              </w:rPr>
            </w:pPr>
            <w:r>
              <w:rPr>
                <w:b/>
                <w:sz w:val="18"/>
              </w:rPr>
              <w:t>Response</w:t>
            </w:r>
          </w:p>
        </w:tc>
      </w:tr>
      <w:tr w:rsidR="00F80C9A" w:rsidRPr="00372D0A" w:rsidTr="00F80C9A">
        <w:tc>
          <w:tcPr>
            <w:tcW w:w="1152" w:type="dxa"/>
          </w:tcPr>
          <w:p w:rsidR="00F80C9A" w:rsidRPr="00372D0A" w:rsidRDefault="0057493F" w:rsidP="003E2876">
            <w:pPr>
              <w:spacing w:before="120" w:after="120"/>
              <w:rPr>
                <w:sz w:val="18"/>
              </w:rPr>
            </w:pPr>
            <w:r>
              <w:rPr>
                <w:sz w:val="18"/>
              </w:rPr>
              <w:t>1.</w:t>
            </w:r>
          </w:p>
        </w:tc>
        <w:tc>
          <w:tcPr>
            <w:tcW w:w="7218" w:type="dxa"/>
          </w:tcPr>
          <w:p w:rsidR="00F80C9A" w:rsidRPr="00372D0A" w:rsidRDefault="0057493F" w:rsidP="0057493F">
            <w:pPr>
              <w:spacing w:before="120" w:after="120"/>
              <w:rPr>
                <w:sz w:val="18"/>
              </w:rPr>
            </w:pPr>
            <w:r>
              <w:rPr>
                <w:sz w:val="18"/>
              </w:rPr>
              <w:t xml:space="preserve">Cover under the Personal Accident section is limited to £100,000 for death and permanent injury claims. What is the situation if a teacher’s contract is based on the “Burgundy Book” and 5 times salary exceeds £100,000? </w:t>
            </w:r>
          </w:p>
        </w:tc>
        <w:tc>
          <w:tcPr>
            <w:tcW w:w="7218" w:type="dxa"/>
          </w:tcPr>
          <w:p w:rsidR="00F80C9A" w:rsidRPr="00372D0A" w:rsidRDefault="0057493F" w:rsidP="003E2876">
            <w:pPr>
              <w:spacing w:before="120" w:after="120"/>
              <w:rPr>
                <w:sz w:val="18"/>
              </w:rPr>
            </w:pPr>
            <w:r>
              <w:rPr>
                <w:sz w:val="18"/>
              </w:rPr>
              <w:t xml:space="preserve">The benefit payable under RPA will be either £100,000 or an amount stipulated in the Burgundy Book or Green Book, whichever is higher. </w:t>
            </w:r>
          </w:p>
        </w:tc>
      </w:tr>
    </w:tbl>
    <w:p w:rsidR="00372D0A" w:rsidRDefault="00372D0A">
      <w:r>
        <w:br w:type="page"/>
      </w:r>
    </w:p>
    <w:p w:rsidR="00372D0A" w:rsidRDefault="00372D0A">
      <w:bookmarkStart w:id="9" w:name="UKT"/>
      <w:r>
        <w:rPr>
          <w:b/>
        </w:rPr>
        <w:t>UK Travel</w:t>
      </w:r>
    </w:p>
    <w:tbl>
      <w:tblPr>
        <w:tblStyle w:val="TableGrid"/>
        <w:tblW w:w="15691" w:type="dxa"/>
        <w:tblLayout w:type="fixed"/>
        <w:tblLook w:val="04A0" w:firstRow="1" w:lastRow="0" w:firstColumn="1" w:lastColumn="0" w:noHBand="0" w:noVBand="1"/>
      </w:tblPr>
      <w:tblGrid>
        <w:gridCol w:w="1159"/>
        <w:gridCol w:w="7266"/>
        <w:gridCol w:w="7266"/>
      </w:tblGrid>
      <w:tr w:rsidR="00F80C9A" w:rsidRPr="00372D0A" w:rsidTr="000F34BF">
        <w:trPr>
          <w:trHeight w:val="659"/>
          <w:tblHeader/>
        </w:trPr>
        <w:tc>
          <w:tcPr>
            <w:tcW w:w="1159" w:type="dxa"/>
            <w:shd w:val="clear" w:color="auto" w:fill="B8CCE4" w:themeFill="accent1" w:themeFillTint="66"/>
          </w:tcPr>
          <w:bookmarkEnd w:id="9"/>
          <w:p w:rsidR="00F80C9A" w:rsidRPr="00372D0A" w:rsidRDefault="00F80C9A" w:rsidP="003E2876">
            <w:pPr>
              <w:spacing w:before="120" w:after="120"/>
              <w:rPr>
                <w:b/>
                <w:sz w:val="18"/>
              </w:rPr>
            </w:pPr>
            <w:r w:rsidRPr="00372D0A">
              <w:rPr>
                <w:b/>
                <w:sz w:val="18"/>
              </w:rPr>
              <w:t>Question</w:t>
            </w:r>
            <w:r w:rsidRPr="00372D0A">
              <w:rPr>
                <w:b/>
                <w:sz w:val="18"/>
              </w:rPr>
              <w:br/>
              <w:t>No.</w:t>
            </w:r>
          </w:p>
        </w:tc>
        <w:tc>
          <w:tcPr>
            <w:tcW w:w="7266" w:type="dxa"/>
            <w:shd w:val="clear" w:color="auto" w:fill="B8CCE4" w:themeFill="accent1" w:themeFillTint="66"/>
          </w:tcPr>
          <w:p w:rsidR="00F80C9A" w:rsidRPr="00372D0A" w:rsidRDefault="00F80C9A" w:rsidP="003E2876">
            <w:pPr>
              <w:spacing w:before="120" w:after="120"/>
              <w:rPr>
                <w:b/>
                <w:sz w:val="18"/>
              </w:rPr>
            </w:pPr>
            <w:r>
              <w:rPr>
                <w:b/>
                <w:sz w:val="18"/>
              </w:rPr>
              <w:t>Question</w:t>
            </w:r>
          </w:p>
        </w:tc>
        <w:tc>
          <w:tcPr>
            <w:tcW w:w="7266" w:type="dxa"/>
            <w:shd w:val="clear" w:color="auto" w:fill="B8CCE4" w:themeFill="accent1" w:themeFillTint="66"/>
          </w:tcPr>
          <w:p w:rsidR="00F80C9A" w:rsidRPr="00372D0A" w:rsidRDefault="00F80C9A" w:rsidP="003E2876">
            <w:pPr>
              <w:spacing w:before="120" w:after="120"/>
              <w:rPr>
                <w:b/>
                <w:sz w:val="18"/>
              </w:rPr>
            </w:pPr>
            <w:r>
              <w:rPr>
                <w:b/>
                <w:sz w:val="18"/>
              </w:rPr>
              <w:t>Response</w:t>
            </w:r>
          </w:p>
        </w:tc>
      </w:tr>
      <w:tr w:rsidR="00F80C9A" w:rsidRPr="00372D0A" w:rsidTr="000F34BF">
        <w:trPr>
          <w:trHeight w:val="1640"/>
        </w:trPr>
        <w:tc>
          <w:tcPr>
            <w:tcW w:w="1159" w:type="dxa"/>
          </w:tcPr>
          <w:p w:rsidR="00F80C9A" w:rsidRPr="00372D0A" w:rsidRDefault="00F80C9A" w:rsidP="003E2876">
            <w:pPr>
              <w:spacing w:before="120" w:after="120"/>
              <w:rPr>
                <w:sz w:val="18"/>
              </w:rPr>
            </w:pPr>
            <w:r>
              <w:rPr>
                <w:sz w:val="18"/>
              </w:rPr>
              <w:t>1.</w:t>
            </w:r>
          </w:p>
        </w:tc>
        <w:tc>
          <w:tcPr>
            <w:tcW w:w="7266" w:type="dxa"/>
          </w:tcPr>
          <w:p w:rsidR="00F80C9A" w:rsidRPr="00372D0A" w:rsidRDefault="00345B8D" w:rsidP="00EB36D7">
            <w:pPr>
              <w:spacing w:before="120" w:after="120"/>
              <w:rPr>
                <w:sz w:val="18"/>
              </w:rPr>
            </w:pPr>
            <w:r>
              <w:rPr>
                <w:sz w:val="18"/>
              </w:rPr>
              <w:t>Will the RPA provide cover if a school trip within the UK is cancelled due to bad weather?</w:t>
            </w:r>
          </w:p>
        </w:tc>
        <w:tc>
          <w:tcPr>
            <w:tcW w:w="7266" w:type="dxa"/>
          </w:tcPr>
          <w:p w:rsidR="00345B8D" w:rsidRDefault="00345B8D" w:rsidP="00345B8D">
            <w:pPr>
              <w:spacing w:before="120" w:after="120"/>
              <w:rPr>
                <w:sz w:val="18"/>
              </w:rPr>
            </w:pPr>
            <w:r>
              <w:rPr>
                <w:sz w:val="18"/>
              </w:rPr>
              <w:t xml:space="preserve">The RPA will provide an indemnity if a school trip is cancelled as a direct and necessary result of any cause outside of the </w:t>
            </w:r>
            <w:r w:rsidR="002B0E8F">
              <w:rPr>
                <w:sz w:val="18"/>
              </w:rPr>
              <w:t>s</w:t>
            </w:r>
            <w:r w:rsidR="009D65D5">
              <w:rPr>
                <w:sz w:val="18"/>
              </w:rPr>
              <w:t>chool</w:t>
            </w:r>
            <w:r w:rsidR="002B0E8F">
              <w:rPr>
                <w:sz w:val="18"/>
              </w:rPr>
              <w:t>’</w:t>
            </w:r>
            <w:r w:rsidR="009D65D5">
              <w:rPr>
                <w:sz w:val="18"/>
              </w:rPr>
              <w:t>s</w:t>
            </w:r>
            <w:r>
              <w:rPr>
                <w:sz w:val="18"/>
              </w:rPr>
              <w:t xml:space="preserve"> control.</w:t>
            </w:r>
          </w:p>
          <w:p w:rsidR="00F80C9A" w:rsidRPr="00372D0A" w:rsidRDefault="00345B8D" w:rsidP="006C2131">
            <w:pPr>
              <w:spacing w:before="120" w:after="120"/>
              <w:rPr>
                <w:sz w:val="18"/>
              </w:rPr>
            </w:pPr>
            <w:r>
              <w:rPr>
                <w:sz w:val="18"/>
              </w:rPr>
              <w:t xml:space="preserve">The RPA does not cover cancellation due to disinclination to travel. If a trip is cancelled because poor weather would make the trip less enjoyable then cover would not apply, however if the bad weather meant travel was dangerous or the </w:t>
            </w:r>
            <w:r w:rsidR="006C2131">
              <w:rPr>
                <w:sz w:val="18"/>
              </w:rPr>
              <w:t xml:space="preserve">venue being visited is damaged </w:t>
            </w:r>
            <w:r>
              <w:rPr>
                <w:sz w:val="18"/>
              </w:rPr>
              <w:t xml:space="preserve">then cover would apply.  </w:t>
            </w:r>
          </w:p>
        </w:tc>
      </w:tr>
      <w:tr w:rsidR="00CF1C14" w:rsidRPr="00372D0A" w:rsidTr="00D01B85">
        <w:trPr>
          <w:trHeight w:val="1610"/>
        </w:trPr>
        <w:tc>
          <w:tcPr>
            <w:tcW w:w="1159" w:type="dxa"/>
          </w:tcPr>
          <w:p w:rsidR="00CF1C14" w:rsidRDefault="00CF1C14" w:rsidP="003E2876">
            <w:pPr>
              <w:spacing w:before="120" w:after="120"/>
              <w:rPr>
                <w:sz w:val="18"/>
              </w:rPr>
            </w:pPr>
            <w:r>
              <w:rPr>
                <w:sz w:val="18"/>
              </w:rPr>
              <w:t xml:space="preserve">2. </w:t>
            </w:r>
          </w:p>
        </w:tc>
        <w:tc>
          <w:tcPr>
            <w:tcW w:w="7266" w:type="dxa"/>
          </w:tcPr>
          <w:p w:rsidR="00CF1C14" w:rsidRDefault="000200B3" w:rsidP="00EB36D7">
            <w:pPr>
              <w:spacing w:before="120" w:after="120"/>
              <w:rPr>
                <w:sz w:val="18"/>
              </w:rPr>
            </w:pPr>
            <w:r>
              <w:rPr>
                <w:sz w:val="18"/>
              </w:rPr>
              <w:t>What ‘journeys’ are covered by RPA?</w:t>
            </w:r>
          </w:p>
        </w:tc>
        <w:tc>
          <w:tcPr>
            <w:tcW w:w="7266" w:type="dxa"/>
          </w:tcPr>
          <w:p w:rsidR="00CF1C14" w:rsidRPr="001B5F08" w:rsidRDefault="00BA310B" w:rsidP="006576A4">
            <w:pPr>
              <w:spacing w:before="120" w:after="120"/>
              <w:rPr>
                <w:sz w:val="18"/>
              </w:rPr>
            </w:pPr>
            <w:r>
              <w:rPr>
                <w:sz w:val="18"/>
              </w:rPr>
              <w:t>“Journey” is defined as:</w:t>
            </w:r>
          </w:p>
          <w:p w:rsidR="00F32EB2" w:rsidRPr="00EC7F8D" w:rsidRDefault="00F32EB2" w:rsidP="00EC7F8D">
            <w:pPr>
              <w:pStyle w:val="ListParagraph"/>
              <w:numPr>
                <w:ilvl w:val="0"/>
                <w:numId w:val="41"/>
              </w:numPr>
              <w:spacing w:before="120" w:after="120"/>
              <w:rPr>
                <w:sz w:val="18"/>
              </w:rPr>
            </w:pPr>
            <w:r w:rsidRPr="00F32EB2">
              <w:rPr>
                <w:sz w:val="18"/>
              </w:rPr>
              <w:t xml:space="preserve"> A school trip, excursion or work experience placement which is related to education;</w:t>
            </w:r>
            <w:r>
              <w:rPr>
                <w:sz w:val="18"/>
              </w:rPr>
              <w:t xml:space="preserve"> </w:t>
            </w:r>
            <w:r w:rsidRPr="00EC7F8D">
              <w:rPr>
                <w:sz w:val="18"/>
              </w:rPr>
              <w:t>authorised by the Member and involves travel outside of the school boundaries, or</w:t>
            </w:r>
          </w:p>
          <w:p w:rsidR="00F32EB2" w:rsidRPr="00512601" w:rsidRDefault="00F32EB2" w:rsidP="00EC7F8D">
            <w:pPr>
              <w:pStyle w:val="ListParagraph"/>
              <w:numPr>
                <w:ilvl w:val="0"/>
                <w:numId w:val="41"/>
              </w:numPr>
              <w:spacing w:before="120" w:after="120"/>
              <w:rPr>
                <w:sz w:val="18"/>
              </w:rPr>
            </w:pPr>
            <w:r w:rsidRPr="00F32EB2">
              <w:rPr>
                <w:sz w:val="18"/>
              </w:rPr>
              <w:t xml:space="preserve"> A trip by any Employee or Governor in connection with the Business; authorised by</w:t>
            </w:r>
            <w:r>
              <w:rPr>
                <w:sz w:val="18"/>
              </w:rPr>
              <w:t xml:space="preserve"> </w:t>
            </w:r>
            <w:r w:rsidRPr="00F32EB2">
              <w:rPr>
                <w:sz w:val="18"/>
              </w:rPr>
              <w:t>the Member and involves travel outside of the school boundaries.</w:t>
            </w:r>
          </w:p>
        </w:tc>
      </w:tr>
      <w:tr w:rsidR="00471DE3" w:rsidRPr="00372D0A" w:rsidTr="000F34BF">
        <w:trPr>
          <w:trHeight w:val="2004"/>
        </w:trPr>
        <w:tc>
          <w:tcPr>
            <w:tcW w:w="1159" w:type="dxa"/>
          </w:tcPr>
          <w:p w:rsidR="00471DE3" w:rsidRDefault="00471DE3" w:rsidP="003E2876">
            <w:pPr>
              <w:spacing w:before="120" w:after="120"/>
              <w:rPr>
                <w:sz w:val="18"/>
              </w:rPr>
            </w:pPr>
            <w:r>
              <w:rPr>
                <w:sz w:val="18"/>
              </w:rPr>
              <w:t>3.</w:t>
            </w:r>
          </w:p>
        </w:tc>
        <w:tc>
          <w:tcPr>
            <w:tcW w:w="7266" w:type="dxa"/>
          </w:tcPr>
          <w:p w:rsidR="00471DE3" w:rsidRDefault="006C2131" w:rsidP="00820CBA">
            <w:pPr>
              <w:spacing w:before="120" w:after="120"/>
              <w:rPr>
                <w:sz w:val="18"/>
              </w:rPr>
            </w:pPr>
            <w:r>
              <w:rPr>
                <w:sz w:val="18"/>
              </w:rPr>
              <w:t>Would the RPA indemnif</w:t>
            </w:r>
            <w:r w:rsidRPr="006C2131">
              <w:rPr>
                <w:sz w:val="18"/>
              </w:rPr>
              <w:t xml:space="preserve">y losses if </w:t>
            </w:r>
            <w:r w:rsidR="002B0E8F">
              <w:rPr>
                <w:sz w:val="18"/>
              </w:rPr>
              <w:t>the s</w:t>
            </w:r>
            <w:r w:rsidR="00820CBA">
              <w:rPr>
                <w:sz w:val="18"/>
              </w:rPr>
              <w:t>chool</w:t>
            </w:r>
            <w:r w:rsidRPr="006C2131">
              <w:rPr>
                <w:sz w:val="18"/>
              </w:rPr>
              <w:t xml:space="preserve"> decides to cancel a trip due to a terrorist attack in the UK which occurs between the booking and the commencement of the trip?</w:t>
            </w:r>
          </w:p>
        </w:tc>
        <w:tc>
          <w:tcPr>
            <w:tcW w:w="7266" w:type="dxa"/>
          </w:tcPr>
          <w:p w:rsidR="00471DE3" w:rsidRDefault="006C2131" w:rsidP="001266E8">
            <w:pPr>
              <w:rPr>
                <w:sz w:val="18"/>
              </w:rPr>
            </w:pPr>
            <w:r w:rsidRPr="006C2131">
              <w:rPr>
                <w:sz w:val="18"/>
              </w:rPr>
              <w:t xml:space="preserve">If the trip is cancelled due to the venue being visited being damaged in the attack or access to the venue denied due to damage in the surrounding area then the RPA would respond as cancellation would be outside the control of the </w:t>
            </w:r>
            <w:r w:rsidR="001266E8">
              <w:rPr>
                <w:sz w:val="18"/>
              </w:rPr>
              <w:t>school</w:t>
            </w:r>
            <w:r w:rsidRPr="006C2131">
              <w:rPr>
                <w:sz w:val="18"/>
              </w:rPr>
              <w:t xml:space="preserve">. However if the venue/access to the venue remains available and it is the </w:t>
            </w:r>
            <w:r w:rsidR="002B0E8F">
              <w:rPr>
                <w:sz w:val="18"/>
              </w:rPr>
              <w:t>s</w:t>
            </w:r>
            <w:r w:rsidR="001266E8">
              <w:rPr>
                <w:sz w:val="18"/>
              </w:rPr>
              <w:t xml:space="preserve">chool </w:t>
            </w:r>
            <w:r w:rsidRPr="006C2131">
              <w:rPr>
                <w:sz w:val="18"/>
              </w:rPr>
              <w:t xml:space="preserve">or individual pupil/parent that decides to cancel this would be deemed ‘disinclination to travel’ which is not covered by the RPA. If </w:t>
            </w:r>
            <w:r w:rsidR="001266E8">
              <w:rPr>
                <w:sz w:val="18"/>
              </w:rPr>
              <w:t>the school</w:t>
            </w:r>
            <w:r w:rsidRPr="006C2131">
              <w:rPr>
                <w:sz w:val="18"/>
              </w:rPr>
              <w:t xml:space="preserve"> feels that it has a strong case for cancelling a trip in such circumstances this should be referred to the TPA who will liaise with the RPA Project Team to consider on a case by case basis whether costs can be reimbursed.</w:t>
            </w:r>
          </w:p>
        </w:tc>
      </w:tr>
      <w:tr w:rsidR="007E5E0E" w:rsidRPr="00372D0A" w:rsidTr="00D01B85">
        <w:trPr>
          <w:trHeight w:val="812"/>
        </w:trPr>
        <w:tc>
          <w:tcPr>
            <w:tcW w:w="1159" w:type="dxa"/>
          </w:tcPr>
          <w:p w:rsidR="007E5E0E" w:rsidRDefault="00FF3392" w:rsidP="003E2876">
            <w:pPr>
              <w:spacing w:before="120" w:after="120"/>
              <w:rPr>
                <w:sz w:val="18"/>
              </w:rPr>
            </w:pPr>
            <w:r>
              <w:rPr>
                <w:sz w:val="18"/>
              </w:rPr>
              <w:t>4</w:t>
            </w:r>
            <w:r w:rsidR="00AF58B9">
              <w:rPr>
                <w:sz w:val="18"/>
              </w:rPr>
              <w:t>.</w:t>
            </w:r>
          </w:p>
        </w:tc>
        <w:tc>
          <w:tcPr>
            <w:tcW w:w="7266" w:type="dxa"/>
          </w:tcPr>
          <w:p w:rsidR="007E5E0E" w:rsidRDefault="00FF3392" w:rsidP="00820CBA">
            <w:pPr>
              <w:spacing w:before="120" w:after="120"/>
              <w:rPr>
                <w:sz w:val="18"/>
              </w:rPr>
            </w:pPr>
            <w:r w:rsidRPr="00FF3392">
              <w:rPr>
                <w:sz w:val="18"/>
              </w:rPr>
              <w:t>We have a volunteer attending the school trip; will they require their own travel insurance whilst acting as a volunteer on this school trip?</w:t>
            </w:r>
          </w:p>
        </w:tc>
        <w:tc>
          <w:tcPr>
            <w:tcW w:w="7266" w:type="dxa"/>
          </w:tcPr>
          <w:p w:rsidR="007E5E0E" w:rsidRPr="006C2131" w:rsidRDefault="00FF3392" w:rsidP="00FF3392">
            <w:pPr>
              <w:rPr>
                <w:sz w:val="18"/>
              </w:rPr>
            </w:pPr>
            <w:r w:rsidRPr="00FF3392">
              <w:rPr>
                <w:sz w:val="18"/>
              </w:rPr>
              <w:t xml:space="preserve">Volunteers are included within the definition of ‘Employee’ and are therefore covered as such while conducting ‘Business’ activity of the school, this would include </w:t>
            </w:r>
            <w:r>
              <w:rPr>
                <w:sz w:val="18"/>
              </w:rPr>
              <w:t>UK</w:t>
            </w:r>
            <w:r w:rsidRPr="00FF3392">
              <w:rPr>
                <w:sz w:val="18"/>
              </w:rPr>
              <w:t xml:space="preserve"> trips by a Member.</w:t>
            </w:r>
          </w:p>
        </w:tc>
      </w:tr>
      <w:tr w:rsidR="00B62E23" w:rsidRPr="00372D0A" w:rsidTr="00D01B85">
        <w:trPr>
          <w:trHeight w:val="979"/>
        </w:trPr>
        <w:tc>
          <w:tcPr>
            <w:tcW w:w="1159" w:type="dxa"/>
          </w:tcPr>
          <w:p w:rsidR="00B62E23" w:rsidRDefault="00B62E23" w:rsidP="003E2876">
            <w:pPr>
              <w:spacing w:before="120" w:after="120"/>
              <w:rPr>
                <w:sz w:val="18"/>
              </w:rPr>
            </w:pPr>
            <w:r>
              <w:rPr>
                <w:sz w:val="18"/>
              </w:rPr>
              <w:t>5</w:t>
            </w:r>
            <w:r w:rsidR="00AF58B9">
              <w:rPr>
                <w:sz w:val="18"/>
              </w:rPr>
              <w:t>.</w:t>
            </w:r>
          </w:p>
        </w:tc>
        <w:tc>
          <w:tcPr>
            <w:tcW w:w="7266" w:type="dxa"/>
          </w:tcPr>
          <w:p w:rsidR="00B62E23" w:rsidRPr="00FF3392" w:rsidRDefault="00B62E23" w:rsidP="00820CBA">
            <w:pPr>
              <w:spacing w:before="120" w:after="120"/>
              <w:rPr>
                <w:sz w:val="18"/>
              </w:rPr>
            </w:pPr>
            <w:r w:rsidRPr="00B62E23">
              <w:rPr>
                <w:sz w:val="18"/>
              </w:rPr>
              <w:t>Does the RPA cover ex pupils attending school trips?</w:t>
            </w:r>
          </w:p>
        </w:tc>
        <w:tc>
          <w:tcPr>
            <w:tcW w:w="7266" w:type="dxa"/>
          </w:tcPr>
          <w:p w:rsidR="00B62E23" w:rsidRPr="00FF3392" w:rsidRDefault="00B62E23" w:rsidP="00FF3392">
            <w:pPr>
              <w:rPr>
                <w:sz w:val="18"/>
              </w:rPr>
            </w:pPr>
            <w:r w:rsidRPr="00B62E23">
              <w:rPr>
                <w:sz w:val="18"/>
              </w:rPr>
              <w:t>The RPA will provide cover under relevant sections in relation to pupils attending school trips in circumstances where they were pupils at the time of booking such trips. In other circumstances where pupils from other schools are attending such trips please refer to the RPA Helpdesk for further clarification.</w:t>
            </w:r>
          </w:p>
        </w:tc>
      </w:tr>
    </w:tbl>
    <w:p w:rsidR="00372D0A" w:rsidRDefault="00372D0A">
      <w:r>
        <w:br w:type="page"/>
      </w:r>
    </w:p>
    <w:p w:rsidR="00B039E4" w:rsidRPr="0027588A" w:rsidRDefault="00B039E4" w:rsidP="00B039E4">
      <w:pPr>
        <w:rPr>
          <w:rFonts w:cs="Arial"/>
          <w:szCs w:val="22"/>
        </w:rPr>
      </w:pPr>
      <w:bookmarkStart w:id="10" w:name="LE"/>
      <w:r w:rsidRPr="0027588A">
        <w:rPr>
          <w:rFonts w:cs="Arial"/>
          <w:b/>
          <w:szCs w:val="22"/>
        </w:rPr>
        <w:t xml:space="preserve">Overseas Travel </w:t>
      </w:r>
    </w:p>
    <w:tbl>
      <w:tblPr>
        <w:tblStyle w:val="TableGrid"/>
        <w:tblW w:w="0" w:type="auto"/>
        <w:tblLook w:val="04A0" w:firstRow="1" w:lastRow="0" w:firstColumn="1" w:lastColumn="0" w:noHBand="0" w:noVBand="1"/>
      </w:tblPr>
      <w:tblGrid>
        <w:gridCol w:w="1183"/>
        <w:gridCol w:w="6347"/>
        <w:gridCol w:w="7858"/>
      </w:tblGrid>
      <w:tr w:rsidR="00B039E4" w:rsidRPr="00467266" w:rsidTr="00D01B85">
        <w:trPr>
          <w:tblHeader/>
        </w:trPr>
        <w:tc>
          <w:tcPr>
            <w:tcW w:w="1183" w:type="dxa"/>
            <w:shd w:val="clear" w:color="auto" w:fill="B8CCE4" w:themeFill="accent1" w:themeFillTint="66"/>
          </w:tcPr>
          <w:p w:rsidR="00B039E4" w:rsidRPr="007E0C2E" w:rsidRDefault="00B039E4" w:rsidP="00B039E4">
            <w:pPr>
              <w:spacing w:before="200" w:after="200"/>
              <w:rPr>
                <w:rFonts w:cs="Arial"/>
                <w:b/>
                <w:sz w:val="18"/>
                <w:szCs w:val="18"/>
              </w:rPr>
            </w:pPr>
            <w:r w:rsidRPr="007E0C2E">
              <w:rPr>
                <w:rFonts w:cs="Arial"/>
                <w:b/>
                <w:sz w:val="18"/>
                <w:szCs w:val="18"/>
              </w:rPr>
              <w:t xml:space="preserve">Question </w:t>
            </w:r>
            <w:r w:rsidRPr="007E0C2E">
              <w:rPr>
                <w:rFonts w:cs="Arial"/>
                <w:b/>
                <w:sz w:val="18"/>
                <w:szCs w:val="18"/>
              </w:rPr>
              <w:br/>
              <w:t>No.</w:t>
            </w:r>
          </w:p>
        </w:tc>
        <w:tc>
          <w:tcPr>
            <w:tcW w:w="6347" w:type="dxa"/>
            <w:shd w:val="clear" w:color="auto" w:fill="B8CCE4" w:themeFill="accent1" w:themeFillTint="66"/>
          </w:tcPr>
          <w:p w:rsidR="00B039E4" w:rsidRPr="007E0C2E" w:rsidRDefault="00B039E4" w:rsidP="00B039E4">
            <w:pPr>
              <w:spacing w:before="200" w:after="200"/>
              <w:rPr>
                <w:rFonts w:cs="Arial"/>
                <w:b/>
                <w:sz w:val="18"/>
                <w:szCs w:val="18"/>
              </w:rPr>
            </w:pPr>
            <w:r w:rsidRPr="007E0C2E">
              <w:rPr>
                <w:rFonts w:cs="Arial"/>
                <w:b/>
                <w:sz w:val="18"/>
                <w:szCs w:val="18"/>
              </w:rPr>
              <w:t xml:space="preserve">Question </w:t>
            </w:r>
          </w:p>
        </w:tc>
        <w:tc>
          <w:tcPr>
            <w:tcW w:w="7858" w:type="dxa"/>
            <w:shd w:val="clear" w:color="auto" w:fill="B8CCE4" w:themeFill="accent1" w:themeFillTint="66"/>
          </w:tcPr>
          <w:p w:rsidR="00B039E4" w:rsidRPr="007E0C2E" w:rsidRDefault="00B039E4" w:rsidP="00B039E4">
            <w:pPr>
              <w:spacing w:before="200" w:after="200"/>
              <w:rPr>
                <w:rFonts w:cs="Arial"/>
                <w:b/>
                <w:sz w:val="18"/>
                <w:szCs w:val="18"/>
              </w:rPr>
            </w:pPr>
            <w:r w:rsidRPr="007E0C2E">
              <w:rPr>
                <w:rFonts w:cs="Arial"/>
                <w:b/>
                <w:sz w:val="18"/>
                <w:szCs w:val="18"/>
              </w:rPr>
              <w:t>Answer</w:t>
            </w:r>
          </w:p>
        </w:tc>
      </w:tr>
      <w:tr w:rsidR="00B039E4" w:rsidRPr="00467266" w:rsidTr="00D01B85">
        <w:tc>
          <w:tcPr>
            <w:tcW w:w="1183" w:type="dxa"/>
          </w:tcPr>
          <w:p w:rsidR="00B039E4" w:rsidRPr="007E0C2E" w:rsidRDefault="00B039E4" w:rsidP="00B039E4">
            <w:pPr>
              <w:spacing w:before="200" w:after="200"/>
              <w:rPr>
                <w:rFonts w:cs="Arial"/>
                <w:sz w:val="18"/>
                <w:szCs w:val="18"/>
              </w:rPr>
            </w:pPr>
            <w:r w:rsidRPr="007E0C2E">
              <w:rPr>
                <w:rFonts w:cs="Arial"/>
                <w:sz w:val="18"/>
                <w:szCs w:val="18"/>
              </w:rPr>
              <w:t xml:space="preserve">1 </w:t>
            </w:r>
          </w:p>
        </w:tc>
        <w:tc>
          <w:tcPr>
            <w:tcW w:w="6347" w:type="dxa"/>
          </w:tcPr>
          <w:p w:rsidR="00B039E4" w:rsidRPr="007E0C2E" w:rsidRDefault="00B039E4" w:rsidP="00B039E4">
            <w:pPr>
              <w:spacing w:before="200" w:after="200"/>
              <w:rPr>
                <w:rFonts w:cs="Arial"/>
                <w:sz w:val="18"/>
                <w:szCs w:val="18"/>
              </w:rPr>
            </w:pPr>
            <w:r w:rsidRPr="007E0C2E">
              <w:rPr>
                <w:rFonts w:cs="Arial"/>
                <w:sz w:val="18"/>
                <w:szCs w:val="18"/>
              </w:rPr>
              <w:t xml:space="preserve">Do pre-existing medical conditions need to be notified to the RPA? </w:t>
            </w:r>
          </w:p>
        </w:tc>
        <w:tc>
          <w:tcPr>
            <w:tcW w:w="7858" w:type="dxa"/>
          </w:tcPr>
          <w:p w:rsidR="00B039E4" w:rsidRPr="007E0C2E" w:rsidRDefault="00B039E4" w:rsidP="00B039E4">
            <w:pPr>
              <w:spacing w:before="200" w:after="200"/>
              <w:rPr>
                <w:rFonts w:cs="Arial"/>
                <w:sz w:val="18"/>
                <w:szCs w:val="18"/>
              </w:rPr>
            </w:pPr>
            <w:r w:rsidRPr="007E0C2E">
              <w:rPr>
                <w:rFonts w:cs="Arial"/>
                <w:sz w:val="18"/>
                <w:szCs w:val="18"/>
              </w:rPr>
              <w:t>No, however please note that the RPA will not provide cover for medical expenses, repatriation cost</w:t>
            </w:r>
            <w:r w:rsidR="0027588A">
              <w:rPr>
                <w:rFonts w:cs="Arial"/>
                <w:sz w:val="18"/>
                <w:szCs w:val="18"/>
              </w:rPr>
              <w:t>s</w:t>
            </w:r>
            <w:r w:rsidRPr="007E0C2E">
              <w:rPr>
                <w:rFonts w:cs="Arial"/>
                <w:sz w:val="18"/>
                <w:szCs w:val="18"/>
              </w:rPr>
              <w:t>, emergency travel or cancellation in circumstances where a person is travelling against medical advice or for the purpose of obtaining medical treatment or advice.</w:t>
            </w:r>
          </w:p>
        </w:tc>
      </w:tr>
      <w:tr w:rsidR="00B039E4" w:rsidRPr="00467266" w:rsidTr="00D01B85">
        <w:tc>
          <w:tcPr>
            <w:tcW w:w="1183" w:type="dxa"/>
          </w:tcPr>
          <w:p w:rsidR="00B039E4" w:rsidRPr="007E0C2E" w:rsidRDefault="00B039E4" w:rsidP="00B039E4">
            <w:pPr>
              <w:spacing w:before="200" w:after="200"/>
              <w:rPr>
                <w:rFonts w:cs="Arial"/>
                <w:sz w:val="18"/>
                <w:szCs w:val="18"/>
              </w:rPr>
            </w:pPr>
            <w:r w:rsidRPr="007E0C2E">
              <w:rPr>
                <w:rFonts w:cs="Arial"/>
                <w:sz w:val="18"/>
                <w:szCs w:val="18"/>
              </w:rPr>
              <w:t xml:space="preserve">2. </w:t>
            </w:r>
          </w:p>
        </w:tc>
        <w:tc>
          <w:tcPr>
            <w:tcW w:w="6347" w:type="dxa"/>
          </w:tcPr>
          <w:p w:rsidR="00B039E4" w:rsidRPr="007E0C2E" w:rsidRDefault="00B039E4" w:rsidP="00B039E4">
            <w:pPr>
              <w:spacing w:before="200" w:after="200"/>
              <w:rPr>
                <w:rFonts w:cs="Arial"/>
                <w:sz w:val="18"/>
                <w:szCs w:val="18"/>
              </w:rPr>
            </w:pPr>
            <w:r w:rsidRPr="007E0C2E">
              <w:rPr>
                <w:rFonts w:cs="Arial"/>
                <w:sz w:val="18"/>
                <w:szCs w:val="18"/>
              </w:rPr>
              <w:t>Are there any specific conditions that need to be adhered to in relation to winter sports?</w:t>
            </w:r>
          </w:p>
        </w:tc>
        <w:tc>
          <w:tcPr>
            <w:tcW w:w="7858" w:type="dxa"/>
          </w:tcPr>
          <w:p w:rsidR="00B039E4" w:rsidRPr="007E0C2E" w:rsidRDefault="00B039E4" w:rsidP="00B039E4">
            <w:pPr>
              <w:spacing w:before="200" w:after="200"/>
              <w:rPr>
                <w:rFonts w:cs="Arial"/>
                <w:sz w:val="18"/>
                <w:szCs w:val="18"/>
              </w:rPr>
            </w:pPr>
            <w:r w:rsidRPr="007E0C2E">
              <w:rPr>
                <w:rFonts w:cs="Arial"/>
                <w:sz w:val="18"/>
                <w:szCs w:val="18"/>
              </w:rPr>
              <w:t xml:space="preserve">It is a condition of the cover that any person participating </w:t>
            </w:r>
            <w:r>
              <w:rPr>
                <w:rFonts w:cs="Arial"/>
                <w:sz w:val="18"/>
                <w:szCs w:val="18"/>
              </w:rPr>
              <w:t xml:space="preserve">in </w:t>
            </w:r>
            <w:r w:rsidRPr="007E0C2E">
              <w:rPr>
                <w:rFonts w:cs="Arial"/>
                <w:sz w:val="18"/>
                <w:szCs w:val="18"/>
              </w:rPr>
              <w:t>winter sports will need to be supervised by persons with a reasonable standard of proficiency in the activity. Any person participating would also need to be appropriately trained and judged sufficiently proficient by a qualified instructor before commencing the activity and must wear appropriate safety helmets and equipment.</w:t>
            </w:r>
          </w:p>
        </w:tc>
      </w:tr>
      <w:tr w:rsidR="00B039E4" w:rsidRPr="00467266" w:rsidTr="00D01B85">
        <w:tc>
          <w:tcPr>
            <w:tcW w:w="1183" w:type="dxa"/>
          </w:tcPr>
          <w:p w:rsidR="00B039E4" w:rsidRPr="007E0C2E" w:rsidRDefault="00B039E4" w:rsidP="00B039E4">
            <w:pPr>
              <w:spacing w:before="200" w:after="200"/>
              <w:rPr>
                <w:rFonts w:cs="Arial"/>
                <w:sz w:val="18"/>
                <w:szCs w:val="18"/>
              </w:rPr>
            </w:pPr>
            <w:r w:rsidRPr="007E0C2E">
              <w:rPr>
                <w:rFonts w:cs="Arial"/>
                <w:sz w:val="18"/>
                <w:szCs w:val="18"/>
              </w:rPr>
              <w:t>3.</w:t>
            </w:r>
          </w:p>
        </w:tc>
        <w:tc>
          <w:tcPr>
            <w:tcW w:w="6347" w:type="dxa"/>
          </w:tcPr>
          <w:p w:rsidR="00B039E4" w:rsidRPr="007E0C2E" w:rsidRDefault="00B039E4" w:rsidP="00B039E4">
            <w:pPr>
              <w:spacing w:before="200" w:after="200"/>
              <w:rPr>
                <w:rFonts w:cs="Arial"/>
                <w:sz w:val="18"/>
                <w:szCs w:val="18"/>
              </w:rPr>
            </w:pPr>
            <w:r w:rsidRPr="007E0C2E">
              <w:rPr>
                <w:rFonts w:cs="Arial"/>
                <w:sz w:val="18"/>
                <w:szCs w:val="18"/>
              </w:rPr>
              <w:t>Is there a cover summary document that we can provide to parents?</w:t>
            </w:r>
          </w:p>
        </w:tc>
        <w:tc>
          <w:tcPr>
            <w:tcW w:w="7858" w:type="dxa"/>
          </w:tcPr>
          <w:p w:rsidR="00B039E4" w:rsidRPr="007E0C2E" w:rsidRDefault="00B039E4" w:rsidP="00BD785E">
            <w:pPr>
              <w:spacing w:before="200" w:after="200"/>
              <w:rPr>
                <w:rFonts w:cs="Arial"/>
                <w:sz w:val="18"/>
                <w:szCs w:val="18"/>
              </w:rPr>
            </w:pPr>
            <w:r w:rsidRPr="007E0C2E">
              <w:rPr>
                <w:rFonts w:cs="Arial"/>
                <w:sz w:val="18"/>
                <w:szCs w:val="18"/>
              </w:rPr>
              <w:t xml:space="preserve">A cover note is available to all Members as part of the </w:t>
            </w:r>
            <w:r>
              <w:rPr>
                <w:rFonts w:cs="Arial"/>
                <w:sz w:val="18"/>
                <w:szCs w:val="18"/>
              </w:rPr>
              <w:t xml:space="preserve">RPA annual </w:t>
            </w:r>
            <w:r w:rsidRPr="007E0C2E">
              <w:rPr>
                <w:rFonts w:cs="Arial"/>
                <w:sz w:val="18"/>
                <w:szCs w:val="18"/>
              </w:rPr>
              <w:t>Membership Pack. This cover note summarise</w:t>
            </w:r>
            <w:r>
              <w:rPr>
                <w:rFonts w:cs="Arial"/>
                <w:sz w:val="18"/>
                <w:szCs w:val="18"/>
              </w:rPr>
              <w:t>s</w:t>
            </w:r>
            <w:r w:rsidRPr="007E0C2E">
              <w:rPr>
                <w:rFonts w:cs="Arial"/>
                <w:sz w:val="18"/>
                <w:szCs w:val="18"/>
              </w:rPr>
              <w:t xml:space="preserve"> the cover provided by the RPA, confirm</w:t>
            </w:r>
            <w:r>
              <w:rPr>
                <w:rFonts w:cs="Arial"/>
                <w:sz w:val="18"/>
                <w:szCs w:val="18"/>
              </w:rPr>
              <w:t>s</w:t>
            </w:r>
            <w:r w:rsidRPr="007E0C2E">
              <w:rPr>
                <w:rFonts w:cs="Arial"/>
                <w:sz w:val="18"/>
                <w:szCs w:val="18"/>
              </w:rPr>
              <w:t xml:space="preserve"> the name of the Member </w:t>
            </w:r>
            <w:r w:rsidR="002B0E8F">
              <w:rPr>
                <w:rFonts w:cs="Arial"/>
                <w:sz w:val="18"/>
                <w:szCs w:val="18"/>
              </w:rPr>
              <w:t>s</w:t>
            </w:r>
            <w:r w:rsidR="00BD785E">
              <w:rPr>
                <w:rFonts w:cs="Arial"/>
                <w:sz w:val="18"/>
                <w:szCs w:val="18"/>
              </w:rPr>
              <w:t>chool</w:t>
            </w:r>
            <w:r w:rsidRPr="007E0C2E">
              <w:rPr>
                <w:rFonts w:cs="Arial"/>
                <w:sz w:val="18"/>
                <w:szCs w:val="18"/>
              </w:rPr>
              <w:t>, Membership number and Membership Period as well as emergency contact details to notify claims.</w:t>
            </w:r>
          </w:p>
        </w:tc>
      </w:tr>
      <w:tr w:rsidR="00B039E4" w:rsidRPr="00467266" w:rsidTr="00D01B85">
        <w:tc>
          <w:tcPr>
            <w:tcW w:w="1183" w:type="dxa"/>
          </w:tcPr>
          <w:p w:rsidR="00B039E4" w:rsidRPr="007E0C2E" w:rsidRDefault="00B039E4" w:rsidP="00B039E4">
            <w:pPr>
              <w:spacing w:before="200" w:after="200"/>
              <w:rPr>
                <w:rFonts w:cs="Arial"/>
                <w:sz w:val="18"/>
                <w:szCs w:val="18"/>
              </w:rPr>
            </w:pPr>
            <w:r w:rsidRPr="007E0C2E">
              <w:rPr>
                <w:rFonts w:cs="Arial"/>
                <w:sz w:val="18"/>
                <w:szCs w:val="18"/>
              </w:rPr>
              <w:t>4.</w:t>
            </w:r>
          </w:p>
        </w:tc>
        <w:tc>
          <w:tcPr>
            <w:tcW w:w="6347" w:type="dxa"/>
          </w:tcPr>
          <w:p w:rsidR="00B039E4" w:rsidRPr="007E0C2E" w:rsidRDefault="00B039E4" w:rsidP="00877404">
            <w:pPr>
              <w:spacing w:before="200" w:after="200"/>
              <w:rPr>
                <w:rFonts w:cs="Arial"/>
                <w:sz w:val="18"/>
                <w:szCs w:val="18"/>
              </w:rPr>
            </w:pPr>
            <w:r w:rsidRPr="007E0C2E">
              <w:rPr>
                <w:rFonts w:cs="Arial"/>
                <w:sz w:val="18"/>
                <w:szCs w:val="18"/>
              </w:rPr>
              <w:t xml:space="preserve">How will hospitalisation / repatriation costs be paid? Will the </w:t>
            </w:r>
            <w:r w:rsidR="002B0E8F">
              <w:rPr>
                <w:rFonts w:cs="Arial"/>
                <w:sz w:val="18"/>
                <w:szCs w:val="18"/>
              </w:rPr>
              <w:t>s</w:t>
            </w:r>
            <w:r w:rsidR="00877404">
              <w:rPr>
                <w:rFonts w:cs="Arial"/>
                <w:sz w:val="18"/>
                <w:szCs w:val="18"/>
              </w:rPr>
              <w:t xml:space="preserve">chool </w:t>
            </w:r>
            <w:r w:rsidRPr="007E0C2E">
              <w:rPr>
                <w:rFonts w:cs="Arial"/>
                <w:sz w:val="18"/>
                <w:szCs w:val="18"/>
              </w:rPr>
              <w:t xml:space="preserve">have to pay upfront? </w:t>
            </w:r>
          </w:p>
        </w:tc>
        <w:tc>
          <w:tcPr>
            <w:tcW w:w="7858" w:type="dxa"/>
          </w:tcPr>
          <w:p w:rsidR="00B039E4" w:rsidRPr="007E0C2E" w:rsidRDefault="00B039E4" w:rsidP="00B039E4">
            <w:pPr>
              <w:spacing w:before="200" w:after="200"/>
              <w:rPr>
                <w:rFonts w:cs="Arial"/>
                <w:sz w:val="18"/>
                <w:szCs w:val="18"/>
              </w:rPr>
            </w:pPr>
            <w:r w:rsidRPr="007E0C2E">
              <w:rPr>
                <w:rFonts w:cs="Arial"/>
                <w:sz w:val="18"/>
                <w:szCs w:val="18"/>
              </w:rPr>
              <w:t>Hospitalisation/ repatriation / rescue and other claims involving significant amounts will be settled directly between the RPA Third Party Administrator and the hospital / transporting / rescue organisation. The RPA member will not be expected to fund these costs upfront and should liaise with the Third Party Administrator for assistance.</w:t>
            </w:r>
          </w:p>
        </w:tc>
      </w:tr>
      <w:tr w:rsidR="00B039E4" w:rsidRPr="00467266" w:rsidTr="00D01B85">
        <w:tc>
          <w:tcPr>
            <w:tcW w:w="1183" w:type="dxa"/>
          </w:tcPr>
          <w:p w:rsidR="00B039E4" w:rsidRPr="007E0C2E" w:rsidRDefault="00B039E4" w:rsidP="00B039E4">
            <w:pPr>
              <w:spacing w:before="200" w:after="200"/>
              <w:rPr>
                <w:rFonts w:cs="Arial"/>
                <w:sz w:val="18"/>
                <w:szCs w:val="18"/>
              </w:rPr>
            </w:pPr>
            <w:r w:rsidRPr="007E0C2E">
              <w:rPr>
                <w:rFonts w:cs="Arial"/>
                <w:sz w:val="18"/>
                <w:szCs w:val="18"/>
              </w:rPr>
              <w:t>5.</w:t>
            </w:r>
          </w:p>
        </w:tc>
        <w:tc>
          <w:tcPr>
            <w:tcW w:w="6347" w:type="dxa"/>
          </w:tcPr>
          <w:p w:rsidR="00B039E4" w:rsidRPr="007E0C2E" w:rsidRDefault="00B039E4" w:rsidP="00B039E4">
            <w:pPr>
              <w:spacing w:before="200" w:after="200"/>
              <w:rPr>
                <w:rFonts w:cs="Arial"/>
                <w:sz w:val="18"/>
                <w:szCs w:val="18"/>
              </w:rPr>
            </w:pPr>
            <w:r w:rsidRPr="007E0C2E">
              <w:rPr>
                <w:rFonts w:cs="Arial"/>
                <w:sz w:val="18"/>
                <w:szCs w:val="18"/>
              </w:rPr>
              <w:t xml:space="preserve">In respect of overseas trips, </w:t>
            </w:r>
            <w:r w:rsidR="00DA66DD" w:rsidRPr="007E0C2E">
              <w:rPr>
                <w:rFonts w:cs="Arial"/>
                <w:sz w:val="18"/>
                <w:szCs w:val="18"/>
              </w:rPr>
              <w:t>are</w:t>
            </w:r>
            <w:r w:rsidRPr="007E0C2E">
              <w:rPr>
                <w:rFonts w:cs="Arial"/>
                <w:sz w:val="18"/>
                <w:szCs w:val="18"/>
              </w:rPr>
              <w:t xml:space="preserve"> there an Emergency Medical and Urgent Incidents Assistance Helpline?</w:t>
            </w:r>
          </w:p>
        </w:tc>
        <w:tc>
          <w:tcPr>
            <w:tcW w:w="7858" w:type="dxa"/>
          </w:tcPr>
          <w:p w:rsidR="00B039E4" w:rsidRPr="007E0C2E" w:rsidRDefault="00B039E4" w:rsidP="00B039E4">
            <w:pPr>
              <w:spacing w:before="200" w:after="200"/>
              <w:rPr>
                <w:rFonts w:cs="Arial"/>
                <w:sz w:val="18"/>
                <w:szCs w:val="18"/>
              </w:rPr>
            </w:pPr>
            <w:r w:rsidRPr="007E0C2E">
              <w:rPr>
                <w:rFonts w:cs="Arial"/>
                <w:sz w:val="18"/>
                <w:szCs w:val="18"/>
              </w:rPr>
              <w:t>Yes, please contact +44 203 475 5031 with the following information:</w:t>
            </w:r>
          </w:p>
          <w:p w:rsidR="00B039E4" w:rsidRPr="007E0C2E" w:rsidRDefault="00B039E4" w:rsidP="00B039E4">
            <w:pPr>
              <w:numPr>
                <w:ilvl w:val="0"/>
                <w:numId w:val="40"/>
              </w:numPr>
              <w:spacing w:before="200" w:after="200"/>
              <w:rPr>
                <w:rFonts w:cs="Arial"/>
                <w:sz w:val="18"/>
                <w:szCs w:val="18"/>
              </w:rPr>
            </w:pPr>
            <w:r>
              <w:rPr>
                <w:rFonts w:cs="Arial"/>
                <w:sz w:val="18"/>
                <w:szCs w:val="18"/>
              </w:rPr>
              <w:t>Y</w:t>
            </w:r>
            <w:r w:rsidRPr="007E0C2E">
              <w:rPr>
                <w:rFonts w:cs="Arial"/>
                <w:sz w:val="18"/>
                <w:szCs w:val="18"/>
              </w:rPr>
              <w:t>our location and current situation</w:t>
            </w:r>
          </w:p>
          <w:p w:rsidR="00B039E4" w:rsidRPr="007E0C2E" w:rsidRDefault="00B039E4" w:rsidP="00B039E4">
            <w:pPr>
              <w:numPr>
                <w:ilvl w:val="0"/>
                <w:numId w:val="40"/>
              </w:numPr>
              <w:spacing w:before="200" w:after="200"/>
              <w:rPr>
                <w:rFonts w:cs="Arial"/>
                <w:sz w:val="18"/>
                <w:szCs w:val="18"/>
              </w:rPr>
            </w:pPr>
            <w:r>
              <w:rPr>
                <w:rFonts w:cs="Arial"/>
                <w:sz w:val="18"/>
                <w:szCs w:val="18"/>
              </w:rPr>
              <w:t>A description of</w:t>
            </w:r>
            <w:r w:rsidRPr="007E0C2E">
              <w:rPr>
                <w:rFonts w:cs="Arial"/>
                <w:sz w:val="18"/>
                <w:szCs w:val="18"/>
              </w:rPr>
              <w:t xml:space="preserve"> what has happened/when/details of these affected</w:t>
            </w:r>
          </w:p>
          <w:p w:rsidR="00B039E4" w:rsidRPr="007E0C2E" w:rsidRDefault="00B039E4" w:rsidP="00B039E4">
            <w:pPr>
              <w:numPr>
                <w:ilvl w:val="0"/>
                <w:numId w:val="40"/>
              </w:numPr>
              <w:spacing w:before="200" w:after="200"/>
              <w:rPr>
                <w:rFonts w:cs="Arial"/>
                <w:sz w:val="18"/>
                <w:szCs w:val="18"/>
              </w:rPr>
            </w:pPr>
            <w:r>
              <w:rPr>
                <w:rFonts w:cs="Arial"/>
                <w:sz w:val="18"/>
                <w:szCs w:val="18"/>
              </w:rPr>
              <w:t xml:space="preserve">A description of </w:t>
            </w:r>
            <w:r w:rsidRPr="007E0C2E">
              <w:rPr>
                <w:rFonts w:cs="Arial"/>
                <w:sz w:val="18"/>
                <w:szCs w:val="18"/>
              </w:rPr>
              <w:t>exactly what assistance</w:t>
            </w:r>
            <w:r>
              <w:rPr>
                <w:rFonts w:cs="Arial"/>
                <w:sz w:val="18"/>
                <w:szCs w:val="18"/>
              </w:rPr>
              <w:t xml:space="preserve"> is needed</w:t>
            </w:r>
          </w:p>
          <w:p w:rsidR="00B039E4" w:rsidRPr="00B039E4" w:rsidRDefault="00B039E4" w:rsidP="00B039E4">
            <w:pPr>
              <w:numPr>
                <w:ilvl w:val="0"/>
                <w:numId w:val="40"/>
              </w:numPr>
              <w:spacing w:before="200" w:after="200"/>
              <w:rPr>
                <w:rFonts w:cs="Arial"/>
                <w:sz w:val="18"/>
                <w:szCs w:val="18"/>
              </w:rPr>
            </w:pPr>
            <w:r w:rsidRPr="007E0C2E">
              <w:rPr>
                <w:rFonts w:cs="Arial"/>
                <w:sz w:val="18"/>
                <w:szCs w:val="18"/>
              </w:rPr>
              <w:t>If real time translation is required, confirm which language is required</w:t>
            </w:r>
          </w:p>
        </w:tc>
      </w:tr>
      <w:tr w:rsidR="00B039E4" w:rsidRPr="00467266" w:rsidTr="00D01B85">
        <w:tc>
          <w:tcPr>
            <w:tcW w:w="1183" w:type="dxa"/>
          </w:tcPr>
          <w:p w:rsidR="00B039E4" w:rsidRPr="007E0C2E" w:rsidRDefault="00B039E4" w:rsidP="00B039E4">
            <w:pPr>
              <w:spacing w:before="200" w:after="200"/>
              <w:rPr>
                <w:rFonts w:cs="Arial"/>
                <w:sz w:val="18"/>
                <w:szCs w:val="18"/>
              </w:rPr>
            </w:pPr>
            <w:r>
              <w:rPr>
                <w:rFonts w:cs="Arial"/>
                <w:sz w:val="18"/>
                <w:szCs w:val="18"/>
              </w:rPr>
              <w:t>6</w:t>
            </w:r>
            <w:r w:rsidRPr="007E0C2E">
              <w:rPr>
                <w:rFonts w:cs="Arial"/>
                <w:sz w:val="18"/>
                <w:szCs w:val="18"/>
              </w:rPr>
              <w:t>.</w:t>
            </w:r>
          </w:p>
        </w:tc>
        <w:tc>
          <w:tcPr>
            <w:tcW w:w="6347" w:type="dxa"/>
          </w:tcPr>
          <w:p w:rsidR="00B039E4" w:rsidRPr="007E0C2E" w:rsidRDefault="00B039E4" w:rsidP="00B039E4">
            <w:pPr>
              <w:spacing w:before="200" w:after="200"/>
              <w:rPr>
                <w:rFonts w:cs="Arial"/>
                <w:sz w:val="18"/>
                <w:szCs w:val="18"/>
              </w:rPr>
            </w:pPr>
            <w:r w:rsidRPr="007E0C2E">
              <w:rPr>
                <w:rFonts w:cs="Arial"/>
                <w:sz w:val="18"/>
                <w:szCs w:val="18"/>
              </w:rPr>
              <w:t>Is Personal Liability covered?</w:t>
            </w:r>
          </w:p>
        </w:tc>
        <w:tc>
          <w:tcPr>
            <w:tcW w:w="7858" w:type="dxa"/>
          </w:tcPr>
          <w:p w:rsidR="00B039E4" w:rsidRPr="007E0C2E" w:rsidRDefault="00B039E4" w:rsidP="00B039E4">
            <w:pPr>
              <w:spacing w:before="200" w:after="200"/>
              <w:rPr>
                <w:rFonts w:cs="Arial"/>
                <w:sz w:val="18"/>
                <w:szCs w:val="18"/>
              </w:rPr>
            </w:pPr>
            <w:r w:rsidRPr="007E0C2E">
              <w:rPr>
                <w:rFonts w:cs="Arial"/>
                <w:sz w:val="18"/>
                <w:szCs w:val="18"/>
              </w:rPr>
              <w:t xml:space="preserve">Yes, the RPA will provide cover up to £5,000,000 </w:t>
            </w:r>
            <w:r w:rsidR="008E6249">
              <w:rPr>
                <w:rFonts w:cs="Arial"/>
                <w:sz w:val="18"/>
                <w:szCs w:val="18"/>
              </w:rPr>
              <w:t xml:space="preserve">per person </w:t>
            </w:r>
            <w:r w:rsidRPr="007E0C2E">
              <w:rPr>
                <w:rFonts w:cs="Arial"/>
                <w:sz w:val="18"/>
                <w:szCs w:val="18"/>
              </w:rPr>
              <w:t>as per the RPA Membership Rules.</w:t>
            </w:r>
          </w:p>
        </w:tc>
      </w:tr>
      <w:tr w:rsidR="00B039E4" w:rsidRPr="00467266" w:rsidTr="00D01B85">
        <w:tc>
          <w:tcPr>
            <w:tcW w:w="1183" w:type="dxa"/>
          </w:tcPr>
          <w:p w:rsidR="00B039E4" w:rsidRPr="007E0C2E" w:rsidRDefault="008E6249" w:rsidP="00B039E4">
            <w:pPr>
              <w:spacing w:before="200" w:after="200"/>
              <w:rPr>
                <w:rFonts w:cs="Arial"/>
                <w:sz w:val="18"/>
                <w:szCs w:val="18"/>
              </w:rPr>
            </w:pPr>
            <w:r>
              <w:rPr>
                <w:rFonts w:cs="Arial"/>
                <w:sz w:val="18"/>
                <w:szCs w:val="18"/>
              </w:rPr>
              <w:t>7</w:t>
            </w:r>
            <w:r w:rsidR="00B039E4" w:rsidRPr="007E0C2E">
              <w:rPr>
                <w:rFonts w:cs="Arial"/>
                <w:sz w:val="18"/>
                <w:szCs w:val="18"/>
              </w:rPr>
              <w:t>.</w:t>
            </w:r>
          </w:p>
        </w:tc>
        <w:tc>
          <w:tcPr>
            <w:tcW w:w="6347" w:type="dxa"/>
          </w:tcPr>
          <w:p w:rsidR="00B039E4" w:rsidRPr="007E0C2E" w:rsidRDefault="00B039E4" w:rsidP="00B039E4">
            <w:pPr>
              <w:spacing w:before="200" w:after="200"/>
              <w:rPr>
                <w:rFonts w:cs="Arial"/>
                <w:sz w:val="18"/>
                <w:szCs w:val="18"/>
              </w:rPr>
            </w:pPr>
            <w:r w:rsidRPr="007E0C2E">
              <w:rPr>
                <w:rFonts w:cs="Arial"/>
                <w:sz w:val="18"/>
                <w:szCs w:val="18"/>
              </w:rPr>
              <w:t>Does the RPA include search and rescue by helicopter?</w:t>
            </w:r>
          </w:p>
        </w:tc>
        <w:tc>
          <w:tcPr>
            <w:tcW w:w="7858" w:type="dxa"/>
          </w:tcPr>
          <w:p w:rsidR="00B039E4" w:rsidRPr="007E0C2E" w:rsidRDefault="00B039E4" w:rsidP="008E6249">
            <w:pPr>
              <w:spacing w:before="200" w:after="200"/>
              <w:rPr>
                <w:rFonts w:cs="Arial"/>
                <w:sz w:val="18"/>
                <w:szCs w:val="18"/>
              </w:rPr>
            </w:pPr>
            <w:r w:rsidRPr="007E0C2E">
              <w:rPr>
                <w:rFonts w:cs="Arial"/>
                <w:sz w:val="18"/>
                <w:szCs w:val="18"/>
              </w:rPr>
              <w:t xml:space="preserve">Cover is </w:t>
            </w:r>
            <w:r w:rsidR="008E6249">
              <w:rPr>
                <w:rFonts w:cs="Arial"/>
                <w:sz w:val="18"/>
                <w:szCs w:val="18"/>
              </w:rPr>
              <w:t>provided</w:t>
            </w:r>
            <w:r w:rsidRPr="007E0C2E">
              <w:rPr>
                <w:rFonts w:cs="Arial"/>
                <w:sz w:val="18"/>
                <w:szCs w:val="18"/>
              </w:rPr>
              <w:t xml:space="preserve"> for search and rescue expenses that </w:t>
            </w:r>
            <w:r w:rsidR="008E6249">
              <w:rPr>
                <w:rFonts w:cs="Arial"/>
                <w:sz w:val="18"/>
                <w:szCs w:val="18"/>
              </w:rPr>
              <w:t xml:space="preserve">are </w:t>
            </w:r>
            <w:r w:rsidRPr="007E0C2E">
              <w:rPr>
                <w:rFonts w:cs="Arial"/>
                <w:sz w:val="18"/>
                <w:szCs w:val="18"/>
              </w:rPr>
              <w:t xml:space="preserve">necessarily incurred to conduct a search and rescue operation to locate a </w:t>
            </w:r>
            <w:r w:rsidR="008E6249">
              <w:rPr>
                <w:rFonts w:cs="Arial"/>
                <w:sz w:val="18"/>
                <w:szCs w:val="18"/>
              </w:rPr>
              <w:t>p</w:t>
            </w:r>
            <w:r w:rsidRPr="007E0C2E">
              <w:rPr>
                <w:rFonts w:cs="Arial"/>
                <w:sz w:val="18"/>
                <w:szCs w:val="18"/>
              </w:rPr>
              <w:t xml:space="preserve">erson reported as missing to the police or coastguard or other authority responsible for rescue services where it is believed that person is injured/ill or weather/safety conditions are such that it becomes necessary to do so to prevent </w:t>
            </w:r>
            <w:r w:rsidR="008E6249">
              <w:rPr>
                <w:rFonts w:cs="Arial"/>
                <w:sz w:val="18"/>
                <w:szCs w:val="18"/>
              </w:rPr>
              <w:t>that p</w:t>
            </w:r>
            <w:r w:rsidRPr="007E0C2E">
              <w:rPr>
                <w:rFonts w:cs="Arial"/>
                <w:sz w:val="18"/>
                <w:szCs w:val="18"/>
              </w:rPr>
              <w:t>erson from sustaining bodily injury or becoming ill.</w:t>
            </w:r>
          </w:p>
        </w:tc>
      </w:tr>
      <w:tr w:rsidR="00B039E4" w:rsidRPr="00467266" w:rsidTr="00D01B85">
        <w:tc>
          <w:tcPr>
            <w:tcW w:w="1183" w:type="dxa"/>
          </w:tcPr>
          <w:p w:rsidR="00B039E4" w:rsidRPr="007E0C2E" w:rsidRDefault="008E6249" w:rsidP="00B039E4">
            <w:pPr>
              <w:spacing w:before="200" w:after="200"/>
              <w:rPr>
                <w:rFonts w:cs="Arial"/>
                <w:sz w:val="18"/>
                <w:szCs w:val="18"/>
              </w:rPr>
            </w:pPr>
            <w:r>
              <w:rPr>
                <w:rFonts w:cs="Arial"/>
                <w:sz w:val="18"/>
                <w:szCs w:val="18"/>
              </w:rPr>
              <w:t>8</w:t>
            </w:r>
            <w:r w:rsidR="00B039E4" w:rsidRPr="007E0C2E">
              <w:rPr>
                <w:rFonts w:cs="Arial"/>
                <w:sz w:val="18"/>
                <w:szCs w:val="18"/>
              </w:rPr>
              <w:t>.</w:t>
            </w:r>
          </w:p>
        </w:tc>
        <w:tc>
          <w:tcPr>
            <w:tcW w:w="6347" w:type="dxa"/>
          </w:tcPr>
          <w:p w:rsidR="00B039E4" w:rsidRPr="007E0C2E" w:rsidRDefault="00B039E4" w:rsidP="00B039E4">
            <w:pPr>
              <w:spacing w:before="200" w:after="200"/>
              <w:rPr>
                <w:rFonts w:cs="Arial"/>
                <w:sz w:val="18"/>
                <w:szCs w:val="18"/>
              </w:rPr>
            </w:pPr>
            <w:r w:rsidRPr="007E0C2E">
              <w:rPr>
                <w:rFonts w:cs="Arial"/>
                <w:sz w:val="18"/>
                <w:szCs w:val="18"/>
              </w:rPr>
              <w:t>Is there cover in respect of trips that include residential and adventurous activities?</w:t>
            </w:r>
          </w:p>
        </w:tc>
        <w:tc>
          <w:tcPr>
            <w:tcW w:w="7858" w:type="dxa"/>
          </w:tcPr>
          <w:p w:rsidR="00B039E4" w:rsidRPr="007E0C2E" w:rsidRDefault="00B039E4" w:rsidP="00B039E4">
            <w:pPr>
              <w:spacing w:before="200" w:after="200"/>
              <w:rPr>
                <w:rFonts w:cs="Arial"/>
                <w:sz w:val="18"/>
                <w:szCs w:val="18"/>
              </w:rPr>
            </w:pPr>
            <w:r w:rsidRPr="007E0C2E">
              <w:rPr>
                <w:rFonts w:cs="Arial"/>
                <w:sz w:val="18"/>
                <w:szCs w:val="18"/>
              </w:rPr>
              <w:t xml:space="preserve">Cover would include residential trips and those including ‘adventurous’ activities subject to the RPA Membership Rules including the general risk management guidelines. </w:t>
            </w:r>
          </w:p>
        </w:tc>
      </w:tr>
      <w:tr w:rsidR="00B039E4" w:rsidRPr="00467266" w:rsidTr="00D01B85">
        <w:tc>
          <w:tcPr>
            <w:tcW w:w="1183" w:type="dxa"/>
          </w:tcPr>
          <w:p w:rsidR="00B039E4" w:rsidRPr="007E0C2E" w:rsidRDefault="008E6249" w:rsidP="00B039E4">
            <w:pPr>
              <w:spacing w:before="200" w:after="200"/>
              <w:rPr>
                <w:rFonts w:cs="Arial"/>
                <w:sz w:val="18"/>
                <w:szCs w:val="18"/>
              </w:rPr>
            </w:pPr>
            <w:r>
              <w:rPr>
                <w:rFonts w:cs="Arial"/>
                <w:sz w:val="18"/>
                <w:szCs w:val="18"/>
              </w:rPr>
              <w:t>9</w:t>
            </w:r>
            <w:r w:rsidR="00B039E4" w:rsidRPr="007E0C2E">
              <w:rPr>
                <w:rFonts w:cs="Arial"/>
                <w:sz w:val="18"/>
                <w:szCs w:val="18"/>
              </w:rPr>
              <w:t>.</w:t>
            </w:r>
          </w:p>
        </w:tc>
        <w:tc>
          <w:tcPr>
            <w:tcW w:w="6347" w:type="dxa"/>
          </w:tcPr>
          <w:p w:rsidR="00B039E4" w:rsidRPr="007E0C2E" w:rsidRDefault="00B039E4" w:rsidP="00B039E4">
            <w:pPr>
              <w:spacing w:before="200" w:after="200"/>
              <w:rPr>
                <w:rFonts w:cs="Arial"/>
                <w:sz w:val="18"/>
                <w:szCs w:val="18"/>
              </w:rPr>
            </w:pPr>
            <w:r w:rsidRPr="007E0C2E">
              <w:rPr>
                <w:rFonts w:cs="Arial"/>
                <w:sz w:val="18"/>
                <w:szCs w:val="18"/>
              </w:rPr>
              <w:t xml:space="preserve">Are there any limits on the cover provided for overseas medical treatment? If treatment is provided at an expensive foreign hospital will the cost be covered by the RPA? </w:t>
            </w:r>
          </w:p>
        </w:tc>
        <w:tc>
          <w:tcPr>
            <w:tcW w:w="7858" w:type="dxa"/>
          </w:tcPr>
          <w:p w:rsidR="00B039E4" w:rsidRPr="007E0C2E" w:rsidRDefault="00B039E4" w:rsidP="008E6249">
            <w:pPr>
              <w:spacing w:before="200" w:after="200"/>
              <w:rPr>
                <w:rFonts w:cs="Arial"/>
                <w:sz w:val="18"/>
                <w:szCs w:val="18"/>
              </w:rPr>
            </w:pPr>
            <w:r w:rsidRPr="007E0C2E">
              <w:rPr>
                <w:rFonts w:cs="Arial"/>
                <w:sz w:val="18"/>
                <w:szCs w:val="18"/>
              </w:rPr>
              <w:t>The RPA will provide cover up to the £10,000,000 per person, an indemnity will not be provide</w:t>
            </w:r>
            <w:r w:rsidR="008E6249">
              <w:rPr>
                <w:rFonts w:cs="Arial"/>
                <w:sz w:val="18"/>
                <w:szCs w:val="18"/>
              </w:rPr>
              <w:t>d</w:t>
            </w:r>
            <w:r w:rsidRPr="007E0C2E">
              <w:rPr>
                <w:rFonts w:cs="Arial"/>
                <w:sz w:val="18"/>
                <w:szCs w:val="18"/>
              </w:rPr>
              <w:t xml:space="preserve"> for hospital treatment </w:t>
            </w:r>
            <w:r w:rsidRPr="007E0C2E">
              <w:rPr>
                <w:rFonts w:cs="Arial"/>
                <w:bCs/>
                <w:sz w:val="18"/>
                <w:szCs w:val="18"/>
              </w:rPr>
              <w:t xml:space="preserve">provided on an in-patient basis where the </w:t>
            </w:r>
            <w:r w:rsidR="008E6249">
              <w:rPr>
                <w:rFonts w:cs="Arial"/>
                <w:bCs/>
                <w:sz w:val="18"/>
                <w:szCs w:val="18"/>
              </w:rPr>
              <w:t>ill / injured p</w:t>
            </w:r>
            <w:r w:rsidRPr="007E0C2E">
              <w:rPr>
                <w:rFonts w:cs="Arial"/>
                <w:bCs/>
                <w:sz w:val="18"/>
                <w:szCs w:val="18"/>
              </w:rPr>
              <w:t>erson or their representative has not made all reasonable attempts to obtain the prior approval of the Third Party Administrator or obtained the consent of the Third Party Administrator at the earliest opportunity.</w:t>
            </w:r>
          </w:p>
        </w:tc>
      </w:tr>
      <w:tr w:rsidR="00B039E4" w:rsidRPr="00467266" w:rsidTr="00D01B85">
        <w:tc>
          <w:tcPr>
            <w:tcW w:w="1183" w:type="dxa"/>
          </w:tcPr>
          <w:p w:rsidR="00B039E4" w:rsidRPr="007E0C2E" w:rsidRDefault="00B039E4" w:rsidP="008E6249">
            <w:pPr>
              <w:spacing w:before="200" w:after="200"/>
              <w:rPr>
                <w:rFonts w:cs="Arial"/>
                <w:sz w:val="18"/>
                <w:szCs w:val="18"/>
              </w:rPr>
            </w:pPr>
            <w:r w:rsidRPr="007E0C2E">
              <w:rPr>
                <w:rFonts w:cs="Arial"/>
                <w:sz w:val="18"/>
                <w:szCs w:val="18"/>
              </w:rPr>
              <w:t>1</w:t>
            </w:r>
            <w:r w:rsidR="008E6249">
              <w:rPr>
                <w:rFonts w:cs="Arial"/>
                <w:sz w:val="18"/>
                <w:szCs w:val="18"/>
              </w:rPr>
              <w:t>0</w:t>
            </w:r>
            <w:r w:rsidRPr="007E0C2E">
              <w:rPr>
                <w:rFonts w:cs="Arial"/>
                <w:sz w:val="18"/>
                <w:szCs w:val="18"/>
              </w:rPr>
              <w:t>.</w:t>
            </w:r>
          </w:p>
        </w:tc>
        <w:tc>
          <w:tcPr>
            <w:tcW w:w="6347" w:type="dxa"/>
          </w:tcPr>
          <w:p w:rsidR="00B039E4" w:rsidRPr="007E0C2E" w:rsidRDefault="00B039E4" w:rsidP="00B039E4">
            <w:pPr>
              <w:spacing w:before="200" w:after="200"/>
              <w:rPr>
                <w:rFonts w:cs="Arial"/>
                <w:sz w:val="18"/>
                <w:szCs w:val="18"/>
              </w:rPr>
            </w:pPr>
            <w:r w:rsidRPr="007E0C2E">
              <w:rPr>
                <w:rFonts w:cs="Arial"/>
                <w:sz w:val="18"/>
                <w:szCs w:val="18"/>
              </w:rPr>
              <w:t>As the RPA is not insurance, will hospitals/doctors refuse the RPA as guarantee of payment for large medical expenses?</w:t>
            </w:r>
          </w:p>
        </w:tc>
        <w:tc>
          <w:tcPr>
            <w:tcW w:w="7858" w:type="dxa"/>
          </w:tcPr>
          <w:p w:rsidR="00B039E4" w:rsidRPr="007E0C2E" w:rsidRDefault="008E6249" w:rsidP="008E6249">
            <w:pPr>
              <w:spacing w:before="200" w:after="200"/>
              <w:rPr>
                <w:rFonts w:cs="Arial"/>
                <w:sz w:val="18"/>
                <w:szCs w:val="18"/>
              </w:rPr>
            </w:pPr>
            <w:r>
              <w:rPr>
                <w:rFonts w:cs="Arial"/>
                <w:sz w:val="18"/>
                <w:szCs w:val="18"/>
              </w:rPr>
              <w:t>T</w:t>
            </w:r>
            <w:r w:rsidR="00B039E4" w:rsidRPr="007E0C2E">
              <w:rPr>
                <w:rFonts w:cs="Arial"/>
                <w:sz w:val="18"/>
                <w:szCs w:val="18"/>
              </w:rPr>
              <w:t xml:space="preserve">he RPA </w:t>
            </w:r>
            <w:r>
              <w:rPr>
                <w:rFonts w:cs="Arial"/>
                <w:sz w:val="18"/>
                <w:szCs w:val="18"/>
              </w:rPr>
              <w:t>M</w:t>
            </w:r>
            <w:r w:rsidR="00B039E4" w:rsidRPr="007E0C2E">
              <w:rPr>
                <w:rFonts w:cs="Arial"/>
                <w:sz w:val="18"/>
                <w:szCs w:val="18"/>
              </w:rPr>
              <w:t>ember will not be expected to fund the costs of large expenses in advance, the RPA Third Party Administrator will be in direct contact with the hospital</w:t>
            </w:r>
            <w:r>
              <w:rPr>
                <w:rFonts w:cs="Arial"/>
                <w:sz w:val="18"/>
                <w:szCs w:val="18"/>
              </w:rPr>
              <w:t>/doctor</w:t>
            </w:r>
            <w:r w:rsidR="00B039E4" w:rsidRPr="007E0C2E">
              <w:rPr>
                <w:rFonts w:cs="Arial"/>
                <w:sz w:val="18"/>
                <w:szCs w:val="18"/>
              </w:rPr>
              <w:t xml:space="preserve"> therefore the RPA not being insurance will not be an issue. </w:t>
            </w:r>
          </w:p>
        </w:tc>
      </w:tr>
      <w:tr w:rsidR="00B039E4" w:rsidRPr="00467266" w:rsidTr="00D01B85">
        <w:tc>
          <w:tcPr>
            <w:tcW w:w="1183" w:type="dxa"/>
          </w:tcPr>
          <w:p w:rsidR="00B039E4" w:rsidRPr="007E0C2E" w:rsidRDefault="008E6249" w:rsidP="008E6249">
            <w:pPr>
              <w:spacing w:before="200" w:after="200"/>
              <w:rPr>
                <w:rFonts w:cs="Arial"/>
                <w:sz w:val="18"/>
                <w:szCs w:val="18"/>
              </w:rPr>
            </w:pPr>
            <w:r>
              <w:rPr>
                <w:rFonts w:cs="Arial"/>
                <w:sz w:val="18"/>
                <w:szCs w:val="18"/>
              </w:rPr>
              <w:t>11</w:t>
            </w:r>
          </w:p>
        </w:tc>
        <w:tc>
          <w:tcPr>
            <w:tcW w:w="6347" w:type="dxa"/>
          </w:tcPr>
          <w:p w:rsidR="00B039E4" w:rsidRPr="007E0C2E" w:rsidRDefault="00B039E4" w:rsidP="00B039E4">
            <w:pPr>
              <w:spacing w:before="200" w:after="200"/>
              <w:rPr>
                <w:rFonts w:cs="Arial"/>
                <w:sz w:val="18"/>
                <w:szCs w:val="18"/>
              </w:rPr>
            </w:pPr>
            <w:r w:rsidRPr="007E0C2E">
              <w:rPr>
                <w:rFonts w:cs="Arial"/>
                <w:sz w:val="18"/>
                <w:szCs w:val="18"/>
              </w:rPr>
              <w:t>We have a volunteer attending the school trip; will they require their own travel insurance whilst acting as a volunteer on this school trip?</w:t>
            </w:r>
          </w:p>
        </w:tc>
        <w:tc>
          <w:tcPr>
            <w:tcW w:w="7858" w:type="dxa"/>
          </w:tcPr>
          <w:p w:rsidR="00B039E4" w:rsidRPr="007E0C2E" w:rsidRDefault="00B039E4" w:rsidP="00ED55DC">
            <w:pPr>
              <w:spacing w:before="200" w:after="200"/>
              <w:rPr>
                <w:rFonts w:cs="Arial"/>
                <w:sz w:val="18"/>
                <w:szCs w:val="18"/>
              </w:rPr>
            </w:pPr>
            <w:r w:rsidRPr="007E0C2E">
              <w:rPr>
                <w:rFonts w:cs="Arial"/>
                <w:sz w:val="18"/>
                <w:szCs w:val="18"/>
              </w:rPr>
              <w:t xml:space="preserve">Volunteers are included within the definition of ‘Employee’ and are therefore covered as such while conducting ‘Business’ activity of the </w:t>
            </w:r>
            <w:r w:rsidR="002B0E8F">
              <w:rPr>
                <w:rFonts w:cs="Arial"/>
                <w:sz w:val="18"/>
                <w:szCs w:val="18"/>
              </w:rPr>
              <w:t>s</w:t>
            </w:r>
            <w:r w:rsidR="00ED55DC">
              <w:rPr>
                <w:rFonts w:cs="Arial"/>
                <w:sz w:val="18"/>
                <w:szCs w:val="18"/>
              </w:rPr>
              <w:t>chool</w:t>
            </w:r>
            <w:r w:rsidRPr="007E0C2E">
              <w:rPr>
                <w:rFonts w:cs="Arial"/>
                <w:sz w:val="18"/>
                <w:szCs w:val="18"/>
              </w:rPr>
              <w:t xml:space="preserve">, this would include overseas trips by a </w:t>
            </w:r>
            <w:r w:rsidR="008E6249">
              <w:rPr>
                <w:rFonts w:cs="Arial"/>
                <w:sz w:val="18"/>
                <w:szCs w:val="18"/>
              </w:rPr>
              <w:t>M</w:t>
            </w:r>
            <w:r w:rsidRPr="007E0C2E">
              <w:rPr>
                <w:rFonts w:cs="Arial"/>
                <w:sz w:val="18"/>
                <w:szCs w:val="18"/>
              </w:rPr>
              <w:t>ember.</w:t>
            </w:r>
          </w:p>
        </w:tc>
      </w:tr>
      <w:tr w:rsidR="00B039E4" w:rsidRPr="00467266" w:rsidTr="00D01B85">
        <w:tc>
          <w:tcPr>
            <w:tcW w:w="1183" w:type="dxa"/>
          </w:tcPr>
          <w:p w:rsidR="00B039E4" w:rsidRPr="007E0C2E" w:rsidRDefault="008E6249" w:rsidP="00B039E4">
            <w:pPr>
              <w:spacing w:before="200" w:after="200"/>
              <w:rPr>
                <w:rFonts w:cs="Arial"/>
                <w:sz w:val="18"/>
                <w:szCs w:val="18"/>
              </w:rPr>
            </w:pPr>
            <w:r>
              <w:rPr>
                <w:rFonts w:cs="Arial"/>
                <w:sz w:val="18"/>
                <w:szCs w:val="18"/>
              </w:rPr>
              <w:t>12</w:t>
            </w:r>
            <w:r w:rsidR="00B039E4" w:rsidRPr="007E0C2E">
              <w:rPr>
                <w:rFonts w:cs="Arial"/>
                <w:sz w:val="18"/>
                <w:szCs w:val="18"/>
              </w:rPr>
              <w:t>.</w:t>
            </w:r>
          </w:p>
        </w:tc>
        <w:tc>
          <w:tcPr>
            <w:tcW w:w="6347" w:type="dxa"/>
          </w:tcPr>
          <w:p w:rsidR="00B039E4" w:rsidRPr="007E0C2E" w:rsidRDefault="00B039E4" w:rsidP="008F65B1">
            <w:pPr>
              <w:spacing w:before="200" w:after="200"/>
              <w:rPr>
                <w:rFonts w:cs="Arial"/>
                <w:sz w:val="18"/>
                <w:szCs w:val="18"/>
              </w:rPr>
            </w:pPr>
            <w:r w:rsidRPr="007E0C2E">
              <w:rPr>
                <w:rFonts w:cs="Arial"/>
                <w:sz w:val="18"/>
                <w:szCs w:val="18"/>
              </w:rPr>
              <w:t xml:space="preserve">Would the RPA indemnify losses if </w:t>
            </w:r>
            <w:r w:rsidR="002B0E8F">
              <w:rPr>
                <w:rFonts w:cs="Arial"/>
                <w:sz w:val="18"/>
                <w:szCs w:val="18"/>
              </w:rPr>
              <w:t>the s</w:t>
            </w:r>
            <w:r w:rsidR="008F65B1">
              <w:rPr>
                <w:rFonts w:cs="Arial"/>
                <w:sz w:val="18"/>
                <w:szCs w:val="18"/>
              </w:rPr>
              <w:t>chool</w:t>
            </w:r>
            <w:r w:rsidRPr="007E0C2E">
              <w:rPr>
                <w:rFonts w:cs="Arial"/>
                <w:sz w:val="18"/>
                <w:szCs w:val="18"/>
              </w:rPr>
              <w:t xml:space="preserve"> decides to cancel a trip due to a terrorist attack in the country which occurs between the booking and the commencement of the trip?</w:t>
            </w:r>
          </w:p>
        </w:tc>
        <w:tc>
          <w:tcPr>
            <w:tcW w:w="7858" w:type="dxa"/>
          </w:tcPr>
          <w:p w:rsidR="00B039E4" w:rsidRPr="007E0C2E" w:rsidRDefault="00B039E4" w:rsidP="00072262">
            <w:pPr>
              <w:spacing w:before="200" w:after="200"/>
              <w:rPr>
                <w:rFonts w:cs="Arial"/>
                <w:sz w:val="18"/>
                <w:szCs w:val="18"/>
              </w:rPr>
            </w:pPr>
            <w:r w:rsidRPr="007E0C2E">
              <w:rPr>
                <w:rFonts w:cs="Arial"/>
                <w:sz w:val="18"/>
                <w:szCs w:val="18"/>
              </w:rPr>
              <w:t xml:space="preserve">If the trip is cancelled due to the venue being visited being damaged in the attack or access to the venue denied due to damage in the surrounding area then the RPA would respond as cancellation would be outside the control of the </w:t>
            </w:r>
            <w:r w:rsidR="00072262">
              <w:rPr>
                <w:rFonts w:cs="Arial"/>
                <w:sz w:val="18"/>
                <w:szCs w:val="18"/>
              </w:rPr>
              <w:t>school</w:t>
            </w:r>
            <w:r w:rsidRPr="007E0C2E">
              <w:rPr>
                <w:rFonts w:cs="Arial"/>
                <w:sz w:val="18"/>
                <w:szCs w:val="18"/>
              </w:rPr>
              <w:t xml:space="preserve">. However if the venue/access to the venue remains available and it is the </w:t>
            </w:r>
            <w:r w:rsidR="00072262">
              <w:rPr>
                <w:rFonts w:cs="Arial"/>
                <w:sz w:val="18"/>
                <w:szCs w:val="18"/>
              </w:rPr>
              <w:t>school</w:t>
            </w:r>
            <w:r w:rsidRPr="007E0C2E">
              <w:rPr>
                <w:rFonts w:cs="Arial"/>
                <w:sz w:val="18"/>
                <w:szCs w:val="18"/>
              </w:rPr>
              <w:t xml:space="preserve"> or individual pupil/parent that decides to cancel this would be deemed ‘disinclination to travel’ which is not covered by the RPA. If </w:t>
            </w:r>
            <w:r w:rsidR="002B0E8F">
              <w:rPr>
                <w:rFonts w:cs="Arial"/>
                <w:sz w:val="18"/>
                <w:szCs w:val="18"/>
              </w:rPr>
              <w:t>the s</w:t>
            </w:r>
            <w:r w:rsidR="00072262">
              <w:rPr>
                <w:rFonts w:cs="Arial"/>
                <w:sz w:val="18"/>
                <w:szCs w:val="18"/>
              </w:rPr>
              <w:t>chool</w:t>
            </w:r>
            <w:r w:rsidRPr="007E0C2E">
              <w:rPr>
                <w:rFonts w:cs="Arial"/>
                <w:sz w:val="18"/>
                <w:szCs w:val="18"/>
              </w:rPr>
              <w:t xml:space="preserve"> feels that it has a strong case for cancelling a trip in such circumstances this should be referred to the TPA who will liaise with the RPA Project Team to consider on a case by case basis whether costs can be reimbursed.</w:t>
            </w:r>
          </w:p>
        </w:tc>
      </w:tr>
      <w:tr w:rsidR="00AC2EB4" w:rsidRPr="00467266" w:rsidTr="00D01B85">
        <w:tc>
          <w:tcPr>
            <w:tcW w:w="1183" w:type="dxa"/>
          </w:tcPr>
          <w:p w:rsidR="00AC2EB4" w:rsidRDefault="00AC2EB4" w:rsidP="00CE25A2">
            <w:pPr>
              <w:spacing w:before="120" w:after="120"/>
              <w:rPr>
                <w:sz w:val="18"/>
              </w:rPr>
            </w:pPr>
            <w:r>
              <w:rPr>
                <w:sz w:val="18"/>
              </w:rPr>
              <w:t>13.</w:t>
            </w:r>
          </w:p>
        </w:tc>
        <w:tc>
          <w:tcPr>
            <w:tcW w:w="6347" w:type="dxa"/>
          </w:tcPr>
          <w:p w:rsidR="00AC2EB4" w:rsidRPr="00F32E1A" w:rsidRDefault="00AC2EB4" w:rsidP="00CE25A2">
            <w:pPr>
              <w:spacing w:before="120" w:after="120"/>
              <w:rPr>
                <w:sz w:val="18"/>
              </w:rPr>
            </w:pPr>
            <w:r>
              <w:rPr>
                <w:sz w:val="18"/>
              </w:rPr>
              <w:t>Does the RPA cover ex pupils attending school trips?</w:t>
            </w:r>
          </w:p>
        </w:tc>
        <w:tc>
          <w:tcPr>
            <w:tcW w:w="7858" w:type="dxa"/>
          </w:tcPr>
          <w:p w:rsidR="00AC2EB4" w:rsidRPr="00F32E1A" w:rsidRDefault="00AC2EB4" w:rsidP="00CE25A2">
            <w:pPr>
              <w:spacing w:before="120" w:after="120"/>
              <w:rPr>
                <w:sz w:val="18"/>
              </w:rPr>
            </w:pPr>
            <w:r>
              <w:rPr>
                <w:sz w:val="18"/>
              </w:rPr>
              <w:t>The RPA will provide cover under relevant sections in relation to pupils attending school trips in circumstances where they were pupils at the time of booking such trips. In other circumstances where pupils from other schools are attending such trips please refer to the RPA Helpdesk for further clarification.</w:t>
            </w:r>
          </w:p>
        </w:tc>
      </w:tr>
      <w:tr w:rsidR="000F34BF" w:rsidRPr="00467266" w:rsidTr="00D01B85">
        <w:tc>
          <w:tcPr>
            <w:tcW w:w="1183" w:type="dxa"/>
          </w:tcPr>
          <w:p w:rsidR="000F34BF" w:rsidRDefault="000F34BF" w:rsidP="00CE25A2">
            <w:pPr>
              <w:spacing w:before="120" w:after="120"/>
              <w:rPr>
                <w:sz w:val="18"/>
              </w:rPr>
            </w:pPr>
            <w:r>
              <w:rPr>
                <w:sz w:val="18"/>
              </w:rPr>
              <w:t>14.</w:t>
            </w:r>
          </w:p>
        </w:tc>
        <w:tc>
          <w:tcPr>
            <w:tcW w:w="6347" w:type="dxa"/>
          </w:tcPr>
          <w:p w:rsidR="000F34BF" w:rsidRDefault="000F34BF" w:rsidP="00CE25A2">
            <w:pPr>
              <w:spacing w:before="120" w:after="120"/>
              <w:rPr>
                <w:sz w:val="18"/>
              </w:rPr>
            </w:pPr>
            <w:r w:rsidRPr="000F34BF">
              <w:rPr>
                <w:sz w:val="18"/>
              </w:rPr>
              <w:t>Does the RPA cover tips which are facilitated by the school but contractually are between a pupil or their parent / guardian directly with a tour operator or booking agent.</w:t>
            </w:r>
          </w:p>
        </w:tc>
        <w:tc>
          <w:tcPr>
            <w:tcW w:w="7858" w:type="dxa"/>
          </w:tcPr>
          <w:p w:rsidR="000F34BF" w:rsidRDefault="000F34BF" w:rsidP="00CE25A2">
            <w:pPr>
              <w:spacing w:before="120" w:after="120"/>
              <w:rPr>
                <w:sz w:val="18"/>
              </w:rPr>
            </w:pPr>
            <w:r w:rsidRPr="000F34BF">
              <w:rPr>
                <w:sz w:val="18"/>
              </w:rPr>
              <w:t>No, anyone taking part in the trip will need to make their own arrangements in relation to ravel insurance.</w:t>
            </w:r>
          </w:p>
        </w:tc>
      </w:tr>
    </w:tbl>
    <w:p w:rsidR="008E6249" w:rsidRDefault="008E6249">
      <w:pPr>
        <w:rPr>
          <w:b/>
        </w:rPr>
      </w:pPr>
      <w:r>
        <w:rPr>
          <w:b/>
        </w:rPr>
        <w:br w:type="page"/>
      </w:r>
    </w:p>
    <w:p w:rsidR="00372D0A" w:rsidRDefault="00372D0A">
      <w:r>
        <w:rPr>
          <w:b/>
        </w:rPr>
        <w:t>Legal Expenses</w:t>
      </w:r>
    </w:p>
    <w:tbl>
      <w:tblPr>
        <w:tblStyle w:val="TableGrid"/>
        <w:tblW w:w="0" w:type="auto"/>
        <w:tblLayout w:type="fixed"/>
        <w:tblLook w:val="04A0" w:firstRow="1" w:lastRow="0" w:firstColumn="1" w:lastColumn="0" w:noHBand="0" w:noVBand="1"/>
      </w:tblPr>
      <w:tblGrid>
        <w:gridCol w:w="1152"/>
        <w:gridCol w:w="7218"/>
        <w:gridCol w:w="7218"/>
      </w:tblGrid>
      <w:tr w:rsidR="00F80C9A" w:rsidRPr="00372D0A" w:rsidTr="00F80C9A">
        <w:trPr>
          <w:tblHeader/>
        </w:trPr>
        <w:tc>
          <w:tcPr>
            <w:tcW w:w="1152" w:type="dxa"/>
            <w:shd w:val="clear" w:color="auto" w:fill="B8CCE4" w:themeFill="accent1" w:themeFillTint="66"/>
          </w:tcPr>
          <w:bookmarkEnd w:id="10"/>
          <w:p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rsidR="00F80C9A" w:rsidRPr="00372D0A" w:rsidRDefault="00F80C9A" w:rsidP="003E2876">
            <w:pPr>
              <w:spacing w:before="120" w:after="120"/>
              <w:rPr>
                <w:b/>
                <w:sz w:val="18"/>
              </w:rPr>
            </w:pPr>
            <w:r>
              <w:rPr>
                <w:b/>
                <w:sz w:val="18"/>
              </w:rPr>
              <w:t>Response</w:t>
            </w:r>
          </w:p>
        </w:tc>
      </w:tr>
      <w:tr w:rsidR="00691471" w:rsidRPr="00372D0A" w:rsidTr="00F80C9A">
        <w:tc>
          <w:tcPr>
            <w:tcW w:w="1152" w:type="dxa"/>
          </w:tcPr>
          <w:p w:rsidR="00691471" w:rsidRPr="00372D0A" w:rsidRDefault="00345B8D" w:rsidP="003E2876">
            <w:pPr>
              <w:spacing w:before="120" w:after="120"/>
              <w:rPr>
                <w:sz w:val="18"/>
              </w:rPr>
            </w:pPr>
            <w:r>
              <w:rPr>
                <w:sz w:val="18"/>
              </w:rPr>
              <w:t>1.</w:t>
            </w:r>
          </w:p>
        </w:tc>
        <w:tc>
          <w:tcPr>
            <w:tcW w:w="7218" w:type="dxa"/>
          </w:tcPr>
          <w:p w:rsidR="00691471" w:rsidRPr="00372D0A" w:rsidRDefault="007B094F" w:rsidP="007B094F">
            <w:pPr>
              <w:spacing w:before="120" w:after="120"/>
              <w:rPr>
                <w:sz w:val="18"/>
              </w:rPr>
            </w:pPr>
            <w:r>
              <w:rPr>
                <w:sz w:val="18"/>
              </w:rPr>
              <w:t xml:space="preserve">Will existing issues, e.g. an employment tribunal case, </w:t>
            </w:r>
            <w:r w:rsidR="00691471" w:rsidRPr="00CE02D8">
              <w:rPr>
                <w:sz w:val="18"/>
              </w:rPr>
              <w:t xml:space="preserve">be covered by </w:t>
            </w:r>
            <w:r>
              <w:rPr>
                <w:sz w:val="18"/>
              </w:rPr>
              <w:t xml:space="preserve">the RPA? </w:t>
            </w:r>
          </w:p>
        </w:tc>
        <w:tc>
          <w:tcPr>
            <w:tcW w:w="7218" w:type="dxa"/>
          </w:tcPr>
          <w:p w:rsidR="00691471" w:rsidRPr="00372D0A" w:rsidRDefault="007B094F" w:rsidP="0064193B">
            <w:pPr>
              <w:spacing w:before="120" w:after="120"/>
              <w:rPr>
                <w:sz w:val="18"/>
              </w:rPr>
            </w:pPr>
            <w:r>
              <w:rPr>
                <w:sz w:val="18"/>
              </w:rPr>
              <w:t xml:space="preserve">The RPA will not indemnify legal costs incurred in relation to incidents that occur prior to </w:t>
            </w:r>
            <w:r w:rsidR="002B0E8F">
              <w:rPr>
                <w:sz w:val="18"/>
              </w:rPr>
              <w:t>a s</w:t>
            </w:r>
            <w:r w:rsidR="0064193B">
              <w:rPr>
                <w:sz w:val="18"/>
              </w:rPr>
              <w:t xml:space="preserve">chool </w:t>
            </w:r>
            <w:r>
              <w:rPr>
                <w:sz w:val="18"/>
              </w:rPr>
              <w:t>joining the RPA.</w:t>
            </w:r>
          </w:p>
        </w:tc>
      </w:tr>
      <w:tr w:rsidR="00FE4AC4" w:rsidRPr="00372D0A" w:rsidTr="00F80C9A">
        <w:tc>
          <w:tcPr>
            <w:tcW w:w="1152" w:type="dxa"/>
          </w:tcPr>
          <w:p w:rsidR="00FE4AC4" w:rsidRDefault="00FE4AC4" w:rsidP="003E2876">
            <w:pPr>
              <w:spacing w:before="120" w:after="120"/>
              <w:rPr>
                <w:sz w:val="18"/>
              </w:rPr>
            </w:pPr>
            <w:r>
              <w:rPr>
                <w:sz w:val="18"/>
              </w:rPr>
              <w:t xml:space="preserve">2. </w:t>
            </w:r>
          </w:p>
        </w:tc>
        <w:tc>
          <w:tcPr>
            <w:tcW w:w="7218" w:type="dxa"/>
          </w:tcPr>
          <w:p w:rsidR="00FE4AC4" w:rsidRDefault="00FE4AC4" w:rsidP="00FE4AC4">
            <w:pPr>
              <w:spacing w:before="120" w:after="120"/>
              <w:rPr>
                <w:sz w:val="18"/>
              </w:rPr>
            </w:pPr>
            <w:r>
              <w:rPr>
                <w:sz w:val="18"/>
              </w:rPr>
              <w:t>The Employment Tribunal process requires claimants to refer to ACAS to establish if settlement can be reached without going to a full tribunal. Will the RPA reimburse costs incurred in reaching settlement through ACAS early conciliation?</w:t>
            </w:r>
          </w:p>
        </w:tc>
        <w:tc>
          <w:tcPr>
            <w:tcW w:w="7218" w:type="dxa"/>
          </w:tcPr>
          <w:p w:rsidR="00FE4AC4" w:rsidRDefault="00FE4AC4" w:rsidP="00BA310B">
            <w:pPr>
              <w:spacing w:before="120" w:after="120"/>
              <w:rPr>
                <w:sz w:val="18"/>
              </w:rPr>
            </w:pPr>
            <w:r>
              <w:rPr>
                <w:sz w:val="18"/>
              </w:rPr>
              <w:t>It is a condition of the RPA that in cases relating to performance and/or cond</w:t>
            </w:r>
            <w:r w:rsidR="004F0A35">
              <w:rPr>
                <w:sz w:val="18"/>
              </w:rPr>
              <w:t xml:space="preserve">uct the </w:t>
            </w:r>
            <w:r w:rsidR="002B0E8F">
              <w:rPr>
                <w:sz w:val="18"/>
              </w:rPr>
              <w:t>s</w:t>
            </w:r>
            <w:r w:rsidR="00E03B11">
              <w:rPr>
                <w:sz w:val="18"/>
              </w:rPr>
              <w:t>chool</w:t>
            </w:r>
            <w:r w:rsidR="004F0A35">
              <w:rPr>
                <w:sz w:val="18"/>
              </w:rPr>
              <w:t xml:space="preserve"> has throughout the employment disp</w:t>
            </w:r>
            <w:r>
              <w:rPr>
                <w:sz w:val="18"/>
              </w:rPr>
              <w:t>u</w:t>
            </w:r>
            <w:r w:rsidR="004F0A35">
              <w:rPr>
                <w:sz w:val="18"/>
              </w:rPr>
              <w:t>t</w:t>
            </w:r>
            <w:r>
              <w:rPr>
                <w:sz w:val="18"/>
              </w:rPr>
              <w:t xml:space="preserve">e followed the ACAS Code of </w:t>
            </w:r>
            <w:r w:rsidR="004F0A35">
              <w:rPr>
                <w:sz w:val="18"/>
              </w:rPr>
              <w:t>Disciplinary</w:t>
            </w:r>
            <w:r>
              <w:rPr>
                <w:sz w:val="18"/>
              </w:rPr>
              <w:t xml:space="preserve"> and </w:t>
            </w:r>
            <w:r w:rsidR="004F0A35">
              <w:rPr>
                <w:sz w:val="18"/>
              </w:rPr>
              <w:t>Grievance</w:t>
            </w:r>
            <w:r>
              <w:rPr>
                <w:sz w:val="18"/>
              </w:rPr>
              <w:t xml:space="preserve"> </w:t>
            </w:r>
            <w:r w:rsidR="004F0A35">
              <w:rPr>
                <w:sz w:val="18"/>
              </w:rPr>
              <w:t xml:space="preserve">Procedures. If settlement is reached through ACAS early conciliation RPA will provide an indemnity for costs incurred. </w:t>
            </w:r>
          </w:p>
          <w:p w:rsidR="00BA310B" w:rsidRDefault="00BA310B" w:rsidP="00E03B11">
            <w:pPr>
              <w:spacing w:before="120" w:after="120"/>
              <w:rPr>
                <w:sz w:val="18"/>
              </w:rPr>
            </w:pPr>
            <w:r>
              <w:rPr>
                <w:sz w:val="18"/>
              </w:rPr>
              <w:t xml:space="preserve">The indemnity available under the Legal Expenses section of the RPA is capped at £100,000 for all claims from </w:t>
            </w:r>
            <w:r w:rsidR="002B0E8F">
              <w:rPr>
                <w:sz w:val="18"/>
              </w:rPr>
              <w:t>a s</w:t>
            </w:r>
            <w:r w:rsidR="00E03B11">
              <w:rPr>
                <w:sz w:val="18"/>
              </w:rPr>
              <w:t>chool</w:t>
            </w:r>
            <w:r>
              <w:rPr>
                <w:sz w:val="18"/>
              </w:rPr>
              <w:t xml:space="preserve"> in any one Membership Year. </w:t>
            </w:r>
          </w:p>
        </w:tc>
      </w:tr>
      <w:tr w:rsidR="000F4564" w:rsidRPr="00372D0A" w:rsidTr="00F80C9A">
        <w:tc>
          <w:tcPr>
            <w:tcW w:w="1152" w:type="dxa"/>
          </w:tcPr>
          <w:p w:rsidR="000F4564" w:rsidRDefault="000F4564" w:rsidP="003E2876">
            <w:pPr>
              <w:spacing w:before="120" w:after="120"/>
              <w:rPr>
                <w:sz w:val="18"/>
              </w:rPr>
            </w:pPr>
            <w:r>
              <w:rPr>
                <w:sz w:val="18"/>
              </w:rPr>
              <w:t>3.</w:t>
            </w:r>
          </w:p>
        </w:tc>
        <w:tc>
          <w:tcPr>
            <w:tcW w:w="7218" w:type="dxa"/>
          </w:tcPr>
          <w:p w:rsidR="000F4564" w:rsidRDefault="000F4564" w:rsidP="00FE4AC4">
            <w:pPr>
              <w:spacing w:before="120" w:after="120"/>
              <w:rPr>
                <w:sz w:val="18"/>
              </w:rPr>
            </w:pPr>
            <w:r>
              <w:rPr>
                <w:sz w:val="18"/>
              </w:rPr>
              <w:t>Does the RPA provide a legal helpline?</w:t>
            </w:r>
          </w:p>
        </w:tc>
        <w:tc>
          <w:tcPr>
            <w:tcW w:w="7218" w:type="dxa"/>
          </w:tcPr>
          <w:p w:rsidR="000F4564" w:rsidRDefault="000F4564" w:rsidP="006D6260">
            <w:pPr>
              <w:spacing w:before="120" w:after="120"/>
              <w:rPr>
                <w:sz w:val="18"/>
              </w:rPr>
            </w:pPr>
            <w:r>
              <w:rPr>
                <w:sz w:val="18"/>
              </w:rPr>
              <w:t xml:space="preserve">The RPA does not currently provide a legal helpline however there is a route to market with Crown Commercial Service (CCS) and Crescent Purchasing Consortium (CPC) for </w:t>
            </w:r>
            <w:r w:rsidR="0027588A">
              <w:rPr>
                <w:sz w:val="18"/>
              </w:rPr>
              <w:t>schools</w:t>
            </w:r>
            <w:r>
              <w:rPr>
                <w:sz w:val="18"/>
              </w:rPr>
              <w:t xml:space="preserve"> to obtain legal services v</w:t>
            </w:r>
            <w:r w:rsidR="006D6260">
              <w:rPr>
                <w:sz w:val="18"/>
              </w:rPr>
              <w:t>ia</w:t>
            </w:r>
            <w:r>
              <w:rPr>
                <w:sz w:val="18"/>
              </w:rPr>
              <w:t xml:space="preserve"> an EU compliant route</w:t>
            </w:r>
            <w:r w:rsidR="006D6260">
              <w:rPr>
                <w:sz w:val="18"/>
              </w:rPr>
              <w:t>.</w:t>
            </w:r>
          </w:p>
          <w:p w:rsidR="006D6260" w:rsidRDefault="006D6260" w:rsidP="00973914">
            <w:pPr>
              <w:spacing w:before="120" w:after="120"/>
              <w:rPr>
                <w:sz w:val="18"/>
              </w:rPr>
            </w:pPr>
            <w:r>
              <w:rPr>
                <w:sz w:val="18"/>
              </w:rPr>
              <w:t xml:space="preserve">Member </w:t>
            </w:r>
            <w:r w:rsidR="00973914">
              <w:rPr>
                <w:sz w:val="18"/>
              </w:rPr>
              <w:t>schools</w:t>
            </w:r>
            <w:r>
              <w:rPr>
                <w:sz w:val="18"/>
              </w:rPr>
              <w:t xml:space="preserve"> are not obliged to use this route and can select a provider of their own choosing if they already have an established relationship with legal advisers. </w:t>
            </w:r>
          </w:p>
        </w:tc>
      </w:tr>
      <w:tr w:rsidR="00864FDC" w:rsidRPr="00372D0A" w:rsidTr="00F80C9A">
        <w:tc>
          <w:tcPr>
            <w:tcW w:w="1152" w:type="dxa"/>
          </w:tcPr>
          <w:p w:rsidR="00864FDC" w:rsidRPr="00B91F41" w:rsidRDefault="00864FDC" w:rsidP="00864FDC">
            <w:pPr>
              <w:spacing w:before="120" w:after="120"/>
              <w:rPr>
                <w:sz w:val="18"/>
              </w:rPr>
            </w:pPr>
            <w:r>
              <w:rPr>
                <w:sz w:val="18"/>
              </w:rPr>
              <w:t xml:space="preserve">4. </w:t>
            </w:r>
          </w:p>
        </w:tc>
        <w:tc>
          <w:tcPr>
            <w:tcW w:w="7218" w:type="dxa"/>
          </w:tcPr>
          <w:p w:rsidR="00864FDC" w:rsidRDefault="00864FDC" w:rsidP="00FE4AC4">
            <w:pPr>
              <w:spacing w:before="120" w:after="120"/>
              <w:rPr>
                <w:sz w:val="18"/>
              </w:rPr>
            </w:pPr>
            <w:r>
              <w:rPr>
                <w:sz w:val="18"/>
              </w:rPr>
              <w:t xml:space="preserve">Will the RPA provide reimbursement </w:t>
            </w:r>
            <w:r w:rsidR="003A0ECD">
              <w:rPr>
                <w:sz w:val="18"/>
              </w:rPr>
              <w:t>for special severance payments?</w:t>
            </w:r>
          </w:p>
        </w:tc>
        <w:tc>
          <w:tcPr>
            <w:tcW w:w="7218" w:type="dxa"/>
          </w:tcPr>
          <w:p w:rsidR="00864FDC" w:rsidRDefault="00864FDC" w:rsidP="003A0ECD">
            <w:pPr>
              <w:spacing w:before="120" w:after="120"/>
              <w:rPr>
                <w:sz w:val="18"/>
              </w:rPr>
            </w:pPr>
            <w:r>
              <w:rPr>
                <w:sz w:val="18"/>
              </w:rPr>
              <w:t xml:space="preserve">No, </w:t>
            </w:r>
            <w:r w:rsidRPr="00864FDC">
              <w:rPr>
                <w:sz w:val="18"/>
              </w:rPr>
              <w:t xml:space="preserve">special severance payments being payments to employees, contractors and others outside of normal statutory or contractual requirements </w:t>
            </w:r>
            <w:r>
              <w:rPr>
                <w:sz w:val="18"/>
              </w:rPr>
              <w:t xml:space="preserve">are not reimbursable under the RPA. </w:t>
            </w:r>
          </w:p>
        </w:tc>
      </w:tr>
      <w:tr w:rsidR="00C77F5A" w:rsidRPr="00372D0A" w:rsidTr="00F80C9A">
        <w:tc>
          <w:tcPr>
            <w:tcW w:w="1152" w:type="dxa"/>
          </w:tcPr>
          <w:p w:rsidR="00C77F5A" w:rsidRDefault="00C77F5A" w:rsidP="00864FDC">
            <w:pPr>
              <w:spacing w:before="120" w:after="120"/>
              <w:rPr>
                <w:sz w:val="18"/>
              </w:rPr>
            </w:pPr>
            <w:r>
              <w:rPr>
                <w:sz w:val="18"/>
              </w:rPr>
              <w:t>5.</w:t>
            </w:r>
          </w:p>
        </w:tc>
        <w:tc>
          <w:tcPr>
            <w:tcW w:w="7218" w:type="dxa"/>
          </w:tcPr>
          <w:p w:rsidR="00C77F5A" w:rsidRPr="00C77F5A" w:rsidRDefault="003C484E" w:rsidP="00C77F5A">
            <w:pPr>
              <w:spacing w:before="120" w:after="120"/>
              <w:rPr>
                <w:sz w:val="18"/>
              </w:rPr>
            </w:pPr>
            <w:r>
              <w:rPr>
                <w:sz w:val="18"/>
              </w:rPr>
              <w:t>W</w:t>
            </w:r>
            <w:r w:rsidR="00C77F5A" w:rsidRPr="00C77F5A">
              <w:rPr>
                <w:sz w:val="18"/>
              </w:rPr>
              <w:t>hat is covered by the legal expenses cover? Does it include all legal (solicitors) costs before/ during/ after an employment tribunal and does it cover all claims/ pay outs etc</w:t>
            </w:r>
            <w:r>
              <w:rPr>
                <w:sz w:val="18"/>
              </w:rPr>
              <w:t>.</w:t>
            </w:r>
            <w:r w:rsidR="00C77F5A" w:rsidRPr="00C77F5A">
              <w:rPr>
                <w:sz w:val="18"/>
              </w:rPr>
              <w:t>?</w:t>
            </w:r>
          </w:p>
          <w:p w:rsidR="00C77F5A" w:rsidRDefault="00C77F5A" w:rsidP="00FE4AC4">
            <w:pPr>
              <w:spacing w:before="120" w:after="120"/>
              <w:rPr>
                <w:sz w:val="18"/>
              </w:rPr>
            </w:pPr>
          </w:p>
        </w:tc>
        <w:tc>
          <w:tcPr>
            <w:tcW w:w="7218" w:type="dxa"/>
          </w:tcPr>
          <w:p w:rsidR="00C77F5A" w:rsidRPr="00C77F5A" w:rsidRDefault="00C77F5A" w:rsidP="00C77F5A">
            <w:pPr>
              <w:spacing w:before="120" w:after="120"/>
              <w:rPr>
                <w:sz w:val="18"/>
              </w:rPr>
            </w:pPr>
            <w:r w:rsidRPr="00C77F5A">
              <w:rPr>
                <w:sz w:val="18"/>
              </w:rPr>
              <w:t>The Legal Expenses Section (Section 12) of the RPA is subject to a limit of £100,000 any one membership year and is subject to the member retention (excess) of £500 for secondary schools and £250 for nursery and primary schools each and every loss, however the legal expenses that are indemnified under this section are in relation to a defined set of circumstances. Full details are contained within Section 12 however in summary these include;</w:t>
            </w:r>
          </w:p>
          <w:p w:rsidR="00C77F5A" w:rsidRPr="00C77F5A" w:rsidRDefault="00C77F5A" w:rsidP="00C77F5A">
            <w:pPr>
              <w:numPr>
                <w:ilvl w:val="0"/>
                <w:numId w:val="51"/>
              </w:numPr>
              <w:spacing w:before="120" w:after="120"/>
              <w:rPr>
                <w:sz w:val="18"/>
              </w:rPr>
            </w:pPr>
            <w:r w:rsidRPr="00C77F5A">
              <w:rPr>
                <w:sz w:val="18"/>
              </w:rPr>
              <w:t>Employment disputes</w:t>
            </w:r>
          </w:p>
          <w:p w:rsidR="00C77F5A" w:rsidRPr="00C77F5A" w:rsidRDefault="00C77F5A" w:rsidP="00C77F5A">
            <w:pPr>
              <w:numPr>
                <w:ilvl w:val="0"/>
                <w:numId w:val="51"/>
              </w:numPr>
              <w:spacing w:before="120" w:after="120"/>
              <w:rPr>
                <w:sz w:val="18"/>
              </w:rPr>
            </w:pPr>
            <w:r w:rsidRPr="00C77F5A">
              <w:rPr>
                <w:sz w:val="18"/>
              </w:rPr>
              <w:t>Contractual disputes</w:t>
            </w:r>
          </w:p>
          <w:p w:rsidR="00C77F5A" w:rsidRPr="00C77F5A" w:rsidRDefault="00C77F5A" w:rsidP="00C77F5A">
            <w:pPr>
              <w:numPr>
                <w:ilvl w:val="0"/>
                <w:numId w:val="51"/>
              </w:numPr>
              <w:spacing w:before="120" w:after="120"/>
              <w:rPr>
                <w:sz w:val="18"/>
              </w:rPr>
            </w:pPr>
            <w:r w:rsidRPr="00C77F5A">
              <w:rPr>
                <w:sz w:val="18"/>
              </w:rPr>
              <w:t>Examination by HMRC or the Charity Commission, including VAT assessment appeals</w:t>
            </w:r>
          </w:p>
          <w:p w:rsidR="00C77F5A" w:rsidRPr="00C77F5A" w:rsidRDefault="00C77F5A" w:rsidP="00C77F5A">
            <w:pPr>
              <w:numPr>
                <w:ilvl w:val="0"/>
                <w:numId w:val="51"/>
              </w:numPr>
              <w:spacing w:before="120" w:after="120"/>
              <w:rPr>
                <w:sz w:val="18"/>
              </w:rPr>
            </w:pPr>
            <w:r w:rsidRPr="00C77F5A">
              <w:rPr>
                <w:sz w:val="18"/>
              </w:rPr>
              <w:t>School admission appeals</w:t>
            </w:r>
          </w:p>
          <w:p w:rsidR="00C77F5A" w:rsidRPr="00C77F5A" w:rsidRDefault="00C77F5A" w:rsidP="003C484E">
            <w:pPr>
              <w:numPr>
                <w:ilvl w:val="0"/>
                <w:numId w:val="51"/>
              </w:numPr>
              <w:spacing w:before="120" w:after="120"/>
              <w:rPr>
                <w:sz w:val="18"/>
              </w:rPr>
            </w:pPr>
            <w:r w:rsidRPr="00C77F5A">
              <w:rPr>
                <w:sz w:val="18"/>
              </w:rPr>
              <w:t>Civil actions in relation to school expulsions</w:t>
            </w:r>
          </w:p>
          <w:p w:rsidR="003C484E" w:rsidRDefault="003C484E" w:rsidP="00C77F5A">
            <w:pPr>
              <w:spacing w:before="120" w:after="120"/>
              <w:rPr>
                <w:sz w:val="18"/>
              </w:rPr>
            </w:pPr>
            <w:r>
              <w:rPr>
                <w:sz w:val="18"/>
              </w:rPr>
              <w:t xml:space="preserve">Cover also includes basis or compensatory awards following a breach of the school’s statutory duties under employment legislation. </w:t>
            </w:r>
          </w:p>
          <w:p w:rsidR="00C77F5A" w:rsidRPr="00C77F5A" w:rsidRDefault="00C77F5A" w:rsidP="00C77F5A">
            <w:pPr>
              <w:spacing w:before="120" w:after="120"/>
              <w:rPr>
                <w:sz w:val="18"/>
              </w:rPr>
            </w:pPr>
            <w:r w:rsidRPr="00C77F5A">
              <w:rPr>
                <w:sz w:val="18"/>
              </w:rPr>
              <w:t xml:space="preserve">Not all claims will be covered under the Legal Expenses section. The extent of any cover will depend on the exact circumstances that give rise to a potential claim. As mentioned above, as well as cover for unfair dismissal the legal expenses section provides cover for reasonable and necessary costs to defend the member’s legal rights in legal proceedings in respect of any employees arising out of or relating to a contract of employment with the member, or an alleged breach of their statutory rights under employment legislation. </w:t>
            </w:r>
          </w:p>
          <w:p w:rsidR="00C77F5A" w:rsidRDefault="00C77F5A" w:rsidP="003C484E">
            <w:pPr>
              <w:spacing w:before="120" w:after="120"/>
              <w:rPr>
                <w:sz w:val="18"/>
              </w:rPr>
            </w:pPr>
            <w:r w:rsidRPr="00C77F5A">
              <w:rPr>
                <w:sz w:val="18"/>
              </w:rPr>
              <w:t xml:space="preserve">Cover is subject to the school being a member of the RPA at the time of the tribunal and costs and expenses not being incurred without </w:t>
            </w:r>
            <w:r w:rsidR="003C484E">
              <w:rPr>
                <w:sz w:val="18"/>
              </w:rPr>
              <w:t xml:space="preserve">prior </w:t>
            </w:r>
            <w:r w:rsidRPr="00C77F5A">
              <w:rPr>
                <w:sz w:val="18"/>
              </w:rPr>
              <w:t>written agreement of the Third Party Administrator</w:t>
            </w:r>
          </w:p>
        </w:tc>
      </w:tr>
    </w:tbl>
    <w:p w:rsidR="00467266" w:rsidRPr="00467266" w:rsidRDefault="00FB69B1" w:rsidP="00B039E4">
      <w:r>
        <w:br w:type="page"/>
      </w:r>
      <w:r w:rsidR="00467266" w:rsidRPr="00467266">
        <w:rPr>
          <w:b/>
        </w:rPr>
        <w:t xml:space="preserve">Cultural Assets </w:t>
      </w:r>
    </w:p>
    <w:tbl>
      <w:tblPr>
        <w:tblStyle w:val="TableGrid"/>
        <w:tblW w:w="0" w:type="auto"/>
        <w:tblLook w:val="04A0" w:firstRow="1" w:lastRow="0" w:firstColumn="1" w:lastColumn="0" w:noHBand="0" w:noVBand="1"/>
      </w:tblPr>
      <w:tblGrid>
        <w:gridCol w:w="1188"/>
        <w:gridCol w:w="6378"/>
        <w:gridCol w:w="7822"/>
      </w:tblGrid>
      <w:tr w:rsidR="00467266" w:rsidRPr="00467266" w:rsidTr="00917537">
        <w:trPr>
          <w:tblHeader/>
        </w:trPr>
        <w:tc>
          <w:tcPr>
            <w:tcW w:w="1188" w:type="dxa"/>
            <w:shd w:val="clear" w:color="auto" w:fill="B8CCE4" w:themeFill="accent1" w:themeFillTint="66"/>
          </w:tcPr>
          <w:p w:rsidR="00467266" w:rsidRPr="00467266" w:rsidRDefault="00467266" w:rsidP="00467266">
            <w:pPr>
              <w:spacing w:before="200" w:after="200"/>
              <w:rPr>
                <w:b/>
              </w:rPr>
            </w:pPr>
            <w:r w:rsidRPr="00467266">
              <w:rPr>
                <w:b/>
              </w:rPr>
              <w:t xml:space="preserve">Question </w:t>
            </w:r>
            <w:r w:rsidRPr="00467266">
              <w:rPr>
                <w:b/>
              </w:rPr>
              <w:br/>
              <w:t>No.</w:t>
            </w:r>
          </w:p>
        </w:tc>
        <w:tc>
          <w:tcPr>
            <w:tcW w:w="6480" w:type="dxa"/>
            <w:shd w:val="clear" w:color="auto" w:fill="B8CCE4" w:themeFill="accent1" w:themeFillTint="66"/>
          </w:tcPr>
          <w:p w:rsidR="00467266" w:rsidRPr="00467266" w:rsidRDefault="00467266" w:rsidP="00467266">
            <w:pPr>
              <w:spacing w:before="200" w:after="200"/>
              <w:rPr>
                <w:b/>
              </w:rPr>
            </w:pPr>
            <w:r w:rsidRPr="00467266">
              <w:rPr>
                <w:b/>
              </w:rPr>
              <w:t xml:space="preserve">Question </w:t>
            </w:r>
          </w:p>
        </w:tc>
        <w:tc>
          <w:tcPr>
            <w:tcW w:w="7920" w:type="dxa"/>
            <w:shd w:val="clear" w:color="auto" w:fill="B8CCE4" w:themeFill="accent1" w:themeFillTint="66"/>
          </w:tcPr>
          <w:p w:rsidR="00467266" w:rsidRPr="00467266" w:rsidRDefault="00467266" w:rsidP="00467266">
            <w:pPr>
              <w:spacing w:before="200" w:after="200"/>
              <w:rPr>
                <w:b/>
              </w:rPr>
            </w:pPr>
            <w:r w:rsidRPr="00467266">
              <w:rPr>
                <w:b/>
              </w:rPr>
              <w:t>Answer</w:t>
            </w:r>
          </w:p>
        </w:tc>
      </w:tr>
      <w:tr w:rsidR="00467266" w:rsidRPr="00467266" w:rsidTr="00917537">
        <w:tc>
          <w:tcPr>
            <w:tcW w:w="1188" w:type="dxa"/>
          </w:tcPr>
          <w:p w:rsidR="00467266" w:rsidRPr="00467266" w:rsidRDefault="00467266" w:rsidP="00467266">
            <w:pPr>
              <w:spacing w:before="200" w:after="200"/>
            </w:pPr>
            <w:r w:rsidRPr="00467266">
              <w:t xml:space="preserve">1. </w:t>
            </w:r>
          </w:p>
        </w:tc>
        <w:tc>
          <w:tcPr>
            <w:tcW w:w="6480" w:type="dxa"/>
          </w:tcPr>
          <w:p w:rsidR="00467266" w:rsidRPr="008E6249" w:rsidRDefault="00467266" w:rsidP="00467266">
            <w:pPr>
              <w:spacing w:before="200" w:after="200"/>
              <w:rPr>
                <w:sz w:val="18"/>
                <w:szCs w:val="18"/>
              </w:rPr>
            </w:pPr>
            <w:r w:rsidRPr="008E6249">
              <w:rPr>
                <w:sz w:val="18"/>
                <w:szCs w:val="18"/>
              </w:rPr>
              <w:t xml:space="preserve">What is the level of cover in respect of Cultural Assets? </w:t>
            </w:r>
          </w:p>
        </w:tc>
        <w:tc>
          <w:tcPr>
            <w:tcW w:w="7920" w:type="dxa"/>
          </w:tcPr>
          <w:p w:rsidR="00467266" w:rsidRPr="008E6249" w:rsidRDefault="00467266" w:rsidP="00467266">
            <w:pPr>
              <w:spacing w:before="200" w:after="200"/>
              <w:rPr>
                <w:sz w:val="18"/>
                <w:szCs w:val="18"/>
              </w:rPr>
            </w:pPr>
            <w:r w:rsidRPr="008E6249">
              <w:rPr>
                <w:sz w:val="18"/>
                <w:szCs w:val="18"/>
              </w:rPr>
              <w:t xml:space="preserve">The RPA Administrator’s Limit of Liability </w:t>
            </w:r>
            <w:r w:rsidR="008E6249">
              <w:rPr>
                <w:sz w:val="18"/>
                <w:szCs w:val="18"/>
              </w:rPr>
              <w:t>is</w:t>
            </w:r>
            <w:r w:rsidRPr="008E6249">
              <w:rPr>
                <w:sz w:val="18"/>
                <w:szCs w:val="18"/>
              </w:rPr>
              <w:t xml:space="preserve"> £10,000 </w:t>
            </w:r>
            <w:r w:rsidR="008E6249">
              <w:rPr>
                <w:sz w:val="18"/>
                <w:szCs w:val="18"/>
              </w:rPr>
              <w:t xml:space="preserve">in relation to </w:t>
            </w:r>
            <w:r w:rsidRPr="008E6249">
              <w:rPr>
                <w:sz w:val="18"/>
                <w:szCs w:val="18"/>
              </w:rPr>
              <w:t>any one Cultural Asset and £250,000 any one loss of multiple Cultural Assets.</w:t>
            </w:r>
          </w:p>
          <w:p w:rsidR="00467266" w:rsidRPr="008E6249" w:rsidRDefault="00467266" w:rsidP="00467266">
            <w:pPr>
              <w:spacing w:before="200" w:after="200"/>
              <w:rPr>
                <w:sz w:val="18"/>
                <w:szCs w:val="18"/>
              </w:rPr>
            </w:pPr>
            <w:r w:rsidRPr="008E6249">
              <w:rPr>
                <w:sz w:val="18"/>
                <w:szCs w:val="18"/>
              </w:rPr>
              <w:t xml:space="preserve">The first £100 of each and every loss </w:t>
            </w:r>
            <w:r w:rsidR="008E6249">
              <w:rPr>
                <w:sz w:val="18"/>
                <w:szCs w:val="18"/>
              </w:rPr>
              <w:t xml:space="preserve">is payable by the Member </w:t>
            </w:r>
            <w:r w:rsidRPr="008E6249">
              <w:rPr>
                <w:sz w:val="18"/>
                <w:szCs w:val="18"/>
              </w:rPr>
              <w:t>other than:</w:t>
            </w:r>
          </w:p>
          <w:p w:rsidR="00467266" w:rsidRPr="008E6249" w:rsidRDefault="00467266" w:rsidP="00467266">
            <w:pPr>
              <w:numPr>
                <w:ilvl w:val="1"/>
                <w:numId w:val="42"/>
              </w:numPr>
              <w:spacing w:before="200" w:after="200"/>
              <w:rPr>
                <w:sz w:val="18"/>
                <w:szCs w:val="18"/>
              </w:rPr>
            </w:pPr>
            <w:r w:rsidRPr="008E6249">
              <w:rPr>
                <w:sz w:val="18"/>
                <w:szCs w:val="18"/>
              </w:rPr>
              <w:t>Losses by</w:t>
            </w:r>
            <w:r w:rsidR="00DD5831">
              <w:rPr>
                <w:sz w:val="18"/>
                <w:szCs w:val="18"/>
              </w:rPr>
              <w:t xml:space="preserve"> Nursery and</w:t>
            </w:r>
            <w:r w:rsidRPr="008E6249">
              <w:rPr>
                <w:sz w:val="18"/>
                <w:szCs w:val="18"/>
              </w:rPr>
              <w:t xml:space="preserve"> Primary </w:t>
            </w:r>
            <w:r w:rsidR="001A38BE">
              <w:rPr>
                <w:sz w:val="18"/>
                <w:szCs w:val="18"/>
              </w:rPr>
              <w:t>Schools</w:t>
            </w:r>
            <w:r w:rsidRPr="008E6249">
              <w:rPr>
                <w:sz w:val="18"/>
                <w:szCs w:val="18"/>
              </w:rPr>
              <w:t xml:space="preserve"> where the Member Retention will be the first £50 </w:t>
            </w:r>
            <w:r w:rsidR="001A38BE">
              <w:rPr>
                <w:sz w:val="18"/>
                <w:szCs w:val="18"/>
              </w:rPr>
              <w:t xml:space="preserve">of </w:t>
            </w:r>
            <w:r w:rsidRPr="008E6249">
              <w:rPr>
                <w:sz w:val="18"/>
                <w:szCs w:val="18"/>
              </w:rPr>
              <w:t>each and every loss</w:t>
            </w:r>
          </w:p>
          <w:p w:rsidR="00467266" w:rsidRPr="008E6249" w:rsidRDefault="00467266" w:rsidP="00467266">
            <w:pPr>
              <w:numPr>
                <w:ilvl w:val="1"/>
                <w:numId w:val="42"/>
              </w:numPr>
              <w:spacing w:before="200" w:after="200"/>
              <w:rPr>
                <w:sz w:val="18"/>
                <w:szCs w:val="18"/>
              </w:rPr>
            </w:pPr>
            <w:r w:rsidRPr="008E6249">
              <w:rPr>
                <w:sz w:val="18"/>
                <w:szCs w:val="18"/>
              </w:rPr>
              <w:t xml:space="preserve">Where the incident giving rise to the loss also involves a claim under Section 1 (Material Damage) </w:t>
            </w:r>
            <w:r w:rsidR="008E6249">
              <w:rPr>
                <w:sz w:val="18"/>
                <w:szCs w:val="18"/>
              </w:rPr>
              <w:t xml:space="preserve">in such circumstances </w:t>
            </w:r>
            <w:r w:rsidRPr="008E6249">
              <w:rPr>
                <w:sz w:val="18"/>
                <w:szCs w:val="18"/>
              </w:rPr>
              <w:t>the Member Retention applicable to the Cultural Asset loss will be nil</w:t>
            </w:r>
          </w:p>
        </w:tc>
      </w:tr>
      <w:tr w:rsidR="00467266" w:rsidRPr="00467266" w:rsidTr="00917537">
        <w:tc>
          <w:tcPr>
            <w:tcW w:w="1188" w:type="dxa"/>
          </w:tcPr>
          <w:p w:rsidR="00467266" w:rsidRPr="00467266" w:rsidRDefault="00467266" w:rsidP="00467266">
            <w:pPr>
              <w:spacing w:before="200" w:after="200"/>
            </w:pPr>
            <w:r w:rsidRPr="00467266">
              <w:t>2.</w:t>
            </w:r>
          </w:p>
        </w:tc>
        <w:tc>
          <w:tcPr>
            <w:tcW w:w="6480" w:type="dxa"/>
          </w:tcPr>
          <w:p w:rsidR="00467266" w:rsidRPr="008E6249" w:rsidRDefault="00467266" w:rsidP="00467266">
            <w:pPr>
              <w:spacing w:before="200" w:after="200"/>
              <w:rPr>
                <w:sz w:val="18"/>
                <w:szCs w:val="18"/>
              </w:rPr>
            </w:pPr>
            <w:r w:rsidRPr="008E6249">
              <w:rPr>
                <w:sz w:val="18"/>
                <w:szCs w:val="18"/>
              </w:rPr>
              <w:t>What is the definition of a Cultural Asset?</w:t>
            </w:r>
          </w:p>
          <w:p w:rsidR="00467266" w:rsidRPr="008E6249" w:rsidRDefault="00467266" w:rsidP="00467266">
            <w:pPr>
              <w:spacing w:before="200" w:after="200"/>
              <w:rPr>
                <w:sz w:val="18"/>
                <w:szCs w:val="18"/>
              </w:rPr>
            </w:pPr>
          </w:p>
        </w:tc>
        <w:tc>
          <w:tcPr>
            <w:tcW w:w="7920" w:type="dxa"/>
          </w:tcPr>
          <w:p w:rsidR="00467266" w:rsidRPr="008E6249" w:rsidRDefault="00467266" w:rsidP="008E6249">
            <w:pPr>
              <w:spacing w:before="200" w:after="200"/>
              <w:rPr>
                <w:sz w:val="18"/>
                <w:szCs w:val="18"/>
              </w:rPr>
            </w:pPr>
            <w:r w:rsidRPr="008E6249">
              <w:rPr>
                <w:sz w:val="18"/>
                <w:szCs w:val="18"/>
              </w:rPr>
              <w:t>The definition of cultural asset under the RPA is as follows: a Work of Art, Collectable, Heritage Asset or Antique excluding a Work of Art, Collectable, Heritage Asset or Antique</w:t>
            </w:r>
            <w:r w:rsidR="008E6249">
              <w:rPr>
                <w:sz w:val="18"/>
                <w:szCs w:val="18"/>
              </w:rPr>
              <w:t>.</w:t>
            </w:r>
          </w:p>
        </w:tc>
      </w:tr>
      <w:tr w:rsidR="00467266" w:rsidRPr="00467266" w:rsidTr="00917537">
        <w:tc>
          <w:tcPr>
            <w:tcW w:w="1188" w:type="dxa"/>
          </w:tcPr>
          <w:p w:rsidR="00467266" w:rsidRPr="00467266" w:rsidRDefault="00467266" w:rsidP="00467266">
            <w:pPr>
              <w:spacing w:before="200" w:after="200"/>
            </w:pPr>
            <w:r w:rsidRPr="00467266">
              <w:t>3.</w:t>
            </w:r>
          </w:p>
        </w:tc>
        <w:tc>
          <w:tcPr>
            <w:tcW w:w="6480" w:type="dxa"/>
          </w:tcPr>
          <w:p w:rsidR="00467266" w:rsidRPr="008E6249" w:rsidRDefault="00467266" w:rsidP="00467266">
            <w:pPr>
              <w:spacing w:before="200" w:after="200"/>
              <w:rPr>
                <w:sz w:val="18"/>
                <w:szCs w:val="18"/>
              </w:rPr>
            </w:pPr>
            <w:r w:rsidRPr="008E6249">
              <w:rPr>
                <w:sz w:val="18"/>
                <w:szCs w:val="18"/>
              </w:rPr>
              <w:t>When is a Cultural Asset covered as part of the building and therefore covered under the Material Damage section of the RPA?</w:t>
            </w:r>
          </w:p>
          <w:p w:rsidR="00467266" w:rsidRPr="008E6249" w:rsidRDefault="00467266" w:rsidP="00467266">
            <w:pPr>
              <w:spacing w:before="200" w:after="200"/>
              <w:rPr>
                <w:sz w:val="18"/>
                <w:szCs w:val="18"/>
              </w:rPr>
            </w:pPr>
          </w:p>
        </w:tc>
        <w:tc>
          <w:tcPr>
            <w:tcW w:w="7920" w:type="dxa"/>
          </w:tcPr>
          <w:p w:rsidR="00467266" w:rsidRPr="008E6249" w:rsidRDefault="00467266" w:rsidP="00467266">
            <w:pPr>
              <w:spacing w:before="200" w:after="200"/>
              <w:rPr>
                <w:sz w:val="18"/>
                <w:szCs w:val="18"/>
              </w:rPr>
            </w:pPr>
            <w:r w:rsidRPr="008E6249">
              <w:rPr>
                <w:sz w:val="18"/>
                <w:szCs w:val="18"/>
              </w:rPr>
              <w:t xml:space="preserve">A Cultural Asset that forms part of the Building structure or is permanently fixed to the Building would be included under the Material Damage section of the RPA. </w:t>
            </w:r>
          </w:p>
        </w:tc>
      </w:tr>
    </w:tbl>
    <w:p w:rsidR="00467266" w:rsidRDefault="00467266">
      <w:r>
        <w:br w:type="page"/>
      </w:r>
    </w:p>
    <w:p w:rsidR="00FB69B1" w:rsidRPr="00FB69B1" w:rsidRDefault="00FB69B1" w:rsidP="00FB69B1">
      <w:pPr>
        <w:rPr>
          <w:b/>
        </w:rPr>
      </w:pPr>
      <w:bookmarkStart w:id="11" w:name="Claims"/>
      <w:r w:rsidRPr="00FB69B1">
        <w:rPr>
          <w:b/>
        </w:rPr>
        <w:t>Claims</w:t>
      </w:r>
      <w:bookmarkEnd w:id="11"/>
    </w:p>
    <w:tbl>
      <w:tblPr>
        <w:tblStyle w:val="TableGrid"/>
        <w:tblW w:w="0" w:type="auto"/>
        <w:tblLayout w:type="fixed"/>
        <w:tblLook w:val="04A0" w:firstRow="1" w:lastRow="0" w:firstColumn="1" w:lastColumn="0" w:noHBand="0" w:noVBand="1"/>
      </w:tblPr>
      <w:tblGrid>
        <w:gridCol w:w="1152"/>
        <w:gridCol w:w="7218"/>
        <w:gridCol w:w="7218"/>
      </w:tblGrid>
      <w:tr w:rsidR="00F80C9A" w:rsidRPr="00372D0A" w:rsidTr="00F80C9A">
        <w:trPr>
          <w:tblHeader/>
        </w:trPr>
        <w:tc>
          <w:tcPr>
            <w:tcW w:w="1152" w:type="dxa"/>
            <w:shd w:val="clear" w:color="auto" w:fill="B8CCE4" w:themeFill="accent1" w:themeFillTint="66"/>
          </w:tcPr>
          <w:p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rsidR="00F80C9A" w:rsidRPr="00372D0A" w:rsidRDefault="00F80C9A" w:rsidP="003E2876">
            <w:pPr>
              <w:spacing w:before="120" w:after="120"/>
              <w:rPr>
                <w:b/>
                <w:sz w:val="18"/>
              </w:rPr>
            </w:pPr>
            <w:r>
              <w:rPr>
                <w:b/>
                <w:sz w:val="18"/>
              </w:rPr>
              <w:t>Response</w:t>
            </w:r>
          </w:p>
        </w:tc>
      </w:tr>
      <w:tr w:rsidR="00415070" w:rsidRPr="00372D0A" w:rsidTr="00F80C9A">
        <w:tc>
          <w:tcPr>
            <w:tcW w:w="1152" w:type="dxa"/>
          </w:tcPr>
          <w:p w:rsidR="00415070" w:rsidRDefault="00415070" w:rsidP="00912F0F">
            <w:pPr>
              <w:spacing w:before="120" w:after="120"/>
              <w:rPr>
                <w:sz w:val="18"/>
              </w:rPr>
            </w:pPr>
            <w:r>
              <w:rPr>
                <w:sz w:val="18"/>
              </w:rPr>
              <w:t>1.</w:t>
            </w:r>
          </w:p>
          <w:p w:rsidR="00415070" w:rsidRDefault="00415070" w:rsidP="00912F0F">
            <w:pPr>
              <w:spacing w:before="120" w:after="120"/>
              <w:rPr>
                <w:sz w:val="18"/>
              </w:rPr>
            </w:pPr>
          </w:p>
        </w:tc>
        <w:tc>
          <w:tcPr>
            <w:tcW w:w="7218" w:type="dxa"/>
          </w:tcPr>
          <w:p w:rsidR="00415070" w:rsidRDefault="00415070" w:rsidP="00415070">
            <w:pPr>
              <w:spacing w:before="120" w:after="120"/>
              <w:rPr>
                <w:sz w:val="18"/>
              </w:rPr>
            </w:pPr>
            <w:r>
              <w:rPr>
                <w:sz w:val="18"/>
              </w:rPr>
              <w:t xml:space="preserve">How do I notify the Third Party Administrator in relation to a claim? </w:t>
            </w:r>
          </w:p>
        </w:tc>
        <w:tc>
          <w:tcPr>
            <w:tcW w:w="7218" w:type="dxa"/>
          </w:tcPr>
          <w:p w:rsidR="00415070" w:rsidRDefault="00415070" w:rsidP="00716515">
            <w:pPr>
              <w:spacing w:before="120" w:after="120"/>
              <w:rPr>
                <w:sz w:val="18"/>
              </w:rPr>
            </w:pPr>
            <w:r w:rsidRPr="00415070">
              <w:rPr>
                <w:sz w:val="18"/>
              </w:rPr>
              <w:t xml:space="preserve">For urgent incidents </w:t>
            </w:r>
            <w:r w:rsidR="003C484E">
              <w:rPr>
                <w:sz w:val="18"/>
              </w:rPr>
              <w:t xml:space="preserve">(excluding overseas travel) </w:t>
            </w:r>
            <w:r w:rsidRPr="00415070">
              <w:rPr>
                <w:sz w:val="18"/>
              </w:rPr>
              <w:t xml:space="preserve">please call </w:t>
            </w:r>
            <w:r w:rsidR="00BB1046">
              <w:rPr>
                <w:sz w:val="18"/>
              </w:rPr>
              <w:t>03300 585566</w:t>
            </w:r>
            <w:r w:rsidRPr="00415070">
              <w:rPr>
                <w:sz w:val="18"/>
              </w:rPr>
              <w:t>, a sample of what an urgent incident could be is listed below:</w:t>
            </w:r>
          </w:p>
          <w:p w:rsidR="00497577" w:rsidRPr="00497577" w:rsidRDefault="00497577" w:rsidP="00497577">
            <w:pPr>
              <w:pStyle w:val="ListParagraph"/>
              <w:numPr>
                <w:ilvl w:val="0"/>
                <w:numId w:val="39"/>
              </w:numPr>
              <w:spacing w:before="120" w:after="120"/>
              <w:rPr>
                <w:sz w:val="18"/>
              </w:rPr>
            </w:pPr>
            <w:r w:rsidRPr="00497577">
              <w:rPr>
                <w:rFonts w:hint="eastAsia"/>
                <w:sz w:val="18"/>
              </w:rPr>
              <w:t xml:space="preserve">Major injuries </w:t>
            </w:r>
          </w:p>
          <w:p w:rsidR="00497577" w:rsidRPr="00497577" w:rsidRDefault="00497577" w:rsidP="00497577">
            <w:pPr>
              <w:pStyle w:val="ListParagraph"/>
              <w:numPr>
                <w:ilvl w:val="0"/>
                <w:numId w:val="39"/>
              </w:numPr>
              <w:spacing w:before="120" w:after="120"/>
              <w:rPr>
                <w:sz w:val="18"/>
              </w:rPr>
            </w:pPr>
            <w:r w:rsidRPr="00497577">
              <w:rPr>
                <w:rFonts w:hint="eastAsia"/>
                <w:sz w:val="18"/>
              </w:rPr>
              <w:t xml:space="preserve">Serious assaults </w:t>
            </w:r>
          </w:p>
          <w:p w:rsidR="00497577" w:rsidRPr="00497577" w:rsidRDefault="00497577" w:rsidP="00497577">
            <w:pPr>
              <w:pStyle w:val="ListParagraph"/>
              <w:numPr>
                <w:ilvl w:val="0"/>
                <w:numId w:val="39"/>
              </w:numPr>
              <w:spacing w:before="120" w:after="120"/>
              <w:rPr>
                <w:sz w:val="18"/>
              </w:rPr>
            </w:pPr>
            <w:r w:rsidRPr="00497577">
              <w:rPr>
                <w:rFonts w:hint="eastAsia"/>
                <w:sz w:val="18"/>
              </w:rPr>
              <w:t xml:space="preserve">Fatality </w:t>
            </w:r>
          </w:p>
          <w:p w:rsidR="00497577" w:rsidRPr="00497577" w:rsidRDefault="00497577" w:rsidP="00497577">
            <w:pPr>
              <w:pStyle w:val="ListParagraph"/>
              <w:numPr>
                <w:ilvl w:val="0"/>
                <w:numId w:val="39"/>
              </w:numPr>
              <w:spacing w:before="120" w:after="120"/>
              <w:rPr>
                <w:sz w:val="18"/>
              </w:rPr>
            </w:pPr>
            <w:r w:rsidRPr="00497577">
              <w:rPr>
                <w:rFonts w:hint="eastAsia"/>
                <w:sz w:val="18"/>
              </w:rPr>
              <w:t xml:space="preserve">Allegations or knowledge of abuse </w:t>
            </w:r>
          </w:p>
          <w:p w:rsidR="00497577" w:rsidRPr="00497577" w:rsidRDefault="00497577" w:rsidP="00497577">
            <w:pPr>
              <w:pStyle w:val="ListParagraph"/>
              <w:numPr>
                <w:ilvl w:val="0"/>
                <w:numId w:val="39"/>
              </w:numPr>
              <w:spacing w:before="120" w:after="120"/>
              <w:rPr>
                <w:sz w:val="18"/>
              </w:rPr>
            </w:pPr>
            <w:r w:rsidRPr="00497577">
              <w:rPr>
                <w:rFonts w:hint="eastAsia"/>
                <w:sz w:val="18"/>
              </w:rPr>
              <w:t xml:space="preserve">Pollution incidents </w:t>
            </w:r>
          </w:p>
          <w:p w:rsidR="00497577" w:rsidRPr="00497577" w:rsidRDefault="00497577" w:rsidP="00497577">
            <w:pPr>
              <w:pStyle w:val="ListParagraph"/>
              <w:numPr>
                <w:ilvl w:val="0"/>
                <w:numId w:val="39"/>
              </w:numPr>
              <w:spacing w:before="120" w:after="120"/>
              <w:rPr>
                <w:sz w:val="18"/>
              </w:rPr>
            </w:pPr>
            <w:r w:rsidRPr="00497577">
              <w:rPr>
                <w:rFonts w:hint="eastAsia"/>
                <w:sz w:val="18"/>
              </w:rPr>
              <w:t xml:space="preserve">Media involvement </w:t>
            </w:r>
          </w:p>
          <w:p w:rsidR="00497577" w:rsidRPr="00497577" w:rsidRDefault="00497577" w:rsidP="00497577">
            <w:pPr>
              <w:pStyle w:val="ListParagraph"/>
              <w:numPr>
                <w:ilvl w:val="0"/>
                <w:numId w:val="39"/>
              </w:numPr>
              <w:spacing w:before="120" w:after="120"/>
              <w:rPr>
                <w:sz w:val="18"/>
              </w:rPr>
            </w:pPr>
            <w:r w:rsidRPr="00497577">
              <w:rPr>
                <w:b/>
                <w:bCs/>
                <w:sz w:val="18"/>
              </w:rPr>
              <w:t xml:space="preserve">If you are in doubt whether something is serious </w:t>
            </w:r>
          </w:p>
          <w:p w:rsidR="00415070" w:rsidRDefault="00497577" w:rsidP="00716515">
            <w:pPr>
              <w:spacing w:before="120" w:after="120"/>
              <w:rPr>
                <w:sz w:val="18"/>
              </w:rPr>
            </w:pPr>
            <w:r w:rsidRPr="00497577">
              <w:rPr>
                <w:sz w:val="18"/>
              </w:rPr>
              <w:t>If such an event occurs then please dial</w:t>
            </w:r>
            <w:r w:rsidR="008E6249">
              <w:rPr>
                <w:sz w:val="18"/>
              </w:rPr>
              <w:t xml:space="preserve"> the</w:t>
            </w:r>
            <w:r w:rsidRPr="00497577">
              <w:rPr>
                <w:sz w:val="18"/>
              </w:rPr>
              <w:t xml:space="preserve"> main contact number above, the facility provides for 24/7/365 coverage.</w:t>
            </w:r>
          </w:p>
          <w:p w:rsidR="003C484E" w:rsidRDefault="003C484E" w:rsidP="003C484E">
            <w:pPr>
              <w:spacing w:before="120" w:after="120"/>
              <w:rPr>
                <w:sz w:val="18"/>
              </w:rPr>
            </w:pPr>
            <w:r>
              <w:rPr>
                <w:sz w:val="18"/>
              </w:rPr>
              <w:t>F</w:t>
            </w:r>
            <w:r w:rsidRPr="003C484E">
              <w:rPr>
                <w:sz w:val="18"/>
              </w:rPr>
              <w:t xml:space="preserve">or overseas travel emergencies and incidents </w:t>
            </w:r>
            <w:r>
              <w:rPr>
                <w:sz w:val="18"/>
              </w:rPr>
              <w:t xml:space="preserve">(including when </w:t>
            </w:r>
            <w:r w:rsidRPr="003C484E">
              <w:rPr>
                <w:sz w:val="18"/>
              </w:rPr>
              <w:t>in need of hospital treatment on an in-patient basis</w:t>
            </w:r>
            <w:r>
              <w:rPr>
                <w:sz w:val="18"/>
              </w:rPr>
              <w:t>)</w:t>
            </w:r>
            <w:r w:rsidRPr="003C484E">
              <w:rPr>
                <w:sz w:val="18"/>
              </w:rPr>
              <w:t xml:space="preserve"> </w:t>
            </w:r>
            <w:r>
              <w:rPr>
                <w:sz w:val="18"/>
              </w:rPr>
              <w:t xml:space="preserve">please call </w:t>
            </w:r>
            <w:r w:rsidRPr="003C484E">
              <w:rPr>
                <w:sz w:val="18"/>
              </w:rPr>
              <w:t>+44(0) 20 3475 5031</w:t>
            </w:r>
            <w:r>
              <w:rPr>
                <w:sz w:val="18"/>
              </w:rPr>
              <w:t>.</w:t>
            </w:r>
          </w:p>
          <w:p w:rsidR="0072047B" w:rsidRPr="0072047B" w:rsidRDefault="00247AEC" w:rsidP="003C484E">
            <w:pPr>
              <w:spacing w:before="120" w:after="120"/>
              <w:rPr>
                <w:sz w:val="18"/>
              </w:rPr>
            </w:pPr>
            <w:r>
              <w:rPr>
                <w:sz w:val="18"/>
              </w:rPr>
              <w:t xml:space="preserve">For all other incidents the </w:t>
            </w:r>
            <w:r w:rsidR="0072047B" w:rsidRPr="0072047B">
              <w:rPr>
                <w:sz w:val="18"/>
              </w:rPr>
              <w:t xml:space="preserve">online incident facility enables </w:t>
            </w:r>
            <w:r w:rsidR="008E6249">
              <w:rPr>
                <w:sz w:val="18"/>
              </w:rPr>
              <w:t xml:space="preserve">Members </w:t>
            </w:r>
            <w:r w:rsidR="0072047B" w:rsidRPr="0072047B">
              <w:rPr>
                <w:sz w:val="18"/>
              </w:rPr>
              <w:t>to access incident for</w:t>
            </w:r>
            <w:r w:rsidR="00766183">
              <w:rPr>
                <w:sz w:val="18"/>
              </w:rPr>
              <w:t>ms in a secure manner, meaning Members</w:t>
            </w:r>
            <w:r w:rsidR="0072047B" w:rsidRPr="0072047B">
              <w:rPr>
                <w:sz w:val="18"/>
              </w:rPr>
              <w:t xml:space="preserve"> can notify new incidents 24 hours a day, 7 days a week. </w:t>
            </w:r>
          </w:p>
          <w:p w:rsidR="00247AEC" w:rsidRDefault="0072047B" w:rsidP="0072047B">
            <w:pPr>
              <w:spacing w:before="120" w:after="120"/>
              <w:rPr>
                <w:b/>
                <w:bCs/>
                <w:sz w:val="18"/>
              </w:rPr>
            </w:pPr>
            <w:r w:rsidRPr="0072047B">
              <w:rPr>
                <w:b/>
                <w:bCs/>
                <w:sz w:val="18"/>
              </w:rPr>
              <w:t xml:space="preserve">To access the portal please click the following link: </w:t>
            </w:r>
            <w:r w:rsidR="00BB1046" w:rsidRPr="00BB1046">
              <w:rPr>
                <w:b/>
                <w:bCs/>
                <w:sz w:val="18"/>
              </w:rPr>
              <w:t>www.rpaclaimforms.co.uk</w:t>
            </w:r>
          </w:p>
          <w:p w:rsidR="0072047B" w:rsidRPr="0072047B" w:rsidRDefault="00766183" w:rsidP="0072047B">
            <w:pPr>
              <w:spacing w:before="120" w:after="120"/>
              <w:rPr>
                <w:sz w:val="18"/>
              </w:rPr>
            </w:pPr>
            <w:r>
              <w:rPr>
                <w:sz w:val="18"/>
              </w:rPr>
              <w:t xml:space="preserve">The Members </w:t>
            </w:r>
            <w:r w:rsidR="0072047B" w:rsidRPr="0072047B">
              <w:rPr>
                <w:sz w:val="18"/>
              </w:rPr>
              <w:t>Unique Reference Number (URN)/Membership Number and relevant contact details</w:t>
            </w:r>
            <w:r>
              <w:rPr>
                <w:sz w:val="18"/>
              </w:rPr>
              <w:t xml:space="preserve"> will be required to notify a claim</w:t>
            </w:r>
            <w:r w:rsidR="0072047B" w:rsidRPr="0072047B">
              <w:rPr>
                <w:sz w:val="18"/>
              </w:rPr>
              <w:t xml:space="preserve">. </w:t>
            </w:r>
          </w:p>
          <w:p w:rsidR="00415070" w:rsidRPr="00716515" w:rsidRDefault="00766183" w:rsidP="00766183">
            <w:pPr>
              <w:spacing w:before="120" w:after="120"/>
              <w:rPr>
                <w:sz w:val="18"/>
              </w:rPr>
            </w:pPr>
            <w:r>
              <w:rPr>
                <w:sz w:val="18"/>
              </w:rPr>
              <w:t xml:space="preserve">If </w:t>
            </w:r>
            <w:r w:rsidR="009A1A7F" w:rsidRPr="009A1A7F">
              <w:rPr>
                <w:sz w:val="18"/>
              </w:rPr>
              <w:t xml:space="preserve">help </w:t>
            </w:r>
            <w:r>
              <w:rPr>
                <w:sz w:val="18"/>
              </w:rPr>
              <w:t xml:space="preserve">is needed in </w:t>
            </w:r>
            <w:r w:rsidR="009A1A7F" w:rsidRPr="009A1A7F">
              <w:rPr>
                <w:sz w:val="18"/>
              </w:rPr>
              <w:t xml:space="preserve">gaining access to the portal </w:t>
            </w:r>
            <w:r>
              <w:rPr>
                <w:sz w:val="18"/>
              </w:rPr>
              <w:t xml:space="preserve">Members can </w:t>
            </w:r>
            <w:r w:rsidR="009A1A7F" w:rsidRPr="009A1A7F">
              <w:rPr>
                <w:sz w:val="18"/>
              </w:rPr>
              <w:t xml:space="preserve">call </w:t>
            </w:r>
            <w:r>
              <w:rPr>
                <w:sz w:val="18"/>
              </w:rPr>
              <w:t xml:space="preserve">the </w:t>
            </w:r>
            <w:r w:rsidR="009A1A7F" w:rsidRPr="009A1A7F">
              <w:rPr>
                <w:sz w:val="18"/>
              </w:rPr>
              <w:t xml:space="preserve">TopMark Claims Management on 03300 585566. </w:t>
            </w:r>
          </w:p>
        </w:tc>
      </w:tr>
      <w:tr w:rsidR="00F80C9A" w:rsidRPr="00372D0A" w:rsidTr="00F80C9A">
        <w:tc>
          <w:tcPr>
            <w:tcW w:w="1152" w:type="dxa"/>
          </w:tcPr>
          <w:p w:rsidR="00F80C9A" w:rsidRPr="00415070" w:rsidRDefault="00415070" w:rsidP="00912F0F">
            <w:pPr>
              <w:spacing w:before="120" w:after="120"/>
              <w:rPr>
                <w:sz w:val="18"/>
              </w:rPr>
            </w:pPr>
            <w:r>
              <w:rPr>
                <w:sz w:val="18"/>
              </w:rPr>
              <w:t>2.</w:t>
            </w:r>
          </w:p>
        </w:tc>
        <w:tc>
          <w:tcPr>
            <w:tcW w:w="7218" w:type="dxa"/>
          </w:tcPr>
          <w:p w:rsidR="00F80C9A" w:rsidRPr="00372D0A" w:rsidRDefault="00716515" w:rsidP="00CE02D8">
            <w:pPr>
              <w:spacing w:before="120" w:after="120"/>
              <w:rPr>
                <w:sz w:val="18"/>
              </w:rPr>
            </w:pPr>
            <w:r>
              <w:rPr>
                <w:sz w:val="18"/>
              </w:rPr>
              <w:t>What is the process if a claim against RPA is declined?</w:t>
            </w:r>
          </w:p>
        </w:tc>
        <w:tc>
          <w:tcPr>
            <w:tcW w:w="7218" w:type="dxa"/>
          </w:tcPr>
          <w:p w:rsidR="00716515" w:rsidRPr="00716515" w:rsidRDefault="00716515" w:rsidP="00716515">
            <w:pPr>
              <w:spacing w:before="120" w:after="120"/>
              <w:rPr>
                <w:sz w:val="18"/>
              </w:rPr>
            </w:pPr>
            <w:r w:rsidRPr="00716515">
              <w:rPr>
                <w:sz w:val="18"/>
              </w:rPr>
              <w:t xml:space="preserve">The TPA will assess whether the claim is within the scope of the Rules. </w:t>
            </w:r>
          </w:p>
          <w:p w:rsidR="00716515" w:rsidRPr="00716515" w:rsidRDefault="00716515" w:rsidP="00716515">
            <w:pPr>
              <w:spacing w:before="120" w:after="120"/>
              <w:rPr>
                <w:sz w:val="18"/>
              </w:rPr>
            </w:pPr>
            <w:r w:rsidRPr="00716515">
              <w:rPr>
                <w:sz w:val="18"/>
              </w:rPr>
              <w:t xml:space="preserve">In the event that a claim is deemed not to be covered by the Rules, then it will be referred to the RPA Administrator for a decision on whether the claim is so covered. </w:t>
            </w:r>
          </w:p>
          <w:p w:rsidR="00716515" w:rsidRPr="00716515" w:rsidRDefault="00716515" w:rsidP="00716515">
            <w:pPr>
              <w:spacing w:before="120" w:after="120"/>
              <w:rPr>
                <w:sz w:val="18"/>
              </w:rPr>
            </w:pPr>
            <w:r w:rsidRPr="00716515">
              <w:rPr>
                <w:sz w:val="18"/>
              </w:rPr>
              <w:t xml:space="preserve">The TPA will reserve the position with the Member at the point of referral. </w:t>
            </w:r>
          </w:p>
          <w:p w:rsidR="00716515" w:rsidRPr="00716515" w:rsidRDefault="00716515" w:rsidP="00716515">
            <w:pPr>
              <w:spacing w:before="120" w:after="120"/>
              <w:rPr>
                <w:sz w:val="18"/>
              </w:rPr>
            </w:pPr>
            <w:r w:rsidRPr="00716515">
              <w:rPr>
                <w:sz w:val="18"/>
              </w:rPr>
              <w:t xml:space="preserve">The decision of the RPA Administrator will be communicated to the </w:t>
            </w:r>
            <w:r w:rsidR="00A90D0E">
              <w:rPr>
                <w:sz w:val="18"/>
              </w:rPr>
              <w:t>member</w:t>
            </w:r>
            <w:r w:rsidRPr="00716515">
              <w:rPr>
                <w:sz w:val="18"/>
              </w:rPr>
              <w:t xml:space="preserve"> by the TPA within 15 working days of r</w:t>
            </w:r>
            <w:r>
              <w:rPr>
                <w:sz w:val="18"/>
              </w:rPr>
              <w:t xml:space="preserve">eferral to the TPA by the </w:t>
            </w:r>
            <w:r w:rsidR="00A90D0E">
              <w:rPr>
                <w:sz w:val="18"/>
              </w:rPr>
              <w:t>Member</w:t>
            </w:r>
            <w:r w:rsidRPr="00716515">
              <w:rPr>
                <w:sz w:val="18"/>
              </w:rPr>
              <w:t xml:space="preserve">. </w:t>
            </w:r>
          </w:p>
          <w:p w:rsidR="00716515" w:rsidRPr="00716515" w:rsidRDefault="00A90D0E" w:rsidP="00716515">
            <w:pPr>
              <w:spacing w:before="120" w:after="120"/>
              <w:rPr>
                <w:sz w:val="18"/>
              </w:rPr>
            </w:pPr>
            <w:r>
              <w:rPr>
                <w:sz w:val="18"/>
              </w:rPr>
              <w:t>Schools</w:t>
            </w:r>
            <w:r w:rsidR="00716515" w:rsidRPr="00716515">
              <w:rPr>
                <w:sz w:val="18"/>
              </w:rPr>
              <w:t xml:space="preserve"> may request a review of the RPA Administrator’s decision. If they wish to pursue this option then this should be put in writing via the TPA detailing the basis of the request for review.</w:t>
            </w:r>
          </w:p>
          <w:p w:rsidR="00716515" w:rsidRPr="00716515" w:rsidRDefault="00716515" w:rsidP="00716515">
            <w:pPr>
              <w:spacing w:before="120" w:after="120"/>
              <w:rPr>
                <w:sz w:val="18"/>
              </w:rPr>
            </w:pPr>
            <w:r w:rsidRPr="00716515">
              <w:rPr>
                <w:sz w:val="18"/>
              </w:rPr>
              <w:t xml:space="preserve">The TPA will notify the RPA </w:t>
            </w:r>
            <w:r w:rsidR="001C5855">
              <w:rPr>
                <w:sz w:val="18"/>
              </w:rPr>
              <w:t>Operations Director</w:t>
            </w:r>
            <w:r w:rsidRPr="00716515">
              <w:rPr>
                <w:sz w:val="18"/>
              </w:rPr>
              <w:t xml:space="preserve"> who will refer the matter to an independent senior civil servant for review. </w:t>
            </w:r>
          </w:p>
          <w:p w:rsidR="00F80C9A" w:rsidRPr="00372D0A" w:rsidRDefault="00716515" w:rsidP="00A90D0E">
            <w:pPr>
              <w:spacing w:before="120" w:after="120"/>
              <w:rPr>
                <w:sz w:val="18"/>
              </w:rPr>
            </w:pPr>
            <w:r w:rsidRPr="00716515">
              <w:rPr>
                <w:sz w:val="18"/>
              </w:rPr>
              <w:t xml:space="preserve">If the dispute remains unresolved between the </w:t>
            </w:r>
            <w:r w:rsidR="002B0E8F">
              <w:rPr>
                <w:sz w:val="18"/>
              </w:rPr>
              <w:t>s</w:t>
            </w:r>
            <w:r w:rsidR="00A90D0E">
              <w:rPr>
                <w:sz w:val="18"/>
              </w:rPr>
              <w:t>chool</w:t>
            </w:r>
            <w:r w:rsidRPr="00716515">
              <w:rPr>
                <w:sz w:val="18"/>
              </w:rPr>
              <w:t xml:space="preserve"> and the RPA Administrator the matter will be referred to a single arbitrator to be appointed by agreement between the parties or in default of agreement upon the application of either party to the President of the Chartered Institute of Arbitrators. The seat of the arbitration shall be England. The arbitration shall be governed by both the Arbitration Act 1996 and Rules as agreed between the parties.</w:t>
            </w:r>
          </w:p>
        </w:tc>
      </w:tr>
      <w:tr w:rsidR="00716515" w:rsidRPr="00372D0A" w:rsidTr="00F80C9A">
        <w:tc>
          <w:tcPr>
            <w:tcW w:w="1152" w:type="dxa"/>
          </w:tcPr>
          <w:p w:rsidR="00716515" w:rsidRDefault="00415070" w:rsidP="003E2876">
            <w:pPr>
              <w:spacing w:before="120" w:after="120"/>
              <w:rPr>
                <w:sz w:val="18"/>
              </w:rPr>
            </w:pPr>
            <w:r>
              <w:rPr>
                <w:sz w:val="18"/>
              </w:rPr>
              <w:t>3.</w:t>
            </w:r>
            <w:r w:rsidR="00716515">
              <w:rPr>
                <w:sz w:val="18"/>
              </w:rPr>
              <w:t xml:space="preserve"> </w:t>
            </w:r>
          </w:p>
        </w:tc>
        <w:tc>
          <w:tcPr>
            <w:tcW w:w="7218" w:type="dxa"/>
          </w:tcPr>
          <w:p w:rsidR="00716515" w:rsidRDefault="00716515" w:rsidP="00CE02D8">
            <w:pPr>
              <w:spacing w:before="120" w:after="120"/>
              <w:rPr>
                <w:sz w:val="18"/>
              </w:rPr>
            </w:pPr>
            <w:r>
              <w:rPr>
                <w:sz w:val="18"/>
              </w:rPr>
              <w:t>What is the process for making a complaint about the handling of a claim?</w:t>
            </w:r>
          </w:p>
        </w:tc>
        <w:tc>
          <w:tcPr>
            <w:tcW w:w="7218" w:type="dxa"/>
          </w:tcPr>
          <w:p w:rsidR="00716515" w:rsidRPr="00716515" w:rsidRDefault="00716515" w:rsidP="00716515">
            <w:pPr>
              <w:spacing w:before="120" w:after="120"/>
              <w:rPr>
                <w:sz w:val="18"/>
              </w:rPr>
            </w:pPr>
            <w:r w:rsidRPr="00716515">
              <w:rPr>
                <w:sz w:val="18"/>
              </w:rPr>
              <w:t xml:space="preserve">In the event of a complaint by </w:t>
            </w:r>
            <w:r w:rsidR="002B0E8F">
              <w:rPr>
                <w:sz w:val="18"/>
              </w:rPr>
              <w:t>a s</w:t>
            </w:r>
            <w:r w:rsidR="00DF7A72">
              <w:rPr>
                <w:sz w:val="18"/>
              </w:rPr>
              <w:t xml:space="preserve">chool </w:t>
            </w:r>
            <w:r w:rsidRPr="00716515">
              <w:rPr>
                <w:sz w:val="18"/>
              </w:rPr>
              <w:t>about the TPA’s handling of a claim this is to be put in writing at first instance to the TPA.</w:t>
            </w:r>
          </w:p>
          <w:p w:rsidR="00716515" w:rsidRPr="00716515" w:rsidRDefault="00716515" w:rsidP="00716515">
            <w:pPr>
              <w:spacing w:before="120" w:after="120"/>
              <w:rPr>
                <w:sz w:val="18"/>
              </w:rPr>
            </w:pPr>
            <w:r w:rsidRPr="00716515">
              <w:rPr>
                <w:sz w:val="18"/>
              </w:rPr>
              <w:t xml:space="preserve">The TPA will acknowledge receipt of the complaint within </w:t>
            </w:r>
            <w:r w:rsidR="00A41644">
              <w:rPr>
                <w:sz w:val="18"/>
              </w:rPr>
              <w:t>2</w:t>
            </w:r>
            <w:r w:rsidR="00A41644" w:rsidRPr="00716515">
              <w:rPr>
                <w:sz w:val="18"/>
              </w:rPr>
              <w:t xml:space="preserve"> </w:t>
            </w:r>
            <w:r w:rsidRPr="00716515">
              <w:rPr>
                <w:sz w:val="18"/>
              </w:rPr>
              <w:t>working days of receipt.</w:t>
            </w:r>
          </w:p>
          <w:p w:rsidR="00716515" w:rsidRPr="00716515" w:rsidRDefault="00716515" w:rsidP="00716515">
            <w:pPr>
              <w:spacing w:before="120" w:after="120"/>
              <w:rPr>
                <w:sz w:val="18"/>
              </w:rPr>
            </w:pPr>
            <w:r w:rsidRPr="00716515">
              <w:rPr>
                <w:sz w:val="18"/>
              </w:rPr>
              <w:t>The acknowledgement will identify the person dealing with the complaint, or advise to whom the complaint should be redirected, and advise the person making the complaint when they can expect to receive a response.</w:t>
            </w:r>
          </w:p>
          <w:p w:rsidR="00716515" w:rsidRPr="00716515" w:rsidRDefault="00716515" w:rsidP="00716515">
            <w:pPr>
              <w:spacing w:before="120" w:after="120"/>
              <w:rPr>
                <w:sz w:val="18"/>
              </w:rPr>
            </w:pPr>
            <w:r w:rsidRPr="00716515">
              <w:rPr>
                <w:sz w:val="18"/>
              </w:rPr>
              <w:t>The TPA will maintain a log of such complaints for the RPA administrator.</w:t>
            </w:r>
          </w:p>
          <w:p w:rsidR="00716515" w:rsidRPr="00716515" w:rsidRDefault="00716515" w:rsidP="00716515">
            <w:pPr>
              <w:spacing w:before="120" w:after="120"/>
              <w:rPr>
                <w:sz w:val="18"/>
              </w:rPr>
            </w:pPr>
            <w:r w:rsidRPr="00716515">
              <w:rPr>
                <w:sz w:val="18"/>
              </w:rPr>
              <w:t xml:space="preserve">The TPA will respond formally to any such complaint within </w:t>
            </w:r>
            <w:r w:rsidR="00A41644">
              <w:rPr>
                <w:sz w:val="18"/>
              </w:rPr>
              <w:t>15</w:t>
            </w:r>
            <w:r w:rsidR="00A41644" w:rsidRPr="00716515">
              <w:rPr>
                <w:sz w:val="18"/>
              </w:rPr>
              <w:t xml:space="preserve"> </w:t>
            </w:r>
            <w:r w:rsidRPr="00716515">
              <w:rPr>
                <w:sz w:val="18"/>
              </w:rPr>
              <w:t>days of receipt.</w:t>
            </w:r>
          </w:p>
          <w:p w:rsidR="00716515" w:rsidRPr="00716515" w:rsidRDefault="00716515" w:rsidP="00716515">
            <w:pPr>
              <w:spacing w:before="120" w:after="120"/>
              <w:rPr>
                <w:sz w:val="18"/>
              </w:rPr>
            </w:pPr>
            <w:r w:rsidRPr="00716515">
              <w:rPr>
                <w:sz w:val="18"/>
              </w:rPr>
              <w:t>If there is any reason why these timescales cannot be met, this will be communicated to the complainant.</w:t>
            </w:r>
          </w:p>
          <w:p w:rsidR="00716515" w:rsidRPr="00716515" w:rsidRDefault="00716515" w:rsidP="00716515">
            <w:pPr>
              <w:spacing w:before="120" w:after="120"/>
              <w:rPr>
                <w:sz w:val="18"/>
              </w:rPr>
            </w:pPr>
            <w:r w:rsidRPr="00716515">
              <w:rPr>
                <w:sz w:val="18"/>
              </w:rPr>
              <w:t>The response will outline the findings and any action taken, for example, that an investigation has been carried out.</w:t>
            </w:r>
          </w:p>
          <w:p w:rsidR="00716515" w:rsidRPr="00716515" w:rsidRDefault="00716515" w:rsidP="00716515">
            <w:pPr>
              <w:spacing w:before="120" w:after="120"/>
              <w:rPr>
                <w:sz w:val="18"/>
              </w:rPr>
            </w:pPr>
            <w:r w:rsidRPr="00716515">
              <w:rPr>
                <w:sz w:val="18"/>
              </w:rPr>
              <w:t>Where a complaint remains unresolved at TPA branch management level, on written request of the Member it will be escalated to the Managing Director of the TPA in the final instance for review.</w:t>
            </w:r>
          </w:p>
          <w:p w:rsidR="00716515" w:rsidRPr="00716515" w:rsidRDefault="00716515" w:rsidP="00716515">
            <w:pPr>
              <w:spacing w:before="120" w:after="120"/>
              <w:rPr>
                <w:sz w:val="18"/>
              </w:rPr>
            </w:pPr>
            <w:r w:rsidRPr="00716515">
              <w:rPr>
                <w:sz w:val="18"/>
              </w:rPr>
              <w:t xml:space="preserve">The TPA will acknowledge the escalation to the </w:t>
            </w:r>
            <w:r w:rsidR="002B0E8F">
              <w:rPr>
                <w:sz w:val="18"/>
              </w:rPr>
              <w:t>s</w:t>
            </w:r>
            <w:r w:rsidR="00DF7A72">
              <w:rPr>
                <w:sz w:val="18"/>
              </w:rPr>
              <w:t>chool</w:t>
            </w:r>
            <w:r w:rsidRPr="00716515">
              <w:rPr>
                <w:sz w:val="18"/>
              </w:rPr>
              <w:t xml:space="preserve"> within 5 working days and a final written response will be delivered within 10 working days from the request for a review.</w:t>
            </w:r>
          </w:p>
          <w:p w:rsidR="00716515" w:rsidRPr="00716515" w:rsidRDefault="00716515" w:rsidP="00727B7D">
            <w:pPr>
              <w:spacing w:before="120" w:after="120"/>
              <w:rPr>
                <w:sz w:val="18"/>
              </w:rPr>
            </w:pPr>
            <w:r w:rsidRPr="00716515">
              <w:rPr>
                <w:sz w:val="18"/>
              </w:rPr>
              <w:t xml:space="preserve">If the </w:t>
            </w:r>
            <w:r w:rsidR="002B0E8F">
              <w:rPr>
                <w:sz w:val="18"/>
              </w:rPr>
              <w:t>s</w:t>
            </w:r>
            <w:r w:rsidR="00727B7D">
              <w:rPr>
                <w:sz w:val="18"/>
              </w:rPr>
              <w:t>chool i</w:t>
            </w:r>
            <w:r w:rsidRPr="00716515">
              <w:rPr>
                <w:sz w:val="18"/>
              </w:rPr>
              <w:t>s not happy with the response to its complaint from the TPA, it should forward details in writing to the RPA Administrator.</w:t>
            </w:r>
          </w:p>
        </w:tc>
      </w:tr>
      <w:tr w:rsidR="00F80C9A" w:rsidRPr="00372D0A" w:rsidTr="00F80C9A">
        <w:tc>
          <w:tcPr>
            <w:tcW w:w="1152" w:type="dxa"/>
          </w:tcPr>
          <w:p w:rsidR="00F80C9A" w:rsidRPr="00372D0A" w:rsidRDefault="00415070" w:rsidP="003E2876">
            <w:pPr>
              <w:spacing w:before="120" w:after="120"/>
              <w:rPr>
                <w:sz w:val="18"/>
              </w:rPr>
            </w:pPr>
            <w:r>
              <w:rPr>
                <w:sz w:val="18"/>
              </w:rPr>
              <w:t>4.</w:t>
            </w:r>
          </w:p>
        </w:tc>
        <w:tc>
          <w:tcPr>
            <w:tcW w:w="7218" w:type="dxa"/>
          </w:tcPr>
          <w:p w:rsidR="00F80C9A" w:rsidRPr="00372D0A" w:rsidRDefault="00F80C9A" w:rsidP="00766183">
            <w:pPr>
              <w:spacing w:before="120" w:after="120"/>
              <w:rPr>
                <w:sz w:val="18"/>
              </w:rPr>
            </w:pPr>
            <w:r w:rsidRPr="00CE02D8">
              <w:rPr>
                <w:sz w:val="18"/>
              </w:rPr>
              <w:t>Does the RPA have a rehabilitation facility to help support</w:t>
            </w:r>
            <w:r w:rsidR="00716515">
              <w:rPr>
                <w:sz w:val="18"/>
              </w:rPr>
              <w:t xml:space="preserve"> </w:t>
            </w:r>
            <w:r w:rsidRPr="00CE02D8">
              <w:rPr>
                <w:sz w:val="18"/>
              </w:rPr>
              <w:t xml:space="preserve">teachers get back to work more quickly? </w:t>
            </w:r>
          </w:p>
        </w:tc>
        <w:tc>
          <w:tcPr>
            <w:tcW w:w="7218" w:type="dxa"/>
          </w:tcPr>
          <w:p w:rsidR="00F80C9A" w:rsidRPr="00372D0A" w:rsidRDefault="00716515" w:rsidP="00766183">
            <w:pPr>
              <w:spacing w:before="120" w:after="120"/>
              <w:rPr>
                <w:sz w:val="18"/>
              </w:rPr>
            </w:pPr>
            <w:r w:rsidRPr="00716515">
              <w:rPr>
                <w:sz w:val="18"/>
              </w:rPr>
              <w:t>Yes, rehabilit</w:t>
            </w:r>
            <w:r w:rsidR="00766183">
              <w:rPr>
                <w:sz w:val="18"/>
              </w:rPr>
              <w:t xml:space="preserve">ation facilities are available </w:t>
            </w:r>
            <w:r w:rsidRPr="00716515">
              <w:rPr>
                <w:sz w:val="18"/>
              </w:rPr>
              <w:t>where rehabilitation may bring benefit through reduction in claims costs and in relation to accelerated recovery from injury.</w:t>
            </w:r>
          </w:p>
        </w:tc>
      </w:tr>
      <w:tr w:rsidR="00F80C9A" w:rsidRPr="00372D0A" w:rsidTr="00F80C9A">
        <w:tc>
          <w:tcPr>
            <w:tcW w:w="1152" w:type="dxa"/>
          </w:tcPr>
          <w:p w:rsidR="00F80C9A" w:rsidRPr="00372D0A" w:rsidRDefault="00415070" w:rsidP="003E2876">
            <w:pPr>
              <w:spacing w:before="120" w:after="120"/>
              <w:rPr>
                <w:sz w:val="18"/>
              </w:rPr>
            </w:pPr>
            <w:r>
              <w:rPr>
                <w:sz w:val="18"/>
              </w:rPr>
              <w:t>5</w:t>
            </w:r>
          </w:p>
        </w:tc>
        <w:tc>
          <w:tcPr>
            <w:tcW w:w="7218" w:type="dxa"/>
          </w:tcPr>
          <w:p w:rsidR="00F80C9A" w:rsidRPr="00CE02D8" w:rsidRDefault="00F80C9A" w:rsidP="00CE02D8">
            <w:pPr>
              <w:spacing w:before="120" w:after="120"/>
              <w:rPr>
                <w:sz w:val="18"/>
              </w:rPr>
            </w:pPr>
            <w:r w:rsidRPr="00CE02D8">
              <w:rPr>
                <w:sz w:val="18"/>
              </w:rPr>
              <w:t>How will the RPA deal with sensitive claims such as</w:t>
            </w:r>
            <w:r w:rsidR="00716515">
              <w:rPr>
                <w:sz w:val="18"/>
              </w:rPr>
              <w:t xml:space="preserve"> </w:t>
            </w:r>
            <w:r w:rsidRPr="00CE02D8">
              <w:rPr>
                <w:sz w:val="18"/>
              </w:rPr>
              <w:t>abuse, bullying, suicide, failure to educate?</w:t>
            </w:r>
          </w:p>
          <w:p w:rsidR="00F80C9A" w:rsidRPr="00372D0A" w:rsidRDefault="00F80C9A" w:rsidP="00CE02D8">
            <w:pPr>
              <w:spacing w:before="120" w:after="120"/>
              <w:rPr>
                <w:sz w:val="18"/>
              </w:rPr>
            </w:pPr>
            <w:r w:rsidRPr="00CE02D8">
              <w:rPr>
                <w:sz w:val="18"/>
              </w:rPr>
              <w:t>This will include issues such as reputation management, counselling and claims expertise.</w:t>
            </w:r>
          </w:p>
        </w:tc>
        <w:tc>
          <w:tcPr>
            <w:tcW w:w="7218" w:type="dxa"/>
          </w:tcPr>
          <w:p w:rsidR="00F80C9A" w:rsidRPr="00CE02D8" w:rsidRDefault="00B956C7" w:rsidP="00CE02D8">
            <w:pPr>
              <w:spacing w:before="120" w:after="120"/>
              <w:rPr>
                <w:sz w:val="18"/>
              </w:rPr>
            </w:pPr>
            <w:r>
              <w:rPr>
                <w:sz w:val="18"/>
              </w:rPr>
              <w:t xml:space="preserve">The TPA will help </w:t>
            </w:r>
            <w:r w:rsidR="002B0E8F">
              <w:rPr>
                <w:sz w:val="18"/>
              </w:rPr>
              <w:t>a s</w:t>
            </w:r>
            <w:r w:rsidR="00C84852">
              <w:rPr>
                <w:sz w:val="18"/>
              </w:rPr>
              <w:t>chool</w:t>
            </w:r>
            <w:r w:rsidR="00716515">
              <w:rPr>
                <w:sz w:val="18"/>
              </w:rPr>
              <w:t xml:space="preserve"> </w:t>
            </w:r>
            <w:r w:rsidR="00F80C9A" w:rsidRPr="00CE02D8">
              <w:rPr>
                <w:sz w:val="18"/>
              </w:rPr>
              <w:t xml:space="preserve">to manage their reputation by engaging with them at every phase through and beyond the claims cycle.  </w:t>
            </w:r>
          </w:p>
          <w:p w:rsidR="00F80C9A" w:rsidRPr="00CE02D8" w:rsidRDefault="00F80C9A" w:rsidP="00CE02D8">
            <w:pPr>
              <w:spacing w:before="120" w:after="120"/>
              <w:rPr>
                <w:sz w:val="18"/>
              </w:rPr>
            </w:pPr>
            <w:r w:rsidRPr="00CE02D8">
              <w:rPr>
                <w:sz w:val="18"/>
              </w:rPr>
              <w:t>The</w:t>
            </w:r>
            <w:r w:rsidR="00F30AB0">
              <w:rPr>
                <w:sz w:val="18"/>
              </w:rPr>
              <w:t xml:space="preserve"> TPA will </w:t>
            </w:r>
            <w:r w:rsidRPr="00CE02D8">
              <w:rPr>
                <w:sz w:val="18"/>
              </w:rPr>
              <w:t xml:space="preserve">not communicate with the media on claims issues unless </w:t>
            </w:r>
            <w:r w:rsidR="002B0E8F">
              <w:rPr>
                <w:sz w:val="18"/>
              </w:rPr>
              <w:t>the s</w:t>
            </w:r>
            <w:r w:rsidR="00B956C7">
              <w:rPr>
                <w:sz w:val="18"/>
              </w:rPr>
              <w:t xml:space="preserve">chool </w:t>
            </w:r>
            <w:r w:rsidR="00F30AB0">
              <w:rPr>
                <w:sz w:val="18"/>
              </w:rPr>
              <w:t xml:space="preserve">and/or </w:t>
            </w:r>
            <w:r w:rsidR="00912F0F">
              <w:rPr>
                <w:sz w:val="18"/>
              </w:rPr>
              <w:t xml:space="preserve">the </w:t>
            </w:r>
            <w:r w:rsidR="00F30AB0">
              <w:rPr>
                <w:sz w:val="18"/>
              </w:rPr>
              <w:t xml:space="preserve">RPA Administrator </w:t>
            </w:r>
            <w:r w:rsidRPr="00CE02D8">
              <w:rPr>
                <w:sz w:val="18"/>
              </w:rPr>
              <w:t xml:space="preserve">specifically </w:t>
            </w:r>
            <w:r w:rsidR="00F30AB0" w:rsidRPr="00CE02D8">
              <w:rPr>
                <w:sz w:val="18"/>
              </w:rPr>
              <w:t>require</w:t>
            </w:r>
            <w:r w:rsidRPr="00CE02D8">
              <w:rPr>
                <w:sz w:val="18"/>
              </w:rPr>
              <w:t xml:space="preserve"> </w:t>
            </w:r>
            <w:r w:rsidR="00F30AB0">
              <w:rPr>
                <w:sz w:val="18"/>
              </w:rPr>
              <w:t>them</w:t>
            </w:r>
            <w:r w:rsidRPr="00CE02D8">
              <w:rPr>
                <w:sz w:val="18"/>
              </w:rPr>
              <w:t xml:space="preserve"> to do so and in those cases only after full discussion and agreement with them as to content. </w:t>
            </w:r>
            <w:r w:rsidR="00F30AB0">
              <w:rPr>
                <w:sz w:val="18"/>
              </w:rPr>
              <w:t xml:space="preserve">The TPA will </w:t>
            </w:r>
            <w:r w:rsidRPr="00CE02D8">
              <w:rPr>
                <w:sz w:val="18"/>
              </w:rPr>
              <w:t xml:space="preserve">work with </w:t>
            </w:r>
            <w:r w:rsidR="002B0E8F">
              <w:rPr>
                <w:sz w:val="18"/>
              </w:rPr>
              <w:t>s</w:t>
            </w:r>
            <w:r w:rsidR="00B956C7">
              <w:rPr>
                <w:sz w:val="18"/>
              </w:rPr>
              <w:t xml:space="preserve">chools </w:t>
            </w:r>
            <w:r w:rsidR="00F30AB0">
              <w:rPr>
                <w:sz w:val="18"/>
              </w:rPr>
              <w:t xml:space="preserve">and/or </w:t>
            </w:r>
            <w:r w:rsidR="00912F0F">
              <w:rPr>
                <w:sz w:val="18"/>
              </w:rPr>
              <w:t xml:space="preserve">the </w:t>
            </w:r>
            <w:r w:rsidR="00F30AB0">
              <w:rPr>
                <w:sz w:val="18"/>
              </w:rPr>
              <w:t xml:space="preserve">RPA Administrator </w:t>
            </w:r>
            <w:r w:rsidRPr="00CE02D8">
              <w:rPr>
                <w:sz w:val="18"/>
              </w:rPr>
              <w:t>around the content of any messaging.</w:t>
            </w:r>
          </w:p>
          <w:p w:rsidR="00F80C9A" w:rsidRPr="00372D0A" w:rsidRDefault="00F80C9A" w:rsidP="00F30AB0">
            <w:pPr>
              <w:spacing w:before="120" w:after="120"/>
              <w:rPr>
                <w:sz w:val="18"/>
              </w:rPr>
            </w:pPr>
            <w:r w:rsidRPr="00CE02D8">
              <w:rPr>
                <w:sz w:val="18"/>
              </w:rPr>
              <w:t>The</w:t>
            </w:r>
            <w:r w:rsidR="00F30AB0">
              <w:rPr>
                <w:sz w:val="18"/>
              </w:rPr>
              <w:t xml:space="preserve"> TPA’s</w:t>
            </w:r>
            <w:r w:rsidRPr="00CE02D8">
              <w:rPr>
                <w:sz w:val="18"/>
              </w:rPr>
              <w:t xml:space="preserve"> operating model ensures that sensitive claims are identified within the triage phase. Such claims are managed exclusively by senior handlers to a strategic plan that has been agreed with </w:t>
            </w:r>
            <w:r w:rsidR="00F30AB0">
              <w:rPr>
                <w:sz w:val="18"/>
              </w:rPr>
              <w:t>the RPA Administrator</w:t>
            </w:r>
            <w:r w:rsidRPr="00CE02D8">
              <w:rPr>
                <w:sz w:val="18"/>
              </w:rPr>
              <w:t>.</w:t>
            </w:r>
          </w:p>
        </w:tc>
      </w:tr>
      <w:tr w:rsidR="00F80C9A" w:rsidRPr="00372D0A" w:rsidTr="00F80C9A">
        <w:tc>
          <w:tcPr>
            <w:tcW w:w="1152" w:type="dxa"/>
          </w:tcPr>
          <w:p w:rsidR="00F80C9A" w:rsidRPr="00372D0A" w:rsidRDefault="00415070" w:rsidP="003E2876">
            <w:pPr>
              <w:spacing w:before="120" w:after="120"/>
              <w:rPr>
                <w:sz w:val="18"/>
              </w:rPr>
            </w:pPr>
            <w:r>
              <w:rPr>
                <w:sz w:val="18"/>
              </w:rPr>
              <w:t>6.</w:t>
            </w:r>
          </w:p>
        </w:tc>
        <w:tc>
          <w:tcPr>
            <w:tcW w:w="7218" w:type="dxa"/>
          </w:tcPr>
          <w:p w:rsidR="00F80C9A" w:rsidRPr="00372D0A" w:rsidRDefault="002934DB" w:rsidP="007E0750">
            <w:pPr>
              <w:spacing w:before="120" w:after="120"/>
              <w:rPr>
                <w:sz w:val="18"/>
              </w:rPr>
            </w:pPr>
            <w:r>
              <w:rPr>
                <w:sz w:val="18"/>
              </w:rPr>
              <w:t xml:space="preserve">Do </w:t>
            </w:r>
            <w:r w:rsidR="002B0E8F">
              <w:rPr>
                <w:sz w:val="18"/>
              </w:rPr>
              <w:t>s</w:t>
            </w:r>
            <w:r w:rsidR="007E0750">
              <w:rPr>
                <w:sz w:val="18"/>
              </w:rPr>
              <w:t>chools</w:t>
            </w:r>
            <w:r>
              <w:rPr>
                <w:sz w:val="18"/>
              </w:rPr>
              <w:t xml:space="preserve"> need to report losses that are below the Member retention levels?</w:t>
            </w:r>
          </w:p>
        </w:tc>
        <w:tc>
          <w:tcPr>
            <w:tcW w:w="7218" w:type="dxa"/>
          </w:tcPr>
          <w:p w:rsidR="00F80C9A" w:rsidRPr="00372D0A" w:rsidRDefault="002934DB" w:rsidP="0042481C">
            <w:pPr>
              <w:spacing w:before="120" w:after="120"/>
              <w:rPr>
                <w:sz w:val="18"/>
              </w:rPr>
            </w:pPr>
            <w:r>
              <w:rPr>
                <w:sz w:val="18"/>
              </w:rPr>
              <w:t xml:space="preserve">There is no requirement on </w:t>
            </w:r>
            <w:r w:rsidR="002B0E8F">
              <w:rPr>
                <w:sz w:val="18"/>
              </w:rPr>
              <w:t>s</w:t>
            </w:r>
            <w:r w:rsidR="0042481C">
              <w:rPr>
                <w:sz w:val="18"/>
              </w:rPr>
              <w:t xml:space="preserve">chools </w:t>
            </w:r>
            <w:r>
              <w:rPr>
                <w:sz w:val="18"/>
              </w:rPr>
              <w:t xml:space="preserve">to report losses below the Member Retention. </w:t>
            </w:r>
          </w:p>
        </w:tc>
      </w:tr>
      <w:tr w:rsidR="002934DB" w:rsidRPr="00372D0A" w:rsidTr="00F80C9A">
        <w:tc>
          <w:tcPr>
            <w:tcW w:w="1152" w:type="dxa"/>
          </w:tcPr>
          <w:p w:rsidR="002934DB" w:rsidRDefault="00415070" w:rsidP="003E2876">
            <w:pPr>
              <w:spacing w:before="120" w:after="120"/>
              <w:rPr>
                <w:sz w:val="18"/>
              </w:rPr>
            </w:pPr>
            <w:r>
              <w:rPr>
                <w:sz w:val="18"/>
              </w:rPr>
              <w:t>7.</w:t>
            </w:r>
          </w:p>
        </w:tc>
        <w:tc>
          <w:tcPr>
            <w:tcW w:w="7218" w:type="dxa"/>
          </w:tcPr>
          <w:p w:rsidR="002934DB" w:rsidRDefault="002934DB" w:rsidP="002934DB">
            <w:pPr>
              <w:spacing w:before="120" w:after="120"/>
              <w:rPr>
                <w:sz w:val="18"/>
              </w:rPr>
            </w:pPr>
            <w:r>
              <w:rPr>
                <w:sz w:val="18"/>
              </w:rPr>
              <w:t xml:space="preserve">Does the Member Retention apply to individual losses or can a number of losses be included as one claim? </w:t>
            </w:r>
          </w:p>
        </w:tc>
        <w:tc>
          <w:tcPr>
            <w:tcW w:w="7218" w:type="dxa"/>
          </w:tcPr>
          <w:p w:rsidR="000C65A9" w:rsidRPr="000C65A9" w:rsidRDefault="002934DB" w:rsidP="000C65A9">
            <w:pPr>
              <w:spacing w:before="120" w:after="120"/>
              <w:rPr>
                <w:sz w:val="18"/>
              </w:rPr>
            </w:pPr>
            <w:r>
              <w:rPr>
                <w:sz w:val="18"/>
              </w:rPr>
              <w:t>The Member’s Retention applies to each and every loss rather than an accumulation of losses arising from separate incident</w:t>
            </w:r>
            <w:r w:rsidR="00912F0F">
              <w:rPr>
                <w:sz w:val="18"/>
              </w:rPr>
              <w:t>s</w:t>
            </w:r>
            <w:r>
              <w:rPr>
                <w:sz w:val="18"/>
              </w:rPr>
              <w:t xml:space="preserve">. </w:t>
            </w:r>
            <w:r w:rsidR="000C65A9">
              <w:rPr>
                <w:sz w:val="18"/>
              </w:rPr>
              <w:t xml:space="preserve">The only exception to this is under </w:t>
            </w:r>
            <w:r w:rsidR="000C65A9" w:rsidRPr="000C65A9">
              <w:rPr>
                <w:sz w:val="18"/>
              </w:rPr>
              <w:t xml:space="preserve">Section 1 </w:t>
            </w:r>
            <w:r w:rsidR="000C65A9">
              <w:rPr>
                <w:sz w:val="18"/>
              </w:rPr>
              <w:t xml:space="preserve">(Material Damage) and Section </w:t>
            </w:r>
            <w:r w:rsidR="000C65A9" w:rsidRPr="000C65A9">
              <w:rPr>
                <w:sz w:val="18"/>
              </w:rPr>
              <w:t>2</w:t>
            </w:r>
            <w:r w:rsidR="000C65A9">
              <w:rPr>
                <w:sz w:val="18"/>
              </w:rPr>
              <w:t xml:space="preserve"> (Business Interruption</w:t>
            </w:r>
            <w:r w:rsidR="001C5855">
              <w:rPr>
                <w:sz w:val="18"/>
              </w:rPr>
              <w:t>)</w:t>
            </w:r>
            <w:r w:rsidR="000C65A9">
              <w:rPr>
                <w:sz w:val="18"/>
              </w:rPr>
              <w:t>. Under these section the following circumstances would be deemed a single occurrence and therefore the Member retention only applied once;</w:t>
            </w:r>
          </w:p>
          <w:p w:rsidR="000C65A9" w:rsidRPr="000C65A9" w:rsidRDefault="000C65A9" w:rsidP="000C65A9">
            <w:pPr>
              <w:spacing w:before="120" w:after="120"/>
              <w:rPr>
                <w:sz w:val="18"/>
              </w:rPr>
            </w:pPr>
            <w:r w:rsidRPr="000C65A9">
              <w:rPr>
                <w:sz w:val="18"/>
              </w:rPr>
              <w:t>a)</w:t>
            </w:r>
            <w:r w:rsidRPr="000C65A9">
              <w:rPr>
                <w:sz w:val="18"/>
              </w:rPr>
              <w:tab/>
              <w:t>if more than one Earthquake or Storm should occur within any period of 72 hours sequential and commencing during the Membership Year or</w:t>
            </w:r>
          </w:p>
          <w:p w:rsidR="002934DB" w:rsidRDefault="000C65A9" w:rsidP="000C65A9">
            <w:pPr>
              <w:spacing w:before="120" w:after="120"/>
              <w:rPr>
                <w:sz w:val="18"/>
              </w:rPr>
            </w:pPr>
            <w:r w:rsidRPr="000C65A9">
              <w:rPr>
                <w:sz w:val="18"/>
              </w:rPr>
              <w:t>b)</w:t>
            </w:r>
            <w:r w:rsidRPr="000C65A9">
              <w:rPr>
                <w:sz w:val="18"/>
              </w:rPr>
              <w:tab/>
            </w:r>
            <w:r w:rsidR="00DA66DD" w:rsidRPr="000C65A9">
              <w:rPr>
                <w:sz w:val="18"/>
              </w:rPr>
              <w:t>If</w:t>
            </w:r>
            <w:r w:rsidRPr="000C65A9">
              <w:rPr>
                <w:sz w:val="18"/>
              </w:rPr>
              <w:t xml:space="preserve"> any Flood occurs within a period of the continued rising or overflow and subsidence of any river or stream within the banks of such river or stream</w:t>
            </w:r>
            <w:r>
              <w:rPr>
                <w:sz w:val="18"/>
              </w:rPr>
              <w:t>.</w:t>
            </w:r>
          </w:p>
          <w:p w:rsidR="00766183" w:rsidRDefault="00766183" w:rsidP="000C65A9">
            <w:pPr>
              <w:spacing w:before="120" w:after="120"/>
              <w:rPr>
                <w:sz w:val="18"/>
              </w:rPr>
            </w:pPr>
            <w:r>
              <w:rPr>
                <w:sz w:val="18"/>
              </w:rPr>
              <w:t xml:space="preserve">If there is a material damage loss that includes cultural assets as well as general property the Member Retention applicable to the cultural asset claim is reduced to nil. </w:t>
            </w:r>
          </w:p>
        </w:tc>
      </w:tr>
      <w:tr w:rsidR="000C65A9" w:rsidRPr="00372D0A" w:rsidTr="00F80C9A">
        <w:tc>
          <w:tcPr>
            <w:tcW w:w="1152" w:type="dxa"/>
          </w:tcPr>
          <w:p w:rsidR="000C65A9" w:rsidRDefault="00415070" w:rsidP="003E2876">
            <w:pPr>
              <w:spacing w:before="120" w:after="120"/>
              <w:rPr>
                <w:sz w:val="18"/>
              </w:rPr>
            </w:pPr>
            <w:r>
              <w:rPr>
                <w:sz w:val="18"/>
              </w:rPr>
              <w:t>8.</w:t>
            </w:r>
          </w:p>
        </w:tc>
        <w:tc>
          <w:tcPr>
            <w:tcW w:w="7218" w:type="dxa"/>
          </w:tcPr>
          <w:p w:rsidR="000C65A9" w:rsidRDefault="000C65A9" w:rsidP="000C65A9">
            <w:pPr>
              <w:spacing w:before="120" w:after="120"/>
              <w:rPr>
                <w:sz w:val="18"/>
              </w:rPr>
            </w:pPr>
            <w:r>
              <w:rPr>
                <w:sz w:val="18"/>
              </w:rPr>
              <w:t>If a</w:t>
            </w:r>
            <w:r w:rsidR="008F7D29">
              <w:rPr>
                <w:sz w:val="18"/>
              </w:rPr>
              <w:t>n</w:t>
            </w:r>
            <w:r>
              <w:rPr>
                <w:sz w:val="18"/>
              </w:rPr>
              <w:t xml:space="preserve"> incident results in a claim under more than one section of the RPA (e.g. a material damage loss leading to an increased cost of working claim) would the Member retention apply to each section? </w:t>
            </w:r>
          </w:p>
        </w:tc>
        <w:tc>
          <w:tcPr>
            <w:tcW w:w="7218" w:type="dxa"/>
          </w:tcPr>
          <w:p w:rsidR="000C65A9" w:rsidRDefault="008F7D29" w:rsidP="00766183">
            <w:pPr>
              <w:spacing w:before="120" w:after="120"/>
              <w:rPr>
                <w:sz w:val="18"/>
              </w:rPr>
            </w:pPr>
            <w:r>
              <w:rPr>
                <w:sz w:val="18"/>
              </w:rPr>
              <w:t xml:space="preserve">Yes the Member </w:t>
            </w:r>
            <w:r w:rsidR="001C5855">
              <w:rPr>
                <w:sz w:val="18"/>
              </w:rPr>
              <w:t>retention for</w:t>
            </w:r>
            <w:r>
              <w:rPr>
                <w:sz w:val="18"/>
              </w:rPr>
              <w:t xml:space="preserve"> each section being claim</w:t>
            </w:r>
            <w:r w:rsidR="001C5855">
              <w:rPr>
                <w:sz w:val="18"/>
              </w:rPr>
              <w:t>ed under</w:t>
            </w:r>
            <w:r>
              <w:rPr>
                <w:sz w:val="18"/>
              </w:rPr>
              <w:t xml:space="preserve"> will be payable. </w:t>
            </w:r>
            <w:r w:rsidR="00766183">
              <w:rPr>
                <w:sz w:val="18"/>
              </w:rPr>
              <w:t xml:space="preserve"> However i</w:t>
            </w:r>
            <w:r w:rsidR="00766183" w:rsidRPr="00766183">
              <w:rPr>
                <w:sz w:val="18"/>
              </w:rPr>
              <w:t>f there is a mate</w:t>
            </w:r>
            <w:r w:rsidR="00766183">
              <w:rPr>
                <w:sz w:val="18"/>
              </w:rPr>
              <w:t>rial damage loss that includes C</w:t>
            </w:r>
            <w:r w:rsidR="00766183" w:rsidRPr="00766183">
              <w:rPr>
                <w:sz w:val="18"/>
              </w:rPr>
              <w:t xml:space="preserve">ultural </w:t>
            </w:r>
            <w:r w:rsidR="00766183">
              <w:rPr>
                <w:sz w:val="18"/>
              </w:rPr>
              <w:t>A</w:t>
            </w:r>
            <w:r w:rsidR="00766183" w:rsidRPr="00766183">
              <w:rPr>
                <w:sz w:val="18"/>
              </w:rPr>
              <w:t>ssets as well as general property the Member Retent</w:t>
            </w:r>
            <w:r w:rsidR="00766183">
              <w:rPr>
                <w:sz w:val="18"/>
              </w:rPr>
              <w:t>ion applicable to the Cultural A</w:t>
            </w:r>
            <w:r w:rsidR="00766183" w:rsidRPr="00766183">
              <w:rPr>
                <w:sz w:val="18"/>
              </w:rPr>
              <w:t>sset claim is reduced to nil.</w:t>
            </w:r>
          </w:p>
        </w:tc>
      </w:tr>
      <w:tr w:rsidR="00EE172A" w:rsidRPr="00372D0A" w:rsidTr="00F80C9A">
        <w:tc>
          <w:tcPr>
            <w:tcW w:w="1152" w:type="dxa"/>
          </w:tcPr>
          <w:p w:rsidR="00EE172A" w:rsidRDefault="00415070" w:rsidP="008F7D29">
            <w:pPr>
              <w:spacing w:before="120" w:after="120"/>
              <w:rPr>
                <w:sz w:val="18"/>
              </w:rPr>
            </w:pPr>
            <w:r>
              <w:rPr>
                <w:sz w:val="18"/>
              </w:rPr>
              <w:t>9.</w:t>
            </w:r>
          </w:p>
        </w:tc>
        <w:tc>
          <w:tcPr>
            <w:tcW w:w="7218" w:type="dxa"/>
          </w:tcPr>
          <w:p w:rsidR="00EE172A" w:rsidRDefault="00EE172A" w:rsidP="0042481C">
            <w:pPr>
              <w:spacing w:before="120" w:after="120"/>
              <w:rPr>
                <w:sz w:val="18"/>
              </w:rPr>
            </w:pPr>
            <w:r>
              <w:rPr>
                <w:sz w:val="18"/>
              </w:rPr>
              <w:t xml:space="preserve">If my </w:t>
            </w:r>
            <w:r w:rsidR="002B0E8F">
              <w:rPr>
                <w:sz w:val="18"/>
              </w:rPr>
              <w:t>s</w:t>
            </w:r>
            <w:r w:rsidR="0042481C">
              <w:rPr>
                <w:sz w:val="18"/>
              </w:rPr>
              <w:t>chool</w:t>
            </w:r>
            <w:r>
              <w:rPr>
                <w:sz w:val="18"/>
              </w:rPr>
              <w:t xml:space="preserve"> has both primary and secondary pupils will the £250 or £500 </w:t>
            </w:r>
            <w:r w:rsidR="008F7D29">
              <w:rPr>
                <w:sz w:val="18"/>
              </w:rPr>
              <w:t xml:space="preserve">Member retention </w:t>
            </w:r>
            <w:r>
              <w:rPr>
                <w:sz w:val="18"/>
              </w:rPr>
              <w:t>apply?</w:t>
            </w:r>
          </w:p>
        </w:tc>
        <w:tc>
          <w:tcPr>
            <w:tcW w:w="7218" w:type="dxa"/>
          </w:tcPr>
          <w:p w:rsidR="00EE172A" w:rsidRDefault="00EE172A" w:rsidP="003C484E">
            <w:pPr>
              <w:spacing w:before="120" w:after="120"/>
              <w:rPr>
                <w:sz w:val="18"/>
              </w:rPr>
            </w:pPr>
            <w:r>
              <w:rPr>
                <w:sz w:val="18"/>
              </w:rPr>
              <w:t>A</w:t>
            </w:r>
            <w:r w:rsidR="008F7D29">
              <w:rPr>
                <w:sz w:val="18"/>
              </w:rPr>
              <w:t xml:space="preserve"> Member retention </w:t>
            </w:r>
            <w:r>
              <w:rPr>
                <w:sz w:val="18"/>
              </w:rPr>
              <w:t>of £250 (£5</w:t>
            </w:r>
            <w:r w:rsidR="003C484E">
              <w:rPr>
                <w:sz w:val="18"/>
              </w:rPr>
              <w:t>0</w:t>
            </w:r>
            <w:r>
              <w:rPr>
                <w:sz w:val="18"/>
              </w:rPr>
              <w:t xml:space="preserve"> under the Money </w:t>
            </w:r>
            <w:r w:rsidR="00766183">
              <w:rPr>
                <w:sz w:val="18"/>
              </w:rPr>
              <w:t xml:space="preserve">and Cultural Asset </w:t>
            </w:r>
            <w:r>
              <w:rPr>
                <w:sz w:val="18"/>
              </w:rPr>
              <w:t>Section</w:t>
            </w:r>
            <w:r w:rsidR="00766183">
              <w:rPr>
                <w:sz w:val="18"/>
              </w:rPr>
              <w:t>s</w:t>
            </w:r>
            <w:r>
              <w:rPr>
                <w:sz w:val="18"/>
              </w:rPr>
              <w:t xml:space="preserve">) will only apply to </w:t>
            </w:r>
            <w:r w:rsidR="002B0E8F">
              <w:rPr>
                <w:sz w:val="18"/>
              </w:rPr>
              <w:t>s</w:t>
            </w:r>
            <w:r w:rsidR="0042481C">
              <w:rPr>
                <w:sz w:val="18"/>
              </w:rPr>
              <w:t xml:space="preserve">chools </w:t>
            </w:r>
            <w:r>
              <w:rPr>
                <w:sz w:val="18"/>
              </w:rPr>
              <w:t xml:space="preserve">that only provide </w:t>
            </w:r>
            <w:r w:rsidR="00335F71">
              <w:rPr>
                <w:sz w:val="18"/>
              </w:rPr>
              <w:t xml:space="preserve">nursery </w:t>
            </w:r>
            <w:r w:rsidR="003C484E">
              <w:rPr>
                <w:sz w:val="18"/>
              </w:rPr>
              <w:t>or</w:t>
            </w:r>
            <w:r w:rsidR="00335F71">
              <w:rPr>
                <w:sz w:val="18"/>
              </w:rPr>
              <w:t xml:space="preserve"> </w:t>
            </w:r>
            <w:r>
              <w:rPr>
                <w:sz w:val="18"/>
              </w:rPr>
              <w:t xml:space="preserve">primary education, the </w:t>
            </w:r>
            <w:r w:rsidR="008F7D29">
              <w:rPr>
                <w:sz w:val="18"/>
              </w:rPr>
              <w:t xml:space="preserve">Member retention </w:t>
            </w:r>
            <w:r>
              <w:rPr>
                <w:sz w:val="18"/>
              </w:rPr>
              <w:t xml:space="preserve">applicable to all other </w:t>
            </w:r>
            <w:r w:rsidR="002B0E8F">
              <w:rPr>
                <w:sz w:val="18"/>
              </w:rPr>
              <w:t>s</w:t>
            </w:r>
            <w:r w:rsidR="00A927DF">
              <w:rPr>
                <w:sz w:val="18"/>
              </w:rPr>
              <w:t>ch</w:t>
            </w:r>
            <w:r w:rsidR="00615CBD">
              <w:rPr>
                <w:sz w:val="18"/>
              </w:rPr>
              <w:t>ools</w:t>
            </w:r>
            <w:r>
              <w:rPr>
                <w:sz w:val="18"/>
              </w:rPr>
              <w:t xml:space="preserve"> is £500 (£50 under the Money </w:t>
            </w:r>
            <w:r w:rsidR="0027588A">
              <w:rPr>
                <w:sz w:val="18"/>
              </w:rPr>
              <w:t xml:space="preserve">and Cultural Asset </w:t>
            </w:r>
            <w:r>
              <w:rPr>
                <w:sz w:val="18"/>
              </w:rPr>
              <w:t>Section</w:t>
            </w:r>
            <w:r w:rsidR="0027588A">
              <w:rPr>
                <w:sz w:val="18"/>
              </w:rPr>
              <w:t>s</w:t>
            </w:r>
            <w:r>
              <w:rPr>
                <w:sz w:val="18"/>
              </w:rPr>
              <w:t xml:space="preserve">). Please note the </w:t>
            </w:r>
            <w:r w:rsidR="008F7D29">
              <w:rPr>
                <w:sz w:val="18"/>
              </w:rPr>
              <w:t xml:space="preserve">Member retention </w:t>
            </w:r>
            <w:r>
              <w:rPr>
                <w:sz w:val="18"/>
              </w:rPr>
              <w:t xml:space="preserve">for subsidence claims </w:t>
            </w:r>
            <w:r w:rsidR="00766183">
              <w:rPr>
                <w:sz w:val="18"/>
              </w:rPr>
              <w:t xml:space="preserve">under the Material Damage Section </w:t>
            </w:r>
            <w:r>
              <w:rPr>
                <w:sz w:val="18"/>
              </w:rPr>
              <w:t xml:space="preserve">for all </w:t>
            </w:r>
            <w:r w:rsidR="002B0E8F">
              <w:rPr>
                <w:sz w:val="18"/>
              </w:rPr>
              <w:t>s</w:t>
            </w:r>
            <w:r w:rsidR="00615CBD">
              <w:rPr>
                <w:sz w:val="18"/>
              </w:rPr>
              <w:t>chools</w:t>
            </w:r>
            <w:r>
              <w:rPr>
                <w:sz w:val="18"/>
              </w:rPr>
              <w:t xml:space="preserve"> is £1,000.</w:t>
            </w:r>
          </w:p>
        </w:tc>
      </w:tr>
      <w:tr w:rsidR="00CC058F" w:rsidRPr="00372D0A" w:rsidTr="00F80C9A">
        <w:tc>
          <w:tcPr>
            <w:tcW w:w="1152" w:type="dxa"/>
          </w:tcPr>
          <w:p w:rsidR="00CC058F" w:rsidRDefault="00415070" w:rsidP="003E2876">
            <w:pPr>
              <w:spacing w:before="120" w:after="120"/>
              <w:rPr>
                <w:sz w:val="18"/>
              </w:rPr>
            </w:pPr>
            <w:r>
              <w:rPr>
                <w:sz w:val="18"/>
              </w:rPr>
              <w:t>10.</w:t>
            </w:r>
          </w:p>
        </w:tc>
        <w:tc>
          <w:tcPr>
            <w:tcW w:w="7218" w:type="dxa"/>
          </w:tcPr>
          <w:p w:rsidR="00CC058F" w:rsidRDefault="00CC058F" w:rsidP="002934DB">
            <w:pPr>
              <w:spacing w:before="120" w:after="120"/>
              <w:rPr>
                <w:sz w:val="18"/>
              </w:rPr>
            </w:pPr>
            <w:r>
              <w:rPr>
                <w:sz w:val="18"/>
              </w:rPr>
              <w:t>How much support will we receive if a major incident occurred?</w:t>
            </w:r>
          </w:p>
        </w:tc>
        <w:tc>
          <w:tcPr>
            <w:tcW w:w="7218" w:type="dxa"/>
          </w:tcPr>
          <w:p w:rsidR="00CC058F" w:rsidRPr="00CC058F" w:rsidRDefault="001C5855" w:rsidP="00CC058F">
            <w:pPr>
              <w:spacing w:before="120" w:after="120"/>
              <w:rPr>
                <w:sz w:val="18"/>
              </w:rPr>
            </w:pPr>
            <w:r>
              <w:rPr>
                <w:sz w:val="18"/>
              </w:rPr>
              <w:t>The TPA</w:t>
            </w:r>
            <w:r w:rsidR="00CC058F" w:rsidRPr="00CC058F">
              <w:rPr>
                <w:sz w:val="18"/>
              </w:rPr>
              <w:t xml:space="preserve"> is an experienced claims handler and will provide the following when dealing with claims against the RPA: -</w:t>
            </w:r>
          </w:p>
          <w:p w:rsidR="00CC058F" w:rsidRPr="00CC058F" w:rsidRDefault="00CC058F" w:rsidP="00CC058F">
            <w:pPr>
              <w:spacing w:before="120" w:after="120"/>
              <w:rPr>
                <w:sz w:val="18"/>
              </w:rPr>
            </w:pPr>
            <w:r w:rsidRPr="00CC058F">
              <w:rPr>
                <w:sz w:val="18"/>
              </w:rPr>
              <w:t xml:space="preserve">In the event of an emergency, such as a serious fire, there are contact details available 24 hours a day, 365 days a year. If a loss adjuster is required to attend site at any time of day or night then this can be arranged immediately. In most cases the loss adjuster will be on site within 2 hours. </w:t>
            </w:r>
            <w:r w:rsidR="001C5855">
              <w:rPr>
                <w:sz w:val="18"/>
              </w:rPr>
              <w:t>The TPA</w:t>
            </w:r>
            <w:r w:rsidRPr="00CC058F">
              <w:rPr>
                <w:sz w:val="18"/>
              </w:rPr>
              <w:t xml:space="preserve"> on behalf of the RPA will ensure that </w:t>
            </w:r>
            <w:r w:rsidR="00D47769">
              <w:rPr>
                <w:sz w:val="18"/>
              </w:rPr>
              <w:t>the M</w:t>
            </w:r>
            <w:r w:rsidR="004D7AC5">
              <w:rPr>
                <w:sz w:val="18"/>
              </w:rPr>
              <w:t>ember</w:t>
            </w:r>
            <w:r w:rsidRPr="00CC058F">
              <w:rPr>
                <w:sz w:val="18"/>
              </w:rPr>
              <w:t xml:space="preserve"> receives the support it needs when it needs it.</w:t>
            </w:r>
          </w:p>
          <w:p w:rsidR="00CC058F" w:rsidRPr="00CC058F" w:rsidRDefault="00CC058F" w:rsidP="00CC058F">
            <w:pPr>
              <w:spacing w:before="120" w:after="120"/>
              <w:rPr>
                <w:sz w:val="18"/>
              </w:rPr>
            </w:pPr>
            <w:r w:rsidRPr="00CC058F">
              <w:rPr>
                <w:sz w:val="18"/>
              </w:rPr>
              <w:t xml:space="preserve">Where serious incidents occur, </w:t>
            </w:r>
            <w:r w:rsidR="001C5855">
              <w:rPr>
                <w:sz w:val="18"/>
              </w:rPr>
              <w:t>the TPA</w:t>
            </w:r>
            <w:r w:rsidRPr="00CC058F">
              <w:rPr>
                <w:sz w:val="18"/>
              </w:rPr>
              <w:t xml:space="preserve"> must act quickly to ensure that they can protect the </w:t>
            </w:r>
            <w:r w:rsidR="00AA79CD">
              <w:rPr>
                <w:sz w:val="18"/>
              </w:rPr>
              <w:t xml:space="preserve">schools </w:t>
            </w:r>
            <w:r w:rsidRPr="00CC058F">
              <w:rPr>
                <w:sz w:val="18"/>
              </w:rPr>
              <w:t xml:space="preserve">reputation, help the </w:t>
            </w:r>
            <w:r w:rsidR="00C91AB6">
              <w:rPr>
                <w:sz w:val="18"/>
              </w:rPr>
              <w:t xml:space="preserve">school </w:t>
            </w:r>
            <w:r w:rsidRPr="00CC058F">
              <w:rPr>
                <w:sz w:val="18"/>
              </w:rPr>
              <w:t xml:space="preserve">to resume operations or simply to provide for the best early understanding of the claim. </w:t>
            </w:r>
          </w:p>
          <w:p w:rsidR="00CC058F" w:rsidRPr="00CC058F" w:rsidRDefault="00CC058F" w:rsidP="00CC058F">
            <w:pPr>
              <w:spacing w:before="120" w:after="120"/>
              <w:rPr>
                <w:sz w:val="18"/>
              </w:rPr>
            </w:pPr>
            <w:r w:rsidRPr="00CC058F">
              <w:rPr>
                <w:sz w:val="18"/>
              </w:rPr>
              <w:t>Examples of ‘urgent incidents’ would include:</w:t>
            </w:r>
          </w:p>
          <w:p w:rsidR="00CC058F" w:rsidRPr="00CC058F" w:rsidRDefault="00CC058F" w:rsidP="00CC058F">
            <w:pPr>
              <w:spacing w:before="120" w:after="120"/>
              <w:rPr>
                <w:sz w:val="18"/>
              </w:rPr>
            </w:pPr>
            <w:r w:rsidRPr="00CC058F">
              <w:rPr>
                <w:sz w:val="18"/>
              </w:rPr>
              <w:t>•</w:t>
            </w:r>
            <w:r w:rsidRPr="00CC058F">
              <w:rPr>
                <w:sz w:val="18"/>
              </w:rPr>
              <w:tab/>
              <w:t xml:space="preserve">Significant damage /or loss of property where operations are significantly </w:t>
            </w:r>
            <w:r w:rsidR="00424835">
              <w:rPr>
                <w:sz w:val="18"/>
              </w:rPr>
              <w:tab/>
            </w:r>
            <w:r w:rsidRPr="00CC058F">
              <w:rPr>
                <w:sz w:val="18"/>
              </w:rPr>
              <w:t>affected</w:t>
            </w:r>
          </w:p>
          <w:p w:rsidR="00CC058F" w:rsidRPr="00CC058F" w:rsidRDefault="00CC058F" w:rsidP="00CC058F">
            <w:pPr>
              <w:spacing w:before="120" w:after="120"/>
              <w:rPr>
                <w:sz w:val="18"/>
              </w:rPr>
            </w:pPr>
            <w:r w:rsidRPr="00CC058F">
              <w:rPr>
                <w:sz w:val="18"/>
              </w:rPr>
              <w:t>•</w:t>
            </w:r>
            <w:r w:rsidRPr="00CC058F">
              <w:rPr>
                <w:sz w:val="18"/>
              </w:rPr>
              <w:tab/>
              <w:t>Major injuries</w:t>
            </w:r>
          </w:p>
          <w:p w:rsidR="00CC058F" w:rsidRPr="00CC058F" w:rsidRDefault="00CC058F" w:rsidP="00CC058F">
            <w:pPr>
              <w:spacing w:before="120" w:after="120"/>
              <w:rPr>
                <w:sz w:val="18"/>
              </w:rPr>
            </w:pPr>
            <w:r w:rsidRPr="00CC058F">
              <w:rPr>
                <w:sz w:val="18"/>
              </w:rPr>
              <w:t>•</w:t>
            </w:r>
            <w:r w:rsidRPr="00CC058F">
              <w:rPr>
                <w:sz w:val="18"/>
              </w:rPr>
              <w:tab/>
              <w:t>Serious assaults</w:t>
            </w:r>
          </w:p>
          <w:p w:rsidR="00CC058F" w:rsidRPr="00CC058F" w:rsidRDefault="00CC058F" w:rsidP="00CC058F">
            <w:pPr>
              <w:spacing w:before="120" w:after="120"/>
              <w:rPr>
                <w:sz w:val="18"/>
              </w:rPr>
            </w:pPr>
            <w:r w:rsidRPr="00CC058F">
              <w:rPr>
                <w:sz w:val="18"/>
              </w:rPr>
              <w:t>•</w:t>
            </w:r>
            <w:r w:rsidRPr="00CC058F">
              <w:rPr>
                <w:sz w:val="18"/>
              </w:rPr>
              <w:tab/>
              <w:t>Fatality</w:t>
            </w:r>
          </w:p>
          <w:p w:rsidR="00CC058F" w:rsidRPr="00CC058F" w:rsidRDefault="00CC058F" w:rsidP="00CC058F">
            <w:pPr>
              <w:spacing w:before="120" w:after="120"/>
              <w:rPr>
                <w:sz w:val="18"/>
              </w:rPr>
            </w:pPr>
            <w:r w:rsidRPr="00CC058F">
              <w:rPr>
                <w:sz w:val="18"/>
              </w:rPr>
              <w:t>•</w:t>
            </w:r>
            <w:r w:rsidRPr="00CC058F">
              <w:rPr>
                <w:sz w:val="18"/>
              </w:rPr>
              <w:tab/>
              <w:t>Allegations or knowledge of abuse</w:t>
            </w:r>
          </w:p>
          <w:p w:rsidR="00CC058F" w:rsidRPr="00CC058F" w:rsidRDefault="00CC058F" w:rsidP="00CC058F">
            <w:pPr>
              <w:spacing w:before="120" w:after="120"/>
              <w:rPr>
                <w:sz w:val="18"/>
              </w:rPr>
            </w:pPr>
            <w:r w:rsidRPr="00CC058F">
              <w:rPr>
                <w:sz w:val="18"/>
              </w:rPr>
              <w:t>•</w:t>
            </w:r>
            <w:r w:rsidRPr="00CC058F">
              <w:rPr>
                <w:sz w:val="18"/>
              </w:rPr>
              <w:tab/>
              <w:t>Pollution incidents</w:t>
            </w:r>
          </w:p>
          <w:p w:rsidR="00CC058F" w:rsidRPr="00CC058F" w:rsidRDefault="00CC058F" w:rsidP="00CC058F">
            <w:pPr>
              <w:spacing w:before="120" w:after="120"/>
              <w:rPr>
                <w:sz w:val="18"/>
              </w:rPr>
            </w:pPr>
            <w:r w:rsidRPr="00CC058F">
              <w:rPr>
                <w:sz w:val="18"/>
              </w:rPr>
              <w:t>•</w:t>
            </w:r>
            <w:r w:rsidRPr="00CC058F">
              <w:rPr>
                <w:sz w:val="18"/>
              </w:rPr>
              <w:tab/>
              <w:t>Media involvement</w:t>
            </w:r>
          </w:p>
          <w:p w:rsidR="00CC058F" w:rsidRPr="00CC058F" w:rsidRDefault="001C5855" w:rsidP="00CC058F">
            <w:pPr>
              <w:spacing w:before="120" w:after="120"/>
              <w:rPr>
                <w:sz w:val="18"/>
              </w:rPr>
            </w:pPr>
            <w:r>
              <w:rPr>
                <w:sz w:val="18"/>
              </w:rPr>
              <w:t>The TPA</w:t>
            </w:r>
            <w:r w:rsidR="00CC058F" w:rsidRPr="00CC058F">
              <w:rPr>
                <w:sz w:val="18"/>
              </w:rPr>
              <w:t xml:space="preserve"> will: -</w:t>
            </w:r>
          </w:p>
          <w:p w:rsidR="00CC058F" w:rsidRPr="00CC058F" w:rsidRDefault="00CC058F" w:rsidP="00CC058F">
            <w:pPr>
              <w:spacing w:before="120" w:after="120"/>
              <w:rPr>
                <w:sz w:val="18"/>
              </w:rPr>
            </w:pPr>
            <w:r w:rsidRPr="00CC058F">
              <w:rPr>
                <w:sz w:val="18"/>
              </w:rPr>
              <w:t>•</w:t>
            </w:r>
            <w:r w:rsidRPr="00CC058F">
              <w:rPr>
                <w:sz w:val="18"/>
              </w:rPr>
              <w:tab/>
              <w:t>Provide progress updates as necessary</w:t>
            </w:r>
          </w:p>
          <w:p w:rsidR="00CC058F" w:rsidRPr="00CC058F" w:rsidRDefault="00CC058F" w:rsidP="00CC058F">
            <w:pPr>
              <w:spacing w:before="120" w:after="120"/>
              <w:rPr>
                <w:sz w:val="18"/>
              </w:rPr>
            </w:pPr>
            <w:r w:rsidRPr="00CC058F">
              <w:rPr>
                <w:sz w:val="18"/>
              </w:rPr>
              <w:t>•</w:t>
            </w:r>
            <w:r w:rsidRPr="00CC058F">
              <w:rPr>
                <w:sz w:val="18"/>
              </w:rPr>
              <w:tab/>
              <w:t xml:space="preserve">Ensure the </w:t>
            </w:r>
            <w:r w:rsidR="00A47876">
              <w:rPr>
                <w:sz w:val="18"/>
              </w:rPr>
              <w:t>school</w:t>
            </w:r>
            <w:r w:rsidRPr="00CC058F">
              <w:rPr>
                <w:sz w:val="18"/>
              </w:rPr>
              <w:t xml:space="preserve"> is paid quickly for compensation to which the </w:t>
            </w:r>
            <w:r w:rsidR="00E158C0">
              <w:rPr>
                <w:sz w:val="18"/>
              </w:rPr>
              <w:t>school</w:t>
            </w:r>
            <w:r w:rsidRPr="00CC058F">
              <w:rPr>
                <w:sz w:val="18"/>
              </w:rPr>
              <w:t xml:space="preserve"> is </w:t>
            </w:r>
            <w:r w:rsidR="00424835">
              <w:rPr>
                <w:sz w:val="18"/>
              </w:rPr>
              <w:tab/>
            </w:r>
            <w:r w:rsidRPr="00CC058F">
              <w:rPr>
                <w:sz w:val="18"/>
              </w:rPr>
              <w:t>entitled under the RPA</w:t>
            </w:r>
          </w:p>
          <w:p w:rsidR="00CC058F" w:rsidRPr="00CC058F" w:rsidRDefault="00CC058F" w:rsidP="00CC058F">
            <w:pPr>
              <w:spacing w:before="120" w:after="120"/>
              <w:rPr>
                <w:sz w:val="18"/>
              </w:rPr>
            </w:pPr>
            <w:r w:rsidRPr="00CC058F">
              <w:rPr>
                <w:sz w:val="18"/>
              </w:rPr>
              <w:t>•</w:t>
            </w:r>
            <w:r w:rsidRPr="00CC058F">
              <w:rPr>
                <w:sz w:val="18"/>
              </w:rPr>
              <w:tab/>
              <w:t xml:space="preserve">Provide for suitable, experienced and sufficient staff to administer the claims </w:t>
            </w:r>
            <w:r w:rsidR="00424835">
              <w:rPr>
                <w:sz w:val="18"/>
              </w:rPr>
              <w:tab/>
            </w:r>
            <w:r w:rsidRPr="00CC058F">
              <w:rPr>
                <w:sz w:val="18"/>
              </w:rPr>
              <w:t>handling</w:t>
            </w:r>
          </w:p>
          <w:p w:rsidR="00CC058F" w:rsidRPr="00CC058F" w:rsidRDefault="00CC058F" w:rsidP="00CC058F">
            <w:pPr>
              <w:spacing w:before="120" w:after="120"/>
              <w:rPr>
                <w:sz w:val="18"/>
              </w:rPr>
            </w:pPr>
            <w:r w:rsidRPr="00CC058F">
              <w:rPr>
                <w:sz w:val="18"/>
              </w:rPr>
              <w:t>•</w:t>
            </w:r>
            <w:r w:rsidRPr="00CC058F">
              <w:rPr>
                <w:sz w:val="18"/>
              </w:rPr>
              <w:tab/>
              <w:t xml:space="preserve">Ensure that the performance and quality of the service is maintained to a </w:t>
            </w:r>
            <w:r w:rsidR="00424835">
              <w:rPr>
                <w:sz w:val="18"/>
              </w:rPr>
              <w:tab/>
            </w:r>
            <w:r w:rsidRPr="00CC058F">
              <w:rPr>
                <w:sz w:val="18"/>
              </w:rPr>
              <w:t>sufficient standard</w:t>
            </w:r>
          </w:p>
          <w:p w:rsidR="00CC058F" w:rsidRPr="00CC058F" w:rsidRDefault="00CC058F" w:rsidP="00CC058F">
            <w:pPr>
              <w:spacing w:before="120" w:after="120"/>
              <w:rPr>
                <w:sz w:val="18"/>
              </w:rPr>
            </w:pPr>
            <w:r w:rsidRPr="00CC058F">
              <w:rPr>
                <w:sz w:val="18"/>
              </w:rPr>
              <w:t>•</w:t>
            </w:r>
            <w:r w:rsidRPr="00CC058F">
              <w:rPr>
                <w:sz w:val="18"/>
              </w:rPr>
              <w:tab/>
              <w:t xml:space="preserve">Ensure that, in delivering </w:t>
            </w:r>
            <w:r w:rsidR="00D47769">
              <w:rPr>
                <w:sz w:val="18"/>
              </w:rPr>
              <w:t>their services to the RPA M</w:t>
            </w:r>
            <w:r w:rsidRPr="00CC058F">
              <w:rPr>
                <w:sz w:val="18"/>
              </w:rPr>
              <w:t xml:space="preserve">embers they avoid </w:t>
            </w:r>
            <w:r w:rsidR="00424835">
              <w:rPr>
                <w:sz w:val="18"/>
              </w:rPr>
              <w:tab/>
            </w:r>
            <w:r w:rsidRPr="00CC058F">
              <w:rPr>
                <w:sz w:val="18"/>
              </w:rPr>
              <w:t>unnecessary business disruption and administrative burden</w:t>
            </w:r>
          </w:p>
          <w:p w:rsidR="00CC058F" w:rsidRDefault="00CC058F" w:rsidP="00CC058F">
            <w:pPr>
              <w:spacing w:before="120" w:after="120"/>
              <w:rPr>
                <w:sz w:val="18"/>
              </w:rPr>
            </w:pPr>
            <w:r w:rsidRPr="00CC058F">
              <w:rPr>
                <w:sz w:val="18"/>
              </w:rPr>
              <w:t>•</w:t>
            </w:r>
            <w:r w:rsidRPr="00CC058F">
              <w:rPr>
                <w:sz w:val="18"/>
              </w:rPr>
              <w:tab/>
              <w:t xml:space="preserve">Ensure that their written communications are clear, courteous, helpful and </w:t>
            </w:r>
            <w:r w:rsidR="00424835">
              <w:rPr>
                <w:sz w:val="18"/>
              </w:rPr>
              <w:tab/>
            </w:r>
            <w:r w:rsidRPr="00CC058F">
              <w:rPr>
                <w:sz w:val="18"/>
              </w:rPr>
              <w:t>timely</w:t>
            </w:r>
          </w:p>
        </w:tc>
      </w:tr>
    </w:tbl>
    <w:p w:rsidR="00FB69B1" w:rsidRDefault="00FB69B1">
      <w:r>
        <w:br w:type="page"/>
      </w:r>
    </w:p>
    <w:p w:rsidR="00FB69B1" w:rsidRPr="00FB69B1" w:rsidRDefault="00F30AB0" w:rsidP="00FB69B1">
      <w:pPr>
        <w:rPr>
          <w:b/>
        </w:rPr>
      </w:pPr>
      <w:bookmarkStart w:id="12" w:name="NonWillis"/>
      <w:r>
        <w:rPr>
          <w:b/>
        </w:rPr>
        <w:t>Funding</w:t>
      </w:r>
      <w:r w:rsidR="00FB69B1" w:rsidRPr="00FB69B1">
        <w:rPr>
          <w:b/>
        </w:rPr>
        <w:t xml:space="preserve"> </w:t>
      </w:r>
      <w:r w:rsidR="00695D10">
        <w:rPr>
          <w:b/>
        </w:rPr>
        <w:t xml:space="preserve">and Joining </w:t>
      </w:r>
      <w:r w:rsidR="00FB69B1" w:rsidRPr="00FB69B1">
        <w:rPr>
          <w:b/>
        </w:rPr>
        <w:t>Queries</w:t>
      </w:r>
    </w:p>
    <w:tbl>
      <w:tblPr>
        <w:tblStyle w:val="TableGrid"/>
        <w:tblW w:w="0" w:type="auto"/>
        <w:tblLayout w:type="fixed"/>
        <w:tblLook w:val="04A0" w:firstRow="1" w:lastRow="0" w:firstColumn="1" w:lastColumn="0" w:noHBand="0" w:noVBand="1"/>
      </w:tblPr>
      <w:tblGrid>
        <w:gridCol w:w="1152"/>
        <w:gridCol w:w="7218"/>
        <w:gridCol w:w="7218"/>
      </w:tblGrid>
      <w:tr w:rsidR="00F80C9A" w:rsidRPr="00372D0A" w:rsidTr="00F80C9A">
        <w:trPr>
          <w:tblHeader/>
        </w:trPr>
        <w:tc>
          <w:tcPr>
            <w:tcW w:w="1152" w:type="dxa"/>
            <w:shd w:val="clear" w:color="auto" w:fill="B8CCE4" w:themeFill="accent1" w:themeFillTint="66"/>
          </w:tcPr>
          <w:bookmarkEnd w:id="12"/>
          <w:p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rsidR="00F80C9A" w:rsidRPr="00372D0A" w:rsidRDefault="00F80C9A" w:rsidP="003E2876">
            <w:pPr>
              <w:spacing w:before="120" w:after="120"/>
              <w:rPr>
                <w:b/>
                <w:sz w:val="18"/>
              </w:rPr>
            </w:pPr>
            <w:r>
              <w:rPr>
                <w:b/>
                <w:sz w:val="18"/>
              </w:rPr>
              <w:t>Response</w:t>
            </w:r>
          </w:p>
        </w:tc>
      </w:tr>
      <w:tr w:rsidR="00F80C9A" w:rsidRPr="00372D0A" w:rsidTr="00F80C9A">
        <w:tc>
          <w:tcPr>
            <w:tcW w:w="1152" w:type="dxa"/>
          </w:tcPr>
          <w:p w:rsidR="00F80C9A" w:rsidRPr="00372D0A" w:rsidRDefault="00F80C9A" w:rsidP="003E2876">
            <w:pPr>
              <w:spacing w:before="120" w:after="120"/>
              <w:rPr>
                <w:sz w:val="18"/>
              </w:rPr>
            </w:pPr>
            <w:r>
              <w:rPr>
                <w:sz w:val="18"/>
              </w:rPr>
              <w:t>1.</w:t>
            </w:r>
          </w:p>
        </w:tc>
        <w:tc>
          <w:tcPr>
            <w:tcW w:w="7218" w:type="dxa"/>
          </w:tcPr>
          <w:p w:rsidR="00F80C9A" w:rsidRPr="00372D0A" w:rsidRDefault="00F80C9A" w:rsidP="00E01976">
            <w:pPr>
              <w:spacing w:before="120" w:after="120"/>
              <w:rPr>
                <w:sz w:val="18"/>
              </w:rPr>
            </w:pPr>
            <w:r w:rsidRPr="00CE02D8">
              <w:rPr>
                <w:sz w:val="18"/>
              </w:rPr>
              <w:t>Will the General Annual Grant (GAG) be increased in line</w:t>
            </w:r>
            <w:r w:rsidR="00F36EC4">
              <w:rPr>
                <w:sz w:val="18"/>
              </w:rPr>
              <w:t xml:space="preserve"> </w:t>
            </w:r>
            <w:r w:rsidRPr="00CE02D8">
              <w:rPr>
                <w:sz w:val="18"/>
              </w:rPr>
              <w:t xml:space="preserve">with any additional costs </w:t>
            </w:r>
            <w:r w:rsidR="00BD24FC">
              <w:rPr>
                <w:sz w:val="18"/>
              </w:rPr>
              <w:t>associated with the RPA or will</w:t>
            </w:r>
            <w:r w:rsidR="002B0E8F">
              <w:rPr>
                <w:sz w:val="18"/>
              </w:rPr>
              <w:t xml:space="preserve"> s</w:t>
            </w:r>
            <w:r w:rsidR="00E01976">
              <w:rPr>
                <w:sz w:val="18"/>
              </w:rPr>
              <w:t xml:space="preserve">chools </w:t>
            </w:r>
            <w:r w:rsidRPr="00CE02D8">
              <w:rPr>
                <w:sz w:val="18"/>
              </w:rPr>
              <w:t>be required to meet that funding gap?</w:t>
            </w:r>
          </w:p>
        </w:tc>
        <w:tc>
          <w:tcPr>
            <w:tcW w:w="7218" w:type="dxa"/>
          </w:tcPr>
          <w:p w:rsidR="00F80C9A" w:rsidRPr="00372D0A" w:rsidRDefault="00F80C9A" w:rsidP="003E2876">
            <w:pPr>
              <w:spacing w:before="120" w:after="120"/>
              <w:rPr>
                <w:sz w:val="18"/>
              </w:rPr>
            </w:pPr>
            <w:r w:rsidRPr="00CE02D8">
              <w:rPr>
                <w:sz w:val="18"/>
              </w:rPr>
              <w:t>Opting in to the RPA means associated funds are removed at source.</w:t>
            </w:r>
          </w:p>
        </w:tc>
      </w:tr>
      <w:tr w:rsidR="00F80C9A" w:rsidRPr="00372D0A" w:rsidTr="00F80C9A">
        <w:tc>
          <w:tcPr>
            <w:tcW w:w="1152" w:type="dxa"/>
          </w:tcPr>
          <w:p w:rsidR="00F80C9A" w:rsidRPr="00372D0A" w:rsidRDefault="00F80C9A" w:rsidP="003E2876">
            <w:pPr>
              <w:spacing w:before="120" w:after="120"/>
              <w:rPr>
                <w:sz w:val="18"/>
              </w:rPr>
            </w:pPr>
            <w:r>
              <w:rPr>
                <w:sz w:val="18"/>
              </w:rPr>
              <w:t>2.</w:t>
            </w:r>
          </w:p>
        </w:tc>
        <w:tc>
          <w:tcPr>
            <w:tcW w:w="7218" w:type="dxa"/>
          </w:tcPr>
          <w:p w:rsidR="00F80C9A" w:rsidRPr="00372D0A" w:rsidRDefault="00F80C9A" w:rsidP="00F05953">
            <w:pPr>
              <w:spacing w:before="120" w:after="120"/>
              <w:rPr>
                <w:sz w:val="18"/>
              </w:rPr>
            </w:pPr>
            <w:r w:rsidRPr="00CE02D8">
              <w:rPr>
                <w:sz w:val="18"/>
              </w:rPr>
              <w:t xml:space="preserve">How will </w:t>
            </w:r>
            <w:r w:rsidR="002B0E8F">
              <w:rPr>
                <w:sz w:val="18"/>
              </w:rPr>
              <w:t>s</w:t>
            </w:r>
            <w:r w:rsidR="00F05953">
              <w:rPr>
                <w:sz w:val="18"/>
              </w:rPr>
              <w:t>chools</w:t>
            </w:r>
            <w:r w:rsidR="00F36EC4">
              <w:rPr>
                <w:sz w:val="18"/>
              </w:rPr>
              <w:t xml:space="preserve"> </w:t>
            </w:r>
            <w:r w:rsidRPr="00CE02D8">
              <w:rPr>
                <w:sz w:val="18"/>
              </w:rPr>
              <w:t>procure motor, travel</w:t>
            </w:r>
            <w:r w:rsidR="00DD5831">
              <w:rPr>
                <w:sz w:val="18"/>
              </w:rPr>
              <w:t>, Cyber</w:t>
            </w:r>
            <w:r w:rsidRPr="00CE02D8">
              <w:rPr>
                <w:sz w:val="18"/>
              </w:rPr>
              <w:t xml:space="preserve"> and engineering cover and</w:t>
            </w:r>
            <w:r w:rsidR="00F36EC4">
              <w:rPr>
                <w:sz w:val="18"/>
              </w:rPr>
              <w:t xml:space="preserve"> </w:t>
            </w:r>
            <w:r w:rsidRPr="00CE02D8">
              <w:rPr>
                <w:sz w:val="18"/>
              </w:rPr>
              <w:t>how will this be funded?</w:t>
            </w:r>
          </w:p>
        </w:tc>
        <w:tc>
          <w:tcPr>
            <w:tcW w:w="7218" w:type="dxa"/>
          </w:tcPr>
          <w:p w:rsidR="00F36EC4" w:rsidRDefault="00F80C9A" w:rsidP="003E2876">
            <w:pPr>
              <w:spacing w:before="120" w:after="120"/>
              <w:rPr>
                <w:sz w:val="18"/>
              </w:rPr>
            </w:pPr>
            <w:r w:rsidRPr="00CE02D8">
              <w:rPr>
                <w:sz w:val="18"/>
              </w:rPr>
              <w:t>Exclusions to the RPA will have to be met from existing funding</w:t>
            </w:r>
            <w:r w:rsidR="00DD5831">
              <w:rPr>
                <w:sz w:val="18"/>
              </w:rPr>
              <w:t>.</w:t>
            </w:r>
            <w:r w:rsidRPr="00CE02D8">
              <w:rPr>
                <w:sz w:val="18"/>
              </w:rPr>
              <w:t xml:space="preserve"> </w:t>
            </w:r>
            <w:r w:rsidR="00DD5831">
              <w:rPr>
                <w:sz w:val="18"/>
              </w:rPr>
              <w:t>T</w:t>
            </w:r>
            <w:r w:rsidRPr="00CE02D8">
              <w:rPr>
                <w:sz w:val="18"/>
              </w:rPr>
              <w:t xml:space="preserve">here is no provision to provide additional funding to meet these exclusions. </w:t>
            </w:r>
          </w:p>
          <w:p w:rsidR="00F36EC4" w:rsidRDefault="00F36EC4" w:rsidP="00F36EC4">
            <w:pPr>
              <w:spacing w:before="120" w:after="120"/>
              <w:rPr>
                <w:sz w:val="18"/>
              </w:rPr>
            </w:pPr>
            <w:r w:rsidRPr="00F36EC4">
              <w:rPr>
                <w:sz w:val="18"/>
              </w:rPr>
              <w:t>To support the</w:t>
            </w:r>
            <w:r>
              <w:rPr>
                <w:sz w:val="18"/>
              </w:rPr>
              <w:t xml:space="preserve"> </w:t>
            </w:r>
            <w:r w:rsidRPr="00F36EC4">
              <w:rPr>
                <w:sz w:val="18"/>
              </w:rPr>
              <w:t>RPA</w:t>
            </w:r>
            <w:r>
              <w:rPr>
                <w:sz w:val="18"/>
              </w:rPr>
              <w:t xml:space="preserve"> the </w:t>
            </w:r>
            <w:r w:rsidRPr="00F36EC4">
              <w:rPr>
                <w:sz w:val="18"/>
              </w:rPr>
              <w:t>Cr</w:t>
            </w:r>
            <w:r w:rsidR="00AC40DD">
              <w:rPr>
                <w:sz w:val="18"/>
              </w:rPr>
              <w:t xml:space="preserve">escent Purchasing Consortium (CPC) </w:t>
            </w:r>
            <w:r w:rsidR="00AC40DD" w:rsidRPr="00F36EC4">
              <w:rPr>
                <w:sz w:val="18"/>
              </w:rPr>
              <w:t>has</w:t>
            </w:r>
            <w:r w:rsidRPr="00F36EC4">
              <w:rPr>
                <w:sz w:val="18"/>
              </w:rPr>
              <w:t xml:space="preserve"> a</w:t>
            </w:r>
            <w:r w:rsidR="003C484E">
              <w:rPr>
                <w:sz w:val="18"/>
              </w:rPr>
              <w:t xml:space="preserve"> public procurement</w:t>
            </w:r>
            <w:r>
              <w:rPr>
                <w:sz w:val="18"/>
              </w:rPr>
              <w:t xml:space="preserve"> compliant</w:t>
            </w:r>
            <w:r w:rsidR="00E90C7F">
              <w:rPr>
                <w:sz w:val="18"/>
              </w:rPr>
              <w:t xml:space="preserve"> route to market for schools</w:t>
            </w:r>
            <w:r w:rsidRPr="00F36EC4">
              <w:rPr>
                <w:sz w:val="18"/>
              </w:rPr>
              <w:t xml:space="preserve"> for the classes of insurance which fall outside of the RPA</w:t>
            </w:r>
            <w:r w:rsidR="00695D10">
              <w:rPr>
                <w:sz w:val="18"/>
              </w:rPr>
              <w:t>.</w:t>
            </w:r>
            <w:r w:rsidR="00DD5831">
              <w:rPr>
                <w:sz w:val="18"/>
              </w:rPr>
              <w:t xml:space="preserve"> Please contact the RPA cover Helpdesk for details. </w:t>
            </w:r>
          </w:p>
          <w:p w:rsidR="00F80C9A" w:rsidRPr="00372D0A" w:rsidRDefault="002F4AE7" w:rsidP="00AC40DD">
            <w:pPr>
              <w:spacing w:before="120" w:after="120"/>
              <w:rPr>
                <w:sz w:val="18"/>
              </w:rPr>
            </w:pPr>
            <w:r>
              <w:rPr>
                <w:sz w:val="18"/>
              </w:rPr>
              <w:t>Schools</w:t>
            </w:r>
            <w:r w:rsidR="00F80C9A" w:rsidRPr="00CE02D8">
              <w:rPr>
                <w:sz w:val="18"/>
              </w:rPr>
              <w:t xml:space="preserve"> must make a judgement on which procurement route best meets their needs for the additional cover required.</w:t>
            </w:r>
          </w:p>
        </w:tc>
      </w:tr>
      <w:tr w:rsidR="00F80C9A" w:rsidRPr="00372D0A" w:rsidTr="00F80C9A">
        <w:tc>
          <w:tcPr>
            <w:tcW w:w="1152" w:type="dxa"/>
          </w:tcPr>
          <w:p w:rsidR="00F80C9A" w:rsidRDefault="00917537" w:rsidP="00862BBB">
            <w:pPr>
              <w:spacing w:before="120" w:after="120"/>
              <w:rPr>
                <w:sz w:val="18"/>
              </w:rPr>
            </w:pPr>
            <w:r>
              <w:rPr>
                <w:sz w:val="18"/>
              </w:rPr>
              <w:t>3</w:t>
            </w:r>
            <w:r w:rsidR="00F80C9A">
              <w:rPr>
                <w:sz w:val="18"/>
              </w:rPr>
              <w:t>.</w:t>
            </w:r>
          </w:p>
        </w:tc>
        <w:tc>
          <w:tcPr>
            <w:tcW w:w="7218" w:type="dxa"/>
          </w:tcPr>
          <w:p w:rsidR="00F80C9A" w:rsidRPr="00CE02D8" w:rsidRDefault="00695D10" w:rsidP="00224F97">
            <w:pPr>
              <w:spacing w:before="120" w:after="120"/>
              <w:rPr>
                <w:sz w:val="18"/>
              </w:rPr>
            </w:pPr>
            <w:r>
              <w:rPr>
                <w:sz w:val="18"/>
              </w:rPr>
              <w:t xml:space="preserve">Is </w:t>
            </w:r>
            <w:r w:rsidR="00F80C9A" w:rsidRPr="003A4F15">
              <w:rPr>
                <w:sz w:val="18"/>
              </w:rPr>
              <w:t>the £</w:t>
            </w:r>
            <w:r w:rsidR="00224F97">
              <w:rPr>
                <w:sz w:val="18"/>
              </w:rPr>
              <w:t>1</w:t>
            </w:r>
            <w:r w:rsidR="00DD5831">
              <w:rPr>
                <w:sz w:val="18"/>
              </w:rPr>
              <w:t>9</w:t>
            </w:r>
            <w:r w:rsidR="00F80C9A" w:rsidRPr="003A4F15">
              <w:rPr>
                <w:sz w:val="18"/>
              </w:rPr>
              <w:t xml:space="preserve"> per pupil </w:t>
            </w:r>
            <w:r>
              <w:rPr>
                <w:sz w:val="18"/>
              </w:rPr>
              <w:t>cost</w:t>
            </w:r>
            <w:r w:rsidR="00F80C9A" w:rsidRPr="003A4F15">
              <w:rPr>
                <w:sz w:val="18"/>
              </w:rPr>
              <w:t xml:space="preserve"> for Full Time </w:t>
            </w:r>
            <w:r w:rsidRPr="003A4F15">
              <w:rPr>
                <w:sz w:val="18"/>
              </w:rPr>
              <w:t>Equivalent</w:t>
            </w:r>
            <w:r w:rsidR="00F80C9A" w:rsidRPr="003A4F15">
              <w:rPr>
                <w:sz w:val="18"/>
              </w:rPr>
              <w:t xml:space="preserve"> (FTE) </w:t>
            </w:r>
            <w:r w:rsidRPr="003A4F15">
              <w:rPr>
                <w:sz w:val="18"/>
              </w:rPr>
              <w:t>students?</w:t>
            </w:r>
            <w:r w:rsidR="00F80C9A" w:rsidRPr="003A4F15">
              <w:rPr>
                <w:sz w:val="18"/>
              </w:rPr>
              <w:t xml:space="preserve"> </w:t>
            </w:r>
            <w:r>
              <w:rPr>
                <w:sz w:val="18"/>
              </w:rPr>
              <w:t>A</w:t>
            </w:r>
            <w:r w:rsidR="00F80C9A" w:rsidRPr="003A4F15">
              <w:rPr>
                <w:sz w:val="18"/>
              </w:rPr>
              <w:t>s an Alternat</w:t>
            </w:r>
            <w:r w:rsidR="00FD3774">
              <w:rPr>
                <w:sz w:val="18"/>
              </w:rPr>
              <w:t>iv</w:t>
            </w:r>
            <w:r w:rsidR="00F80C9A" w:rsidRPr="003A4F15">
              <w:rPr>
                <w:sz w:val="18"/>
              </w:rPr>
              <w:t xml:space="preserve">e Provision Free School the actual number of pupils enrolled </w:t>
            </w:r>
            <w:r>
              <w:rPr>
                <w:sz w:val="18"/>
              </w:rPr>
              <w:t>is a lot higher than the FTE.</w:t>
            </w:r>
          </w:p>
        </w:tc>
        <w:tc>
          <w:tcPr>
            <w:tcW w:w="7218" w:type="dxa"/>
          </w:tcPr>
          <w:p w:rsidR="00F80C9A" w:rsidRPr="00CE02D8" w:rsidRDefault="00FD3774" w:rsidP="0027588A">
            <w:pPr>
              <w:spacing w:before="120" w:after="120"/>
              <w:rPr>
                <w:sz w:val="18"/>
              </w:rPr>
            </w:pPr>
            <w:r>
              <w:rPr>
                <w:sz w:val="18"/>
              </w:rPr>
              <w:t xml:space="preserve">For </w:t>
            </w:r>
            <w:r w:rsidR="00F80C9A" w:rsidRPr="003A4F15">
              <w:rPr>
                <w:sz w:val="18"/>
              </w:rPr>
              <w:t>Alternative Provision</w:t>
            </w:r>
            <w:r>
              <w:rPr>
                <w:sz w:val="18"/>
              </w:rPr>
              <w:t xml:space="preserve"> </w:t>
            </w:r>
            <w:r w:rsidR="0027588A">
              <w:rPr>
                <w:sz w:val="18"/>
              </w:rPr>
              <w:t>Schools</w:t>
            </w:r>
            <w:r>
              <w:rPr>
                <w:sz w:val="18"/>
              </w:rPr>
              <w:t xml:space="preserve"> and free schools</w:t>
            </w:r>
            <w:r w:rsidR="00F80C9A" w:rsidRPr="003A4F15">
              <w:rPr>
                <w:sz w:val="18"/>
              </w:rPr>
              <w:t>, EF</w:t>
            </w:r>
            <w:r w:rsidR="00D47769">
              <w:rPr>
                <w:sz w:val="18"/>
              </w:rPr>
              <w:t>S</w:t>
            </w:r>
            <w:r w:rsidR="00F80C9A" w:rsidRPr="003A4F15">
              <w:rPr>
                <w:sz w:val="18"/>
              </w:rPr>
              <w:t>A use the place numbers for funding</w:t>
            </w:r>
            <w:r w:rsidR="0089538A">
              <w:rPr>
                <w:sz w:val="18"/>
              </w:rPr>
              <w:t>; this</w:t>
            </w:r>
            <w:r w:rsidR="00AC40DD">
              <w:rPr>
                <w:sz w:val="18"/>
              </w:rPr>
              <w:t xml:space="preserve"> is how EF</w:t>
            </w:r>
            <w:r w:rsidR="00D47769">
              <w:rPr>
                <w:sz w:val="18"/>
              </w:rPr>
              <w:t>S</w:t>
            </w:r>
            <w:r w:rsidR="00AC40DD">
              <w:rPr>
                <w:sz w:val="18"/>
              </w:rPr>
              <w:t>A fund</w:t>
            </w:r>
            <w:r w:rsidR="00F80C9A" w:rsidRPr="003A4F15">
              <w:rPr>
                <w:sz w:val="18"/>
              </w:rPr>
              <w:t xml:space="preserve"> AP</w:t>
            </w:r>
            <w:r w:rsidR="005C3D85">
              <w:rPr>
                <w:sz w:val="18"/>
              </w:rPr>
              <w:t xml:space="preserve"> </w:t>
            </w:r>
            <w:r>
              <w:rPr>
                <w:sz w:val="18"/>
              </w:rPr>
              <w:t>school</w:t>
            </w:r>
            <w:r w:rsidR="00F80C9A" w:rsidRPr="003A4F15">
              <w:rPr>
                <w:sz w:val="18"/>
              </w:rPr>
              <w:t xml:space="preserve">s in general. The place numbers quoted on </w:t>
            </w:r>
            <w:r w:rsidR="005D74E8">
              <w:rPr>
                <w:sz w:val="18"/>
              </w:rPr>
              <w:t>the AP</w:t>
            </w:r>
            <w:r w:rsidR="00F80C9A" w:rsidRPr="003A4F15">
              <w:rPr>
                <w:sz w:val="18"/>
              </w:rPr>
              <w:t xml:space="preserve"> allocation </w:t>
            </w:r>
            <w:r w:rsidR="005D74E8">
              <w:rPr>
                <w:sz w:val="18"/>
              </w:rPr>
              <w:t>w</w:t>
            </w:r>
            <w:r w:rsidR="00F80C9A" w:rsidRPr="003A4F15">
              <w:rPr>
                <w:sz w:val="18"/>
              </w:rPr>
              <w:t xml:space="preserve">ould be used to </w:t>
            </w:r>
            <w:r>
              <w:rPr>
                <w:sz w:val="18"/>
              </w:rPr>
              <w:t xml:space="preserve">make the </w:t>
            </w:r>
            <w:r w:rsidR="00F80C9A" w:rsidRPr="003A4F15">
              <w:rPr>
                <w:sz w:val="18"/>
              </w:rPr>
              <w:t>funding adjustment.</w:t>
            </w:r>
          </w:p>
        </w:tc>
      </w:tr>
      <w:tr w:rsidR="00F80C9A" w:rsidRPr="00372D0A" w:rsidTr="00F80C9A">
        <w:tc>
          <w:tcPr>
            <w:tcW w:w="1152" w:type="dxa"/>
          </w:tcPr>
          <w:p w:rsidR="00F80C9A" w:rsidRDefault="00917537" w:rsidP="003E2876">
            <w:pPr>
              <w:spacing w:before="120" w:after="120"/>
              <w:rPr>
                <w:sz w:val="18"/>
              </w:rPr>
            </w:pPr>
            <w:r>
              <w:rPr>
                <w:sz w:val="18"/>
              </w:rPr>
              <w:t>4.</w:t>
            </w:r>
          </w:p>
        </w:tc>
        <w:tc>
          <w:tcPr>
            <w:tcW w:w="7218" w:type="dxa"/>
          </w:tcPr>
          <w:p w:rsidR="00F80C9A" w:rsidRPr="00CE02D8" w:rsidRDefault="005D74E8" w:rsidP="005955A2">
            <w:pPr>
              <w:spacing w:before="120" w:after="120"/>
              <w:rPr>
                <w:sz w:val="18"/>
              </w:rPr>
            </w:pPr>
            <w:r>
              <w:rPr>
                <w:sz w:val="18"/>
              </w:rPr>
              <w:t xml:space="preserve">Can a </w:t>
            </w:r>
            <w:r w:rsidR="005955A2">
              <w:rPr>
                <w:sz w:val="18"/>
              </w:rPr>
              <w:t>school</w:t>
            </w:r>
            <w:r>
              <w:rPr>
                <w:sz w:val="18"/>
              </w:rPr>
              <w:t xml:space="preserve"> that shares a site with a</w:t>
            </w:r>
            <w:r w:rsidR="005955A2">
              <w:rPr>
                <w:sz w:val="18"/>
              </w:rPr>
              <w:t xml:space="preserve">nother school that is not a member of the RPA </w:t>
            </w:r>
            <w:r>
              <w:rPr>
                <w:sz w:val="18"/>
              </w:rPr>
              <w:t xml:space="preserve">join the RPA? </w:t>
            </w:r>
          </w:p>
        </w:tc>
        <w:tc>
          <w:tcPr>
            <w:tcW w:w="7218" w:type="dxa"/>
          </w:tcPr>
          <w:p w:rsidR="00F80C9A" w:rsidRPr="00CE02D8" w:rsidRDefault="005955A2" w:rsidP="0027588A">
            <w:pPr>
              <w:spacing w:before="120" w:after="120"/>
              <w:rPr>
                <w:sz w:val="18"/>
              </w:rPr>
            </w:pPr>
            <w:r>
              <w:rPr>
                <w:sz w:val="18"/>
              </w:rPr>
              <w:t>Yes, t</w:t>
            </w:r>
            <w:r w:rsidRPr="005955A2">
              <w:rPr>
                <w:sz w:val="18"/>
              </w:rPr>
              <w:t>he RPA would cover loss or damage to the property that is designated for the use of the member school. In relation to a liability claim the RPA will indemnify damages or compensation the member school is liable to pay, as long as the incident giving rise to the claim relates to the operation / business of the member school.</w:t>
            </w:r>
          </w:p>
        </w:tc>
      </w:tr>
      <w:tr w:rsidR="00C35ED6" w:rsidRPr="00372D0A" w:rsidTr="00F80C9A">
        <w:tc>
          <w:tcPr>
            <w:tcW w:w="1152" w:type="dxa"/>
          </w:tcPr>
          <w:p w:rsidR="00C35ED6" w:rsidRDefault="002B0E8F" w:rsidP="002B0E8F">
            <w:pPr>
              <w:spacing w:before="120" w:after="120"/>
              <w:rPr>
                <w:sz w:val="18"/>
              </w:rPr>
            </w:pPr>
            <w:r>
              <w:rPr>
                <w:sz w:val="18"/>
              </w:rPr>
              <w:t>5</w:t>
            </w:r>
            <w:r w:rsidR="00917537">
              <w:rPr>
                <w:sz w:val="18"/>
              </w:rPr>
              <w:t>.</w:t>
            </w:r>
          </w:p>
        </w:tc>
        <w:tc>
          <w:tcPr>
            <w:tcW w:w="7218" w:type="dxa"/>
          </w:tcPr>
          <w:p w:rsidR="00C35ED6" w:rsidRPr="00CE02D8" w:rsidRDefault="00C35ED6" w:rsidP="00C35ED6">
            <w:pPr>
              <w:spacing w:before="120" w:after="120"/>
              <w:rPr>
                <w:sz w:val="18"/>
              </w:rPr>
            </w:pPr>
            <w:r w:rsidRPr="00CE02D8">
              <w:rPr>
                <w:sz w:val="18"/>
              </w:rPr>
              <w:t>Is there a ring fenced fund and what happens if the</w:t>
            </w:r>
            <w:r>
              <w:rPr>
                <w:sz w:val="18"/>
              </w:rPr>
              <w:t xml:space="preserve"> </w:t>
            </w:r>
            <w:r w:rsidRPr="00CE02D8">
              <w:rPr>
                <w:sz w:val="18"/>
              </w:rPr>
              <w:t>allocated budget runs out of money?</w:t>
            </w:r>
          </w:p>
        </w:tc>
        <w:tc>
          <w:tcPr>
            <w:tcW w:w="7218" w:type="dxa"/>
          </w:tcPr>
          <w:p w:rsidR="00C35ED6" w:rsidRPr="00CE02D8" w:rsidRDefault="00C35ED6" w:rsidP="00B71002">
            <w:pPr>
              <w:spacing w:before="120" w:after="120"/>
              <w:rPr>
                <w:sz w:val="18"/>
              </w:rPr>
            </w:pPr>
            <w:r w:rsidRPr="00CE02D8">
              <w:rPr>
                <w:sz w:val="18"/>
              </w:rPr>
              <w:t>The RPA has the backing of the Treasury therefore insufficient funds and delays in payment is not an issue</w:t>
            </w:r>
          </w:p>
        </w:tc>
      </w:tr>
      <w:tr w:rsidR="004C3F03" w:rsidRPr="00372D0A" w:rsidTr="00862BBB">
        <w:trPr>
          <w:trHeight w:val="935"/>
        </w:trPr>
        <w:tc>
          <w:tcPr>
            <w:tcW w:w="1152" w:type="dxa"/>
          </w:tcPr>
          <w:p w:rsidR="004C3F03" w:rsidRDefault="002B0E8F" w:rsidP="00917537">
            <w:pPr>
              <w:spacing w:before="120" w:after="120"/>
              <w:rPr>
                <w:sz w:val="18"/>
              </w:rPr>
            </w:pPr>
            <w:r>
              <w:rPr>
                <w:sz w:val="18"/>
              </w:rPr>
              <w:t>6</w:t>
            </w:r>
            <w:r w:rsidR="00917537">
              <w:rPr>
                <w:sz w:val="18"/>
              </w:rPr>
              <w:t>.</w:t>
            </w:r>
          </w:p>
        </w:tc>
        <w:tc>
          <w:tcPr>
            <w:tcW w:w="7218" w:type="dxa"/>
          </w:tcPr>
          <w:p w:rsidR="004C3F03" w:rsidRPr="00CE02D8" w:rsidRDefault="004C3F03" w:rsidP="0097063D">
            <w:pPr>
              <w:spacing w:before="120" w:after="120"/>
              <w:rPr>
                <w:sz w:val="18"/>
              </w:rPr>
            </w:pPr>
            <w:r w:rsidRPr="004C3F03">
              <w:rPr>
                <w:sz w:val="18"/>
              </w:rPr>
              <w:t xml:space="preserve">Should </w:t>
            </w:r>
            <w:r w:rsidR="00F07F07">
              <w:rPr>
                <w:sz w:val="18"/>
              </w:rPr>
              <w:t>s</w:t>
            </w:r>
            <w:r w:rsidR="0097063D">
              <w:rPr>
                <w:sz w:val="18"/>
              </w:rPr>
              <w:t xml:space="preserve">chools </w:t>
            </w:r>
            <w:r w:rsidRPr="004C3F03">
              <w:rPr>
                <w:sz w:val="18"/>
              </w:rPr>
              <w:t xml:space="preserve">pay any penalties to get out of the current </w:t>
            </w:r>
            <w:r>
              <w:rPr>
                <w:sz w:val="18"/>
              </w:rPr>
              <w:t xml:space="preserve">long term agreements to enable them to </w:t>
            </w:r>
            <w:r w:rsidRPr="004C3F03">
              <w:rPr>
                <w:sz w:val="18"/>
              </w:rPr>
              <w:t xml:space="preserve">opt into </w:t>
            </w:r>
            <w:r>
              <w:rPr>
                <w:sz w:val="18"/>
              </w:rPr>
              <w:t xml:space="preserve">the </w:t>
            </w:r>
            <w:r w:rsidRPr="004C3F03">
              <w:rPr>
                <w:sz w:val="18"/>
              </w:rPr>
              <w:t xml:space="preserve">RPA </w:t>
            </w:r>
            <w:r>
              <w:rPr>
                <w:sz w:val="18"/>
              </w:rPr>
              <w:t>earlier?</w:t>
            </w:r>
          </w:p>
        </w:tc>
        <w:tc>
          <w:tcPr>
            <w:tcW w:w="7218" w:type="dxa"/>
          </w:tcPr>
          <w:p w:rsidR="004C3F03" w:rsidRPr="00CE02D8" w:rsidRDefault="004C3F03" w:rsidP="0097063D">
            <w:pPr>
              <w:spacing w:before="120" w:after="120"/>
              <w:rPr>
                <w:sz w:val="18"/>
              </w:rPr>
            </w:pPr>
            <w:r>
              <w:rPr>
                <w:sz w:val="18"/>
              </w:rPr>
              <w:t xml:space="preserve">The Department for Education is </w:t>
            </w:r>
            <w:r w:rsidRPr="004C3F03">
              <w:rPr>
                <w:sz w:val="18"/>
              </w:rPr>
              <w:t xml:space="preserve">not encouraging any </w:t>
            </w:r>
            <w:r w:rsidR="00F07F07">
              <w:rPr>
                <w:sz w:val="18"/>
              </w:rPr>
              <w:t>s</w:t>
            </w:r>
            <w:r w:rsidR="0097063D">
              <w:rPr>
                <w:sz w:val="18"/>
              </w:rPr>
              <w:t>chools</w:t>
            </w:r>
            <w:r w:rsidRPr="004C3F03">
              <w:rPr>
                <w:sz w:val="18"/>
              </w:rPr>
              <w:t xml:space="preserve"> to break their </w:t>
            </w:r>
            <w:r>
              <w:rPr>
                <w:sz w:val="18"/>
              </w:rPr>
              <w:t xml:space="preserve">long term agreements; however </w:t>
            </w:r>
            <w:r w:rsidR="0097063D">
              <w:rPr>
                <w:sz w:val="18"/>
              </w:rPr>
              <w:t xml:space="preserve">Schools </w:t>
            </w:r>
            <w:r>
              <w:rPr>
                <w:sz w:val="18"/>
              </w:rPr>
              <w:t xml:space="preserve">should </w:t>
            </w:r>
            <w:r w:rsidRPr="004C3F03">
              <w:rPr>
                <w:sz w:val="18"/>
              </w:rPr>
              <w:t xml:space="preserve">ensure renewal terms </w:t>
            </w:r>
            <w:r>
              <w:rPr>
                <w:sz w:val="18"/>
              </w:rPr>
              <w:t xml:space="preserve">offered by insurers are </w:t>
            </w:r>
            <w:r w:rsidRPr="004C3F03">
              <w:rPr>
                <w:sz w:val="18"/>
              </w:rPr>
              <w:t xml:space="preserve">in compliance with </w:t>
            </w:r>
            <w:r>
              <w:rPr>
                <w:sz w:val="18"/>
              </w:rPr>
              <w:t>the terms of the agreement</w:t>
            </w:r>
            <w:r w:rsidR="00766183">
              <w:rPr>
                <w:sz w:val="18"/>
              </w:rPr>
              <w:t xml:space="preserve">. Any changes to the terms proposed by </w:t>
            </w:r>
            <w:r w:rsidR="00DA66DD">
              <w:rPr>
                <w:sz w:val="18"/>
              </w:rPr>
              <w:t>insurers’</w:t>
            </w:r>
            <w:r w:rsidR="00766183">
              <w:rPr>
                <w:sz w:val="18"/>
              </w:rPr>
              <w:t xml:space="preserve"> means that the long term agreement is broken and the </w:t>
            </w:r>
            <w:r w:rsidR="0097063D">
              <w:rPr>
                <w:sz w:val="18"/>
              </w:rPr>
              <w:t>School</w:t>
            </w:r>
            <w:r w:rsidR="00766183">
              <w:rPr>
                <w:sz w:val="18"/>
              </w:rPr>
              <w:t xml:space="preserve"> is not obliged to renew. </w:t>
            </w:r>
          </w:p>
        </w:tc>
      </w:tr>
      <w:tr w:rsidR="00EE172A" w:rsidRPr="00372D0A" w:rsidTr="00B71002">
        <w:tc>
          <w:tcPr>
            <w:tcW w:w="1152" w:type="dxa"/>
          </w:tcPr>
          <w:p w:rsidR="00EE172A" w:rsidRDefault="002B0E8F" w:rsidP="00B71002">
            <w:pPr>
              <w:spacing w:before="120" w:after="120"/>
              <w:rPr>
                <w:sz w:val="18"/>
              </w:rPr>
            </w:pPr>
            <w:r>
              <w:rPr>
                <w:sz w:val="18"/>
              </w:rPr>
              <w:t>7</w:t>
            </w:r>
            <w:r w:rsidR="00EE172A">
              <w:rPr>
                <w:sz w:val="18"/>
              </w:rPr>
              <w:t>.</w:t>
            </w:r>
          </w:p>
        </w:tc>
        <w:tc>
          <w:tcPr>
            <w:tcW w:w="7218" w:type="dxa"/>
          </w:tcPr>
          <w:p w:rsidR="00EE172A" w:rsidRDefault="00EE172A" w:rsidP="00345132">
            <w:pPr>
              <w:spacing w:before="120" w:after="120"/>
              <w:rPr>
                <w:sz w:val="18"/>
              </w:rPr>
            </w:pPr>
            <w:r>
              <w:rPr>
                <w:sz w:val="18"/>
              </w:rPr>
              <w:t xml:space="preserve">If the renewal dates for </w:t>
            </w:r>
            <w:r w:rsidR="00F07F07">
              <w:rPr>
                <w:sz w:val="18"/>
              </w:rPr>
              <w:t>s</w:t>
            </w:r>
            <w:r w:rsidR="00345132">
              <w:rPr>
                <w:sz w:val="18"/>
              </w:rPr>
              <w:t xml:space="preserve">chools </w:t>
            </w:r>
            <w:r>
              <w:rPr>
                <w:sz w:val="18"/>
              </w:rPr>
              <w:t>insurance programme are staggered what is the process for joining RPA?</w:t>
            </w:r>
          </w:p>
        </w:tc>
        <w:tc>
          <w:tcPr>
            <w:tcW w:w="7218" w:type="dxa"/>
          </w:tcPr>
          <w:p w:rsidR="00EE172A" w:rsidRDefault="00EE172A" w:rsidP="00345132">
            <w:pPr>
              <w:spacing w:before="120" w:after="120"/>
              <w:rPr>
                <w:sz w:val="18"/>
              </w:rPr>
            </w:pPr>
            <w:r>
              <w:rPr>
                <w:sz w:val="18"/>
              </w:rPr>
              <w:t xml:space="preserve">The </w:t>
            </w:r>
            <w:r w:rsidR="00F07F07">
              <w:rPr>
                <w:sz w:val="18"/>
              </w:rPr>
              <w:t>s</w:t>
            </w:r>
            <w:r w:rsidR="00345132">
              <w:rPr>
                <w:sz w:val="18"/>
              </w:rPr>
              <w:t xml:space="preserve">chool </w:t>
            </w:r>
            <w:r>
              <w:rPr>
                <w:sz w:val="18"/>
              </w:rPr>
              <w:t>should attempt to negotiate</w:t>
            </w:r>
            <w:r w:rsidR="00B52248">
              <w:rPr>
                <w:sz w:val="18"/>
              </w:rPr>
              <w:t xml:space="preserve"> an extension in the periods of cover for all policy(s) that fall due for renewal earlier with a view to aligning the renewal dates to a single date</w:t>
            </w:r>
            <w:r w:rsidR="00512601">
              <w:rPr>
                <w:sz w:val="18"/>
              </w:rPr>
              <w:t xml:space="preserve">. If this is not </w:t>
            </w:r>
            <w:r>
              <w:rPr>
                <w:sz w:val="18"/>
              </w:rPr>
              <w:t>achievable the</w:t>
            </w:r>
            <w:r w:rsidRPr="00A92194">
              <w:rPr>
                <w:sz w:val="18"/>
              </w:rPr>
              <w:t xml:space="preserve"> </w:t>
            </w:r>
            <w:r w:rsidR="00F07F07">
              <w:rPr>
                <w:sz w:val="18"/>
              </w:rPr>
              <w:t>s</w:t>
            </w:r>
            <w:r w:rsidR="00345132">
              <w:rPr>
                <w:sz w:val="18"/>
              </w:rPr>
              <w:t xml:space="preserve">chool </w:t>
            </w:r>
            <w:r>
              <w:rPr>
                <w:sz w:val="18"/>
              </w:rPr>
              <w:t>should join the RPA with effect from the first date on</w:t>
            </w:r>
            <w:r w:rsidR="00512601">
              <w:rPr>
                <w:sz w:val="18"/>
              </w:rPr>
              <w:t xml:space="preserve"> which </w:t>
            </w:r>
            <w:r>
              <w:rPr>
                <w:sz w:val="18"/>
              </w:rPr>
              <w:t>the insurance polic</w:t>
            </w:r>
            <w:r w:rsidR="00512601">
              <w:rPr>
                <w:sz w:val="18"/>
              </w:rPr>
              <w:t>y(s)</w:t>
            </w:r>
            <w:r>
              <w:rPr>
                <w:sz w:val="18"/>
              </w:rPr>
              <w:t xml:space="preserve"> fall due for renewal. </w:t>
            </w:r>
          </w:p>
        </w:tc>
      </w:tr>
      <w:tr w:rsidR="006D6260" w:rsidRPr="00372D0A" w:rsidTr="00B71002">
        <w:tc>
          <w:tcPr>
            <w:tcW w:w="1152" w:type="dxa"/>
          </w:tcPr>
          <w:p w:rsidR="006D6260" w:rsidRDefault="002B0E8F" w:rsidP="00B71002">
            <w:pPr>
              <w:spacing w:before="120" w:after="120"/>
              <w:rPr>
                <w:sz w:val="18"/>
              </w:rPr>
            </w:pPr>
            <w:r>
              <w:rPr>
                <w:sz w:val="18"/>
              </w:rPr>
              <w:t>8</w:t>
            </w:r>
            <w:r w:rsidR="00917537">
              <w:rPr>
                <w:sz w:val="18"/>
              </w:rPr>
              <w:t>.</w:t>
            </w:r>
          </w:p>
        </w:tc>
        <w:tc>
          <w:tcPr>
            <w:tcW w:w="7218" w:type="dxa"/>
          </w:tcPr>
          <w:p w:rsidR="006D6260" w:rsidRDefault="006D6260" w:rsidP="00B71002">
            <w:pPr>
              <w:spacing w:before="120" w:after="120"/>
              <w:rPr>
                <w:sz w:val="18"/>
              </w:rPr>
            </w:pPr>
            <w:r>
              <w:rPr>
                <w:sz w:val="18"/>
              </w:rPr>
              <w:t>How much notice is required to opt into the RPA?</w:t>
            </w:r>
          </w:p>
        </w:tc>
        <w:tc>
          <w:tcPr>
            <w:tcW w:w="7218" w:type="dxa"/>
          </w:tcPr>
          <w:p w:rsidR="006D6260" w:rsidRDefault="00345132" w:rsidP="00C95A47">
            <w:pPr>
              <w:spacing w:before="120" w:after="120"/>
              <w:rPr>
                <w:sz w:val="18"/>
              </w:rPr>
            </w:pPr>
            <w:r>
              <w:rPr>
                <w:sz w:val="18"/>
              </w:rPr>
              <w:t xml:space="preserve">Schools </w:t>
            </w:r>
            <w:r w:rsidR="003F0080">
              <w:rPr>
                <w:sz w:val="18"/>
              </w:rPr>
              <w:t>can opt in as l</w:t>
            </w:r>
            <w:r w:rsidR="006D6260">
              <w:rPr>
                <w:sz w:val="18"/>
              </w:rPr>
              <w:t xml:space="preserve">ate as the day before cover is required. </w:t>
            </w:r>
            <w:r w:rsidR="00C95A47">
              <w:rPr>
                <w:sz w:val="18"/>
              </w:rPr>
              <w:t>However the EF</w:t>
            </w:r>
            <w:r w:rsidR="00D47769">
              <w:rPr>
                <w:sz w:val="18"/>
              </w:rPr>
              <w:t>S</w:t>
            </w:r>
            <w:r w:rsidR="00C95A47">
              <w:rPr>
                <w:sz w:val="18"/>
              </w:rPr>
              <w:t xml:space="preserve">A recommend that opt in is made approximately one month before cover is required, so that adjustments can be made to funding in line with cover start date. </w:t>
            </w:r>
          </w:p>
        </w:tc>
      </w:tr>
      <w:tr w:rsidR="00A77E41" w:rsidRPr="00372D0A" w:rsidTr="00B71002">
        <w:tc>
          <w:tcPr>
            <w:tcW w:w="1152" w:type="dxa"/>
          </w:tcPr>
          <w:p w:rsidR="00A77E41" w:rsidRDefault="002B0E8F" w:rsidP="00917537">
            <w:pPr>
              <w:spacing w:before="120" w:after="120"/>
              <w:rPr>
                <w:sz w:val="18"/>
              </w:rPr>
            </w:pPr>
            <w:r>
              <w:rPr>
                <w:sz w:val="18"/>
              </w:rPr>
              <w:t>9</w:t>
            </w:r>
            <w:r w:rsidR="00917537">
              <w:rPr>
                <w:sz w:val="18"/>
              </w:rPr>
              <w:t>.</w:t>
            </w:r>
            <w:r w:rsidR="00A77E41">
              <w:rPr>
                <w:sz w:val="18"/>
              </w:rPr>
              <w:t>.</w:t>
            </w:r>
          </w:p>
        </w:tc>
        <w:tc>
          <w:tcPr>
            <w:tcW w:w="7218" w:type="dxa"/>
          </w:tcPr>
          <w:p w:rsidR="00A77E41" w:rsidRDefault="00A77E41" w:rsidP="004437E5">
            <w:pPr>
              <w:spacing w:before="120" w:after="120"/>
              <w:rPr>
                <w:sz w:val="18"/>
              </w:rPr>
            </w:pPr>
            <w:r w:rsidRPr="00A77E41">
              <w:rPr>
                <w:sz w:val="18"/>
              </w:rPr>
              <w:t>How wi</w:t>
            </w:r>
            <w:r w:rsidR="004437E5">
              <w:rPr>
                <w:sz w:val="18"/>
              </w:rPr>
              <w:t>ll</w:t>
            </w:r>
            <w:r w:rsidRPr="00A77E41">
              <w:rPr>
                <w:sz w:val="18"/>
              </w:rPr>
              <w:t xml:space="preserve"> the cost per pupil rate be adjusted </w:t>
            </w:r>
            <w:r w:rsidR="00E61370" w:rsidRPr="00A77E41">
              <w:rPr>
                <w:sz w:val="18"/>
              </w:rPr>
              <w:t xml:space="preserve">if </w:t>
            </w:r>
            <w:r w:rsidR="00E61370">
              <w:rPr>
                <w:sz w:val="18"/>
              </w:rPr>
              <w:t>we</w:t>
            </w:r>
            <w:r w:rsidRPr="00A77E41">
              <w:rPr>
                <w:sz w:val="18"/>
              </w:rPr>
              <w:t xml:space="preserve"> opt in to the RPA midterm, i.e. not at the start of the academic</w:t>
            </w:r>
            <w:r>
              <w:rPr>
                <w:sz w:val="18"/>
              </w:rPr>
              <w:t xml:space="preserve"> year?</w:t>
            </w:r>
          </w:p>
        </w:tc>
        <w:tc>
          <w:tcPr>
            <w:tcW w:w="7218" w:type="dxa"/>
          </w:tcPr>
          <w:p w:rsidR="00A77E41" w:rsidRDefault="00A77E41" w:rsidP="0027588A">
            <w:pPr>
              <w:spacing w:before="120" w:after="120"/>
              <w:rPr>
                <w:sz w:val="18"/>
              </w:rPr>
            </w:pPr>
            <w:r>
              <w:rPr>
                <w:sz w:val="18"/>
              </w:rPr>
              <w:t xml:space="preserve">The total amount would be pro rata based upon the daily cost and spread evenly across the remaining months of the </w:t>
            </w:r>
            <w:r w:rsidR="0027588A">
              <w:rPr>
                <w:sz w:val="18"/>
              </w:rPr>
              <w:t xml:space="preserve">membership </w:t>
            </w:r>
            <w:r>
              <w:rPr>
                <w:sz w:val="18"/>
              </w:rPr>
              <w:t xml:space="preserve">year. </w:t>
            </w:r>
          </w:p>
        </w:tc>
      </w:tr>
      <w:tr w:rsidR="002A6955" w:rsidRPr="00372D0A" w:rsidTr="00D01B85">
        <w:trPr>
          <w:trHeight w:val="1027"/>
        </w:trPr>
        <w:tc>
          <w:tcPr>
            <w:tcW w:w="1152" w:type="dxa"/>
          </w:tcPr>
          <w:p w:rsidR="002A6955" w:rsidRDefault="002A6955" w:rsidP="00917537">
            <w:pPr>
              <w:spacing w:before="120" w:after="120"/>
              <w:rPr>
                <w:sz w:val="18"/>
              </w:rPr>
            </w:pPr>
            <w:r>
              <w:rPr>
                <w:sz w:val="18"/>
              </w:rPr>
              <w:t>10.</w:t>
            </w:r>
          </w:p>
        </w:tc>
        <w:tc>
          <w:tcPr>
            <w:tcW w:w="7218" w:type="dxa"/>
          </w:tcPr>
          <w:p w:rsidR="002A6955" w:rsidRPr="00A77E41" w:rsidRDefault="002A6955" w:rsidP="004437E5">
            <w:pPr>
              <w:spacing w:before="120" w:after="120"/>
              <w:rPr>
                <w:sz w:val="18"/>
              </w:rPr>
            </w:pPr>
            <w:r>
              <w:rPr>
                <w:sz w:val="18"/>
              </w:rPr>
              <w:t>How do Academy Converter schools join the RPA?</w:t>
            </w:r>
          </w:p>
        </w:tc>
        <w:tc>
          <w:tcPr>
            <w:tcW w:w="7218" w:type="dxa"/>
          </w:tcPr>
          <w:p w:rsidR="002A6955" w:rsidRDefault="002A6955" w:rsidP="00D01B85">
            <w:pPr>
              <w:spacing w:before="120" w:after="120"/>
              <w:rPr>
                <w:sz w:val="18"/>
              </w:rPr>
            </w:pPr>
            <w:r>
              <w:rPr>
                <w:sz w:val="18"/>
              </w:rPr>
              <w:t>J</w:t>
            </w:r>
            <w:r w:rsidRPr="002A6955">
              <w:rPr>
                <w:sz w:val="18"/>
              </w:rPr>
              <w:t>oining RPA is automatic as part of the conversion process (the DfE project lead assigned to the conversion wil</w:t>
            </w:r>
            <w:r>
              <w:rPr>
                <w:sz w:val="18"/>
              </w:rPr>
              <w:t>l confirm this). Therefore</w:t>
            </w:r>
            <w:r w:rsidRPr="002A6955">
              <w:rPr>
                <w:sz w:val="18"/>
              </w:rPr>
              <w:t xml:space="preserve"> RPA membership will commence on official conversion date. RPA Confirmation paperwork is normally issued a week after conversion and funding adjustments usually lag by two months.</w:t>
            </w:r>
          </w:p>
        </w:tc>
      </w:tr>
      <w:tr w:rsidR="00AC52E6" w:rsidRPr="00372D0A" w:rsidTr="00B71002">
        <w:tc>
          <w:tcPr>
            <w:tcW w:w="1152" w:type="dxa"/>
          </w:tcPr>
          <w:p w:rsidR="00AC52E6" w:rsidRDefault="00AC52E6" w:rsidP="00917537">
            <w:pPr>
              <w:spacing w:before="120" w:after="120"/>
              <w:rPr>
                <w:sz w:val="18"/>
              </w:rPr>
            </w:pPr>
            <w:r>
              <w:rPr>
                <w:sz w:val="18"/>
              </w:rPr>
              <w:t>11.</w:t>
            </w:r>
          </w:p>
        </w:tc>
        <w:tc>
          <w:tcPr>
            <w:tcW w:w="7218" w:type="dxa"/>
          </w:tcPr>
          <w:p w:rsidR="00AC52E6" w:rsidRDefault="00AC52E6" w:rsidP="004437E5">
            <w:pPr>
              <w:spacing w:before="120" w:after="120"/>
              <w:rPr>
                <w:sz w:val="18"/>
              </w:rPr>
            </w:pPr>
            <w:r>
              <w:rPr>
                <w:sz w:val="18"/>
              </w:rPr>
              <w:t>How do we access RPA Membership Documentation?</w:t>
            </w:r>
          </w:p>
        </w:tc>
        <w:tc>
          <w:tcPr>
            <w:tcW w:w="7218" w:type="dxa"/>
          </w:tcPr>
          <w:p w:rsidR="003C484E" w:rsidRPr="003C484E" w:rsidRDefault="003C484E" w:rsidP="003C484E">
            <w:pPr>
              <w:spacing w:before="120" w:after="120"/>
              <w:rPr>
                <w:iCs/>
                <w:sz w:val="18"/>
              </w:rPr>
            </w:pPr>
            <w:r w:rsidRPr="003C484E">
              <w:rPr>
                <w:iCs/>
                <w:sz w:val="18"/>
              </w:rPr>
              <w:t>To access your RPA 202</w:t>
            </w:r>
            <w:r>
              <w:rPr>
                <w:iCs/>
                <w:sz w:val="18"/>
              </w:rPr>
              <w:t>1</w:t>
            </w:r>
            <w:r w:rsidRPr="003C484E">
              <w:rPr>
                <w:iCs/>
                <w:sz w:val="18"/>
              </w:rPr>
              <w:t>/2</w:t>
            </w:r>
            <w:r>
              <w:rPr>
                <w:iCs/>
                <w:sz w:val="18"/>
              </w:rPr>
              <w:t>2</w:t>
            </w:r>
            <w:r w:rsidRPr="003C484E">
              <w:rPr>
                <w:iCs/>
                <w:sz w:val="18"/>
              </w:rPr>
              <w:t xml:space="preserve"> certification please log in to DfE Sign-in as if you were joining the scheme and download your latest certificate. We have updated the RPA guidance page with new DfE Sign-in tutorial videos to assist you with access.</w:t>
            </w:r>
          </w:p>
          <w:p w:rsidR="003C484E" w:rsidRPr="003C484E" w:rsidRDefault="003C484E" w:rsidP="003C484E">
            <w:pPr>
              <w:spacing w:before="120" w:after="120"/>
              <w:rPr>
                <w:iCs/>
                <w:sz w:val="18"/>
              </w:rPr>
            </w:pPr>
            <w:r w:rsidRPr="003C484E">
              <w:rPr>
                <w:iCs/>
                <w:sz w:val="18"/>
              </w:rPr>
              <w:t xml:space="preserve"> Your organisation’s DfE Sign-in ‘Approver’ can grant you access to the Risk Protection Arrangement (RPA) service, from here you will be able to download your school’s RPA membership certificate.</w:t>
            </w:r>
          </w:p>
          <w:p w:rsidR="003C484E" w:rsidRPr="003C484E" w:rsidRDefault="003C484E" w:rsidP="003C484E">
            <w:pPr>
              <w:spacing w:before="120" w:after="120"/>
              <w:rPr>
                <w:iCs/>
                <w:sz w:val="18"/>
              </w:rPr>
            </w:pPr>
            <w:r w:rsidRPr="003C484E">
              <w:rPr>
                <w:iCs/>
                <w:sz w:val="18"/>
              </w:rPr>
              <w:t xml:space="preserve"> Approvers please note, DfE Sign-in accounts must have the ‘Online Collections Service - including Risk Protection Arrangements’ assigned, however if you do not have the RPA role selected this will need to be added. Please access DfE Sign-in, Services, and select ‘Online Collections Service - including Risk Protection Arrangements’ then select ‘Risk Protection Arrangement (RPA)’ role.</w:t>
            </w:r>
          </w:p>
          <w:p w:rsidR="003C484E" w:rsidRPr="003C484E" w:rsidRDefault="003C484E" w:rsidP="003C484E">
            <w:pPr>
              <w:spacing w:before="120" w:after="120"/>
              <w:rPr>
                <w:iCs/>
                <w:sz w:val="18"/>
              </w:rPr>
            </w:pPr>
            <w:r w:rsidRPr="003C484E">
              <w:rPr>
                <w:iCs/>
                <w:sz w:val="18"/>
              </w:rPr>
              <w:t xml:space="preserve"> Should your DfE Sign-in account have both the Online Collections Service - including Risk Protection Arrangements, and the RPA role assigned, but you are still unable to sign-up to the RPA, please clear all internet browsing history, including passwords and form data, then open a new browser and log back in to DfE Sign-in. Try again to access RPA from the Services header.</w:t>
            </w:r>
          </w:p>
          <w:p w:rsidR="003C484E" w:rsidRPr="003C484E" w:rsidRDefault="003C484E" w:rsidP="003C484E">
            <w:pPr>
              <w:spacing w:before="120" w:after="120"/>
              <w:rPr>
                <w:iCs/>
                <w:sz w:val="18"/>
              </w:rPr>
            </w:pPr>
            <w:r w:rsidRPr="003C484E">
              <w:rPr>
                <w:iCs/>
                <w:sz w:val="18"/>
              </w:rPr>
              <w:t xml:space="preserve"> Should you continue to have access issues with DfE Sign-in in respect of RPA, please use the following link: https://help.signi</w:t>
            </w:r>
            <w:r>
              <w:rPr>
                <w:iCs/>
                <w:sz w:val="18"/>
              </w:rPr>
              <w:t xml:space="preserve">n.education.gov.uk/contact-us </w:t>
            </w:r>
            <w:r w:rsidRPr="003C484E">
              <w:rPr>
                <w:iCs/>
                <w:sz w:val="18"/>
              </w:rPr>
              <w:t xml:space="preserve">to report the issue. </w:t>
            </w:r>
          </w:p>
          <w:p w:rsidR="003C484E" w:rsidRPr="003C484E" w:rsidRDefault="003C484E" w:rsidP="003C484E">
            <w:pPr>
              <w:spacing w:before="120" w:after="120"/>
              <w:rPr>
                <w:iCs/>
                <w:sz w:val="18"/>
              </w:rPr>
            </w:pPr>
            <w:r w:rsidRPr="003C484E">
              <w:rPr>
                <w:iCs/>
                <w:sz w:val="18"/>
              </w:rPr>
              <w:t>The new RPA welcome packs contains all of the RPA contact details you’ll require and we also have published RPA FAQ documents in your support.</w:t>
            </w:r>
          </w:p>
          <w:p w:rsidR="003C484E" w:rsidRDefault="003C484E" w:rsidP="003C484E">
            <w:pPr>
              <w:spacing w:before="120" w:after="120"/>
              <w:rPr>
                <w:iCs/>
                <w:sz w:val="18"/>
              </w:rPr>
            </w:pPr>
            <w:r w:rsidRPr="003C484E">
              <w:rPr>
                <w:iCs/>
                <w:sz w:val="18"/>
              </w:rPr>
              <w:t>Full details of what RPA covers are included in the published membership rules, which are also available via the RPA guidance page.</w:t>
            </w:r>
          </w:p>
          <w:p w:rsidR="00AC52E6" w:rsidRPr="003C484E" w:rsidRDefault="00AC52E6" w:rsidP="00D01B85">
            <w:pPr>
              <w:spacing w:before="120" w:after="120"/>
              <w:rPr>
                <w:sz w:val="18"/>
              </w:rPr>
            </w:pPr>
            <w:r w:rsidRPr="003C484E">
              <w:rPr>
                <w:iCs/>
                <w:sz w:val="18"/>
              </w:rPr>
              <w:t xml:space="preserve">Full details of what RPA covers are included in the published membership rules, which are also available via the </w:t>
            </w:r>
            <w:hyperlink r:id="rId7" w:tgtFrame="_blank" w:history="1">
              <w:r w:rsidRPr="003C484E">
                <w:rPr>
                  <w:rStyle w:val="Hyperlink"/>
                  <w:iCs/>
                  <w:sz w:val="18"/>
                </w:rPr>
                <w:t>RPA guidance page</w:t>
              </w:r>
            </w:hyperlink>
            <w:r w:rsidRPr="003C484E">
              <w:rPr>
                <w:iCs/>
                <w:sz w:val="18"/>
              </w:rPr>
              <w:t>.</w:t>
            </w:r>
          </w:p>
        </w:tc>
      </w:tr>
    </w:tbl>
    <w:p w:rsidR="003C484E" w:rsidRDefault="003C484E" w:rsidP="00862BBB">
      <w:pPr>
        <w:rPr>
          <w:b/>
        </w:rPr>
      </w:pPr>
      <w:bookmarkStart w:id="13" w:name="RM"/>
    </w:p>
    <w:p w:rsidR="003C484E" w:rsidRDefault="003C484E">
      <w:pPr>
        <w:rPr>
          <w:b/>
        </w:rPr>
      </w:pPr>
      <w:r>
        <w:rPr>
          <w:b/>
        </w:rPr>
        <w:br w:type="page"/>
      </w:r>
    </w:p>
    <w:p w:rsidR="00F339D9" w:rsidRDefault="00F339D9" w:rsidP="00862BBB">
      <w:r>
        <w:rPr>
          <w:b/>
        </w:rPr>
        <w:t>Risk Management</w:t>
      </w:r>
      <w:bookmarkEnd w:id="13"/>
    </w:p>
    <w:tbl>
      <w:tblPr>
        <w:tblStyle w:val="TableGrid"/>
        <w:tblW w:w="0" w:type="auto"/>
        <w:tblLayout w:type="fixed"/>
        <w:tblLook w:val="04A0" w:firstRow="1" w:lastRow="0" w:firstColumn="1" w:lastColumn="0" w:noHBand="0" w:noVBand="1"/>
      </w:tblPr>
      <w:tblGrid>
        <w:gridCol w:w="1152"/>
        <w:gridCol w:w="7218"/>
        <w:gridCol w:w="7218"/>
      </w:tblGrid>
      <w:tr w:rsidR="00F339D9" w:rsidRPr="00372D0A" w:rsidTr="00B71002">
        <w:trPr>
          <w:tblHeader/>
        </w:trPr>
        <w:tc>
          <w:tcPr>
            <w:tcW w:w="1152" w:type="dxa"/>
            <w:shd w:val="clear" w:color="auto" w:fill="B8CCE4" w:themeFill="accent1" w:themeFillTint="66"/>
          </w:tcPr>
          <w:p w:rsidR="00F339D9" w:rsidRPr="00372D0A" w:rsidRDefault="00F339D9" w:rsidP="00B71002">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rsidR="00F339D9" w:rsidRPr="00372D0A" w:rsidRDefault="00F339D9" w:rsidP="00B71002">
            <w:pPr>
              <w:spacing w:before="120" w:after="120"/>
              <w:rPr>
                <w:b/>
                <w:sz w:val="18"/>
              </w:rPr>
            </w:pPr>
            <w:r>
              <w:rPr>
                <w:b/>
                <w:sz w:val="18"/>
              </w:rPr>
              <w:t>Question</w:t>
            </w:r>
          </w:p>
        </w:tc>
        <w:tc>
          <w:tcPr>
            <w:tcW w:w="7218" w:type="dxa"/>
            <w:shd w:val="clear" w:color="auto" w:fill="B8CCE4" w:themeFill="accent1" w:themeFillTint="66"/>
          </w:tcPr>
          <w:p w:rsidR="00F339D9" w:rsidRPr="00372D0A" w:rsidRDefault="00F339D9" w:rsidP="00B71002">
            <w:pPr>
              <w:spacing w:before="120" w:after="120"/>
              <w:rPr>
                <w:b/>
                <w:sz w:val="18"/>
              </w:rPr>
            </w:pPr>
            <w:r>
              <w:rPr>
                <w:b/>
                <w:sz w:val="18"/>
              </w:rPr>
              <w:t>Response</w:t>
            </w:r>
          </w:p>
        </w:tc>
      </w:tr>
      <w:tr w:rsidR="00F339D9" w:rsidRPr="00372D0A" w:rsidTr="00B71002">
        <w:tc>
          <w:tcPr>
            <w:tcW w:w="1152" w:type="dxa"/>
          </w:tcPr>
          <w:p w:rsidR="00F339D9" w:rsidRPr="00372D0A" w:rsidRDefault="000C1CC7" w:rsidP="00B71002">
            <w:pPr>
              <w:spacing w:before="120" w:after="120"/>
              <w:rPr>
                <w:sz w:val="18"/>
              </w:rPr>
            </w:pPr>
            <w:r>
              <w:rPr>
                <w:sz w:val="18"/>
              </w:rPr>
              <w:t xml:space="preserve">1. </w:t>
            </w:r>
          </w:p>
        </w:tc>
        <w:tc>
          <w:tcPr>
            <w:tcW w:w="7218" w:type="dxa"/>
          </w:tcPr>
          <w:p w:rsidR="00F339D9" w:rsidRPr="00372D0A" w:rsidRDefault="000C1CC7" w:rsidP="00E90E90">
            <w:pPr>
              <w:spacing w:before="120" w:after="120"/>
              <w:rPr>
                <w:sz w:val="18"/>
              </w:rPr>
            </w:pPr>
            <w:r>
              <w:rPr>
                <w:sz w:val="18"/>
              </w:rPr>
              <w:t xml:space="preserve">How can I </w:t>
            </w:r>
            <w:r w:rsidR="001F30E6">
              <w:rPr>
                <w:sz w:val="18"/>
              </w:rPr>
              <w:t xml:space="preserve">gain </w:t>
            </w:r>
            <w:r>
              <w:rPr>
                <w:sz w:val="18"/>
              </w:rPr>
              <w:t>access</w:t>
            </w:r>
            <w:r w:rsidR="001F30E6">
              <w:rPr>
                <w:sz w:val="18"/>
              </w:rPr>
              <w:t xml:space="preserve"> to</w:t>
            </w:r>
            <w:r>
              <w:rPr>
                <w:sz w:val="18"/>
              </w:rPr>
              <w:t xml:space="preserve"> </w:t>
            </w:r>
            <w:r w:rsidR="00E90E90">
              <w:rPr>
                <w:sz w:val="18"/>
              </w:rPr>
              <w:t>Sharepoint (</w:t>
            </w:r>
            <w:r w:rsidR="001F30E6">
              <w:rPr>
                <w:sz w:val="18"/>
              </w:rPr>
              <w:t>RPA risk management portal</w:t>
            </w:r>
            <w:r w:rsidR="00E90E90">
              <w:rPr>
                <w:sz w:val="18"/>
              </w:rPr>
              <w:t>)</w:t>
            </w:r>
            <w:r w:rsidR="001F30E6">
              <w:rPr>
                <w:sz w:val="18"/>
              </w:rPr>
              <w:t>?</w:t>
            </w:r>
          </w:p>
        </w:tc>
        <w:tc>
          <w:tcPr>
            <w:tcW w:w="7218" w:type="dxa"/>
          </w:tcPr>
          <w:p w:rsidR="001F30E6" w:rsidRPr="001F30E6" w:rsidRDefault="001F30E6" w:rsidP="001F30E6">
            <w:pPr>
              <w:spacing w:before="120" w:after="120"/>
              <w:rPr>
                <w:sz w:val="18"/>
              </w:rPr>
            </w:pPr>
            <w:r w:rsidRPr="001F30E6">
              <w:rPr>
                <w:sz w:val="18"/>
              </w:rPr>
              <w:t xml:space="preserve">To gain access to </w:t>
            </w:r>
            <w:r w:rsidR="00E90E90">
              <w:rPr>
                <w:sz w:val="18"/>
              </w:rPr>
              <w:t>Sharepoint</w:t>
            </w:r>
            <w:r w:rsidR="00E90E90" w:rsidRPr="001F30E6">
              <w:rPr>
                <w:sz w:val="18"/>
              </w:rPr>
              <w:t xml:space="preserve"> </w:t>
            </w:r>
            <w:r w:rsidR="00E90E90">
              <w:rPr>
                <w:sz w:val="18"/>
              </w:rPr>
              <w:t>(</w:t>
            </w:r>
            <w:r w:rsidRPr="001F30E6">
              <w:rPr>
                <w:sz w:val="18"/>
              </w:rPr>
              <w:t>RPA Risk Management Portal</w:t>
            </w:r>
            <w:r w:rsidR="00E90E90">
              <w:rPr>
                <w:sz w:val="18"/>
              </w:rPr>
              <w:t>)</w:t>
            </w:r>
            <w:r w:rsidRPr="001F30E6">
              <w:rPr>
                <w:sz w:val="18"/>
              </w:rPr>
              <w:t xml:space="preserve"> please email </w:t>
            </w:r>
            <w:hyperlink r:id="rId8" w:history="1">
              <w:r w:rsidRPr="001F30E6">
                <w:rPr>
                  <w:rStyle w:val="Hyperlink"/>
                  <w:sz w:val="18"/>
                </w:rPr>
                <w:t>RMBlueSupport@willis.com</w:t>
              </w:r>
            </w:hyperlink>
            <w:r w:rsidRPr="001F30E6">
              <w:rPr>
                <w:sz w:val="18"/>
              </w:rPr>
              <w:t xml:space="preserve">  When your request has been processed you will receive a user name and a link to set up a password.  You can then use both to access the portal.  </w:t>
            </w:r>
          </w:p>
          <w:p w:rsidR="00F339D9" w:rsidRPr="00372D0A" w:rsidRDefault="001F30E6" w:rsidP="00766183">
            <w:pPr>
              <w:spacing w:before="120" w:after="120"/>
              <w:rPr>
                <w:sz w:val="18"/>
              </w:rPr>
            </w:pPr>
            <w:r w:rsidRPr="001F30E6">
              <w:rPr>
                <w:sz w:val="18"/>
              </w:rPr>
              <w:t xml:space="preserve">Please note your account will become dormant if you have not accessed the portal for six months. </w:t>
            </w:r>
            <w:r w:rsidR="00766183">
              <w:rPr>
                <w:sz w:val="18"/>
              </w:rPr>
              <w:t>If your account has become dormant y</w:t>
            </w:r>
            <w:r w:rsidRPr="001F30E6">
              <w:rPr>
                <w:sz w:val="18"/>
              </w:rPr>
              <w:t xml:space="preserve">ou will need to email </w:t>
            </w:r>
            <w:hyperlink r:id="rId9" w:history="1">
              <w:r w:rsidRPr="001F30E6">
                <w:rPr>
                  <w:rStyle w:val="Hyperlink"/>
                  <w:sz w:val="18"/>
                </w:rPr>
                <w:t>RMBlueSupport@willis.com</w:t>
              </w:r>
            </w:hyperlink>
            <w:r w:rsidRPr="001F30E6">
              <w:rPr>
                <w:sz w:val="18"/>
              </w:rPr>
              <w:t xml:space="preserve"> again to have your account reactivated. </w:t>
            </w:r>
          </w:p>
        </w:tc>
      </w:tr>
      <w:tr w:rsidR="000C1CC7" w:rsidRPr="00372D0A" w:rsidTr="00B71002">
        <w:tc>
          <w:tcPr>
            <w:tcW w:w="1152" w:type="dxa"/>
          </w:tcPr>
          <w:p w:rsidR="000C1CC7" w:rsidRPr="00372D0A" w:rsidRDefault="001F30E6" w:rsidP="0014544B">
            <w:pPr>
              <w:spacing w:before="120" w:after="120"/>
              <w:rPr>
                <w:sz w:val="18"/>
              </w:rPr>
            </w:pPr>
            <w:r>
              <w:rPr>
                <w:sz w:val="18"/>
              </w:rPr>
              <w:t>2.</w:t>
            </w:r>
          </w:p>
        </w:tc>
        <w:tc>
          <w:tcPr>
            <w:tcW w:w="7218" w:type="dxa"/>
          </w:tcPr>
          <w:p w:rsidR="000C1CC7" w:rsidRPr="00372D0A" w:rsidRDefault="000C1CC7" w:rsidP="0014544B">
            <w:pPr>
              <w:spacing w:before="120" w:after="120"/>
              <w:rPr>
                <w:sz w:val="18"/>
              </w:rPr>
            </w:pPr>
            <w:r w:rsidRPr="00F339D9">
              <w:rPr>
                <w:sz w:val="18"/>
              </w:rPr>
              <w:t xml:space="preserve">What is an asbestos survey and </w:t>
            </w:r>
            <w:r>
              <w:rPr>
                <w:sz w:val="18"/>
              </w:rPr>
              <w:t xml:space="preserve">is </w:t>
            </w:r>
            <w:r w:rsidRPr="00F339D9">
              <w:rPr>
                <w:sz w:val="18"/>
              </w:rPr>
              <w:t>one</w:t>
            </w:r>
            <w:r>
              <w:rPr>
                <w:sz w:val="18"/>
              </w:rPr>
              <w:t xml:space="preserve"> needed</w:t>
            </w:r>
            <w:r w:rsidRPr="00F339D9">
              <w:rPr>
                <w:sz w:val="18"/>
              </w:rPr>
              <w:t>?</w:t>
            </w:r>
          </w:p>
        </w:tc>
        <w:tc>
          <w:tcPr>
            <w:tcW w:w="7218" w:type="dxa"/>
          </w:tcPr>
          <w:p w:rsidR="000C1CC7" w:rsidRDefault="000C1CC7" w:rsidP="0014544B">
            <w:pPr>
              <w:spacing w:before="120" w:after="120"/>
              <w:rPr>
                <w:sz w:val="18"/>
              </w:rPr>
            </w:pPr>
            <w:r w:rsidRPr="00F339D9">
              <w:rPr>
                <w:sz w:val="18"/>
              </w:rPr>
              <w:t xml:space="preserve">An asbestos survey is an effective way to help </w:t>
            </w:r>
            <w:r>
              <w:rPr>
                <w:sz w:val="18"/>
              </w:rPr>
              <w:t>organisations</w:t>
            </w:r>
            <w:r w:rsidRPr="00F339D9">
              <w:rPr>
                <w:sz w:val="18"/>
              </w:rPr>
              <w:t xml:space="preserve"> manage asbestos in </w:t>
            </w:r>
            <w:r>
              <w:rPr>
                <w:sz w:val="18"/>
              </w:rPr>
              <w:t>their</w:t>
            </w:r>
            <w:r w:rsidRPr="00F339D9">
              <w:rPr>
                <w:sz w:val="18"/>
              </w:rPr>
              <w:t xml:space="preserve"> premises by providing accurate information about the location, amount and type of any asbestos-containing materials (ACMs). While not a legal requirement, it is </w:t>
            </w:r>
            <w:r>
              <w:rPr>
                <w:sz w:val="18"/>
              </w:rPr>
              <w:t xml:space="preserve">good practice and </w:t>
            </w:r>
            <w:r w:rsidRPr="00F339D9">
              <w:rPr>
                <w:sz w:val="18"/>
              </w:rPr>
              <w:t xml:space="preserve">recommended that </w:t>
            </w:r>
            <w:r w:rsidR="002B0E8F">
              <w:rPr>
                <w:sz w:val="18"/>
              </w:rPr>
              <w:t>a s</w:t>
            </w:r>
            <w:r w:rsidR="00211FF5">
              <w:rPr>
                <w:sz w:val="18"/>
              </w:rPr>
              <w:t>chool</w:t>
            </w:r>
            <w:r>
              <w:rPr>
                <w:sz w:val="18"/>
              </w:rPr>
              <w:t xml:space="preserve"> </w:t>
            </w:r>
            <w:r w:rsidRPr="00F339D9">
              <w:rPr>
                <w:sz w:val="18"/>
              </w:rPr>
              <w:t>arrange</w:t>
            </w:r>
            <w:r>
              <w:rPr>
                <w:sz w:val="18"/>
              </w:rPr>
              <w:t>s</w:t>
            </w:r>
            <w:r w:rsidRPr="00F339D9">
              <w:rPr>
                <w:sz w:val="18"/>
              </w:rPr>
              <w:t xml:space="preserve"> a survey if </w:t>
            </w:r>
            <w:r>
              <w:rPr>
                <w:sz w:val="18"/>
              </w:rPr>
              <w:t>it</w:t>
            </w:r>
            <w:r w:rsidRPr="00F339D9">
              <w:rPr>
                <w:sz w:val="18"/>
              </w:rPr>
              <w:t xml:space="preserve"> suspect</w:t>
            </w:r>
            <w:r>
              <w:rPr>
                <w:sz w:val="18"/>
              </w:rPr>
              <w:t>s</w:t>
            </w:r>
            <w:r w:rsidRPr="00F339D9">
              <w:rPr>
                <w:sz w:val="18"/>
              </w:rPr>
              <w:t xml:space="preserve"> there are ACMs in </w:t>
            </w:r>
            <w:r>
              <w:rPr>
                <w:sz w:val="18"/>
              </w:rPr>
              <w:t>the</w:t>
            </w:r>
            <w:r w:rsidRPr="00F339D9">
              <w:rPr>
                <w:sz w:val="18"/>
              </w:rPr>
              <w:t xml:space="preserve"> premises</w:t>
            </w:r>
            <w:r>
              <w:rPr>
                <w:sz w:val="18"/>
              </w:rPr>
              <w:t xml:space="preserve">. </w:t>
            </w:r>
            <w:r w:rsidR="00211FF5">
              <w:rPr>
                <w:sz w:val="18"/>
              </w:rPr>
              <w:t>A school</w:t>
            </w:r>
            <w:r>
              <w:rPr>
                <w:sz w:val="18"/>
              </w:rPr>
              <w:t xml:space="preserve"> can then be absolutely sure whether asbestos is present or not.</w:t>
            </w:r>
          </w:p>
          <w:p w:rsidR="000C1CC7" w:rsidRPr="00372D0A" w:rsidRDefault="000C1CC7" w:rsidP="007A5AA9">
            <w:pPr>
              <w:spacing w:before="120" w:after="120"/>
              <w:rPr>
                <w:sz w:val="18"/>
              </w:rPr>
            </w:pPr>
            <w:r w:rsidRPr="00F339D9">
              <w:rPr>
                <w:sz w:val="18"/>
              </w:rPr>
              <w:t xml:space="preserve">Alternatively, </w:t>
            </w:r>
            <w:r w:rsidR="007A5AA9">
              <w:rPr>
                <w:sz w:val="18"/>
              </w:rPr>
              <w:t xml:space="preserve">a school </w:t>
            </w:r>
            <w:r>
              <w:rPr>
                <w:sz w:val="18"/>
              </w:rPr>
              <w:t>should</w:t>
            </w:r>
            <w:r w:rsidRPr="00F339D9">
              <w:rPr>
                <w:sz w:val="18"/>
              </w:rPr>
              <w:t xml:space="preserve"> choose to presume there is asbestos in </w:t>
            </w:r>
            <w:r>
              <w:rPr>
                <w:sz w:val="18"/>
              </w:rPr>
              <w:t>its</w:t>
            </w:r>
            <w:r w:rsidRPr="00F339D9">
              <w:rPr>
                <w:sz w:val="18"/>
              </w:rPr>
              <w:t xml:space="preserve"> premises and take all appropriate precautions for any work that takes place. </w:t>
            </w:r>
          </w:p>
        </w:tc>
      </w:tr>
      <w:tr w:rsidR="000C1CC7" w:rsidRPr="00372D0A" w:rsidTr="00B71002">
        <w:tc>
          <w:tcPr>
            <w:tcW w:w="1152" w:type="dxa"/>
          </w:tcPr>
          <w:p w:rsidR="000C1CC7" w:rsidRDefault="001F30E6" w:rsidP="00B71002">
            <w:pPr>
              <w:spacing w:before="120" w:after="120"/>
              <w:rPr>
                <w:sz w:val="18"/>
              </w:rPr>
            </w:pPr>
            <w:r>
              <w:rPr>
                <w:sz w:val="18"/>
              </w:rPr>
              <w:t>3.</w:t>
            </w:r>
          </w:p>
        </w:tc>
        <w:tc>
          <w:tcPr>
            <w:tcW w:w="7218" w:type="dxa"/>
          </w:tcPr>
          <w:p w:rsidR="000C1CC7" w:rsidRPr="00F339D9" w:rsidRDefault="000C1CC7" w:rsidP="00B71002">
            <w:pPr>
              <w:spacing w:before="120" w:after="120"/>
              <w:rPr>
                <w:sz w:val="18"/>
              </w:rPr>
            </w:pPr>
            <w:r w:rsidRPr="00F339D9">
              <w:rPr>
                <w:sz w:val="18"/>
              </w:rPr>
              <w:t>What is Portable Appliance Testing?</w:t>
            </w:r>
          </w:p>
        </w:tc>
        <w:tc>
          <w:tcPr>
            <w:tcW w:w="7218" w:type="dxa"/>
          </w:tcPr>
          <w:p w:rsidR="000C1CC7" w:rsidRPr="00F339D9" w:rsidRDefault="000C1CC7" w:rsidP="00A8553D">
            <w:pPr>
              <w:spacing w:before="120" w:after="120"/>
              <w:rPr>
                <w:sz w:val="18"/>
              </w:rPr>
            </w:pPr>
            <w:r w:rsidRPr="00F339D9">
              <w:rPr>
                <w:sz w:val="18"/>
              </w:rPr>
              <w:t xml:space="preserve">Portable appliance testing (PAT) is the term used to describe the examination of electrical appliances and equipment to ensure they are safe to use. </w:t>
            </w:r>
            <w:r>
              <w:rPr>
                <w:sz w:val="18"/>
              </w:rPr>
              <w:t xml:space="preserve">Testing should include both a visual examination and testing. Some </w:t>
            </w:r>
            <w:r w:rsidRPr="00F339D9">
              <w:rPr>
                <w:sz w:val="18"/>
              </w:rPr>
              <w:t xml:space="preserve">types of defect </w:t>
            </w:r>
            <w:r>
              <w:rPr>
                <w:sz w:val="18"/>
              </w:rPr>
              <w:t xml:space="preserve">are not visible and </w:t>
            </w:r>
            <w:r w:rsidRPr="00F339D9">
              <w:rPr>
                <w:sz w:val="18"/>
              </w:rPr>
              <w:t>can only be found by testing</w:t>
            </w:r>
            <w:r>
              <w:rPr>
                <w:sz w:val="18"/>
              </w:rPr>
              <w:t>; some</w:t>
            </w:r>
            <w:r w:rsidRPr="00F339D9">
              <w:rPr>
                <w:sz w:val="18"/>
              </w:rPr>
              <w:t xml:space="preserve"> types of electrical safety defect can't be detected by testing alone.</w:t>
            </w:r>
          </w:p>
        </w:tc>
      </w:tr>
      <w:tr w:rsidR="000C1CC7" w:rsidRPr="00372D0A" w:rsidTr="00B71002">
        <w:tc>
          <w:tcPr>
            <w:tcW w:w="1152" w:type="dxa"/>
          </w:tcPr>
          <w:p w:rsidR="000C1CC7" w:rsidRDefault="001F30E6" w:rsidP="00B71002">
            <w:pPr>
              <w:spacing w:before="120" w:after="120"/>
              <w:rPr>
                <w:sz w:val="18"/>
              </w:rPr>
            </w:pPr>
            <w:r>
              <w:rPr>
                <w:sz w:val="18"/>
              </w:rPr>
              <w:t>4.</w:t>
            </w:r>
          </w:p>
        </w:tc>
        <w:tc>
          <w:tcPr>
            <w:tcW w:w="7218" w:type="dxa"/>
          </w:tcPr>
          <w:p w:rsidR="000C1CC7" w:rsidRPr="00F339D9" w:rsidRDefault="000C1CC7" w:rsidP="00B71002">
            <w:pPr>
              <w:spacing w:before="120" w:after="120"/>
              <w:rPr>
                <w:sz w:val="18"/>
              </w:rPr>
            </w:pPr>
            <w:r w:rsidRPr="00F339D9">
              <w:rPr>
                <w:sz w:val="18"/>
              </w:rPr>
              <w:t xml:space="preserve">Do portable electrical appliances </w:t>
            </w:r>
            <w:r>
              <w:rPr>
                <w:sz w:val="18"/>
              </w:rPr>
              <w:t xml:space="preserve">need to be </w:t>
            </w:r>
            <w:r w:rsidRPr="00F339D9">
              <w:rPr>
                <w:sz w:val="18"/>
              </w:rPr>
              <w:t>tested every year?</w:t>
            </w:r>
          </w:p>
        </w:tc>
        <w:tc>
          <w:tcPr>
            <w:tcW w:w="7218" w:type="dxa"/>
          </w:tcPr>
          <w:p w:rsidR="000C1CC7" w:rsidRDefault="000C1CC7" w:rsidP="00B71002">
            <w:pPr>
              <w:spacing w:before="120" w:after="120"/>
              <w:rPr>
                <w:sz w:val="18"/>
              </w:rPr>
            </w:pPr>
            <w:r w:rsidRPr="00F339D9">
              <w:rPr>
                <w:sz w:val="18"/>
              </w:rPr>
              <w:t>The Electricity at Work Regulations 1989 require that any electrical equipment that has the potential to cause injury is maintained in a safe condition. However, the Regulations do not specify what needs to be done, by whom or how frequently (i.e. they don't make inspection or testing of electrical appliances a legal requirement, nor do they make it a legal requirement to undertake this annually).</w:t>
            </w:r>
          </w:p>
          <w:p w:rsidR="000C1CC7" w:rsidRPr="00F339D9" w:rsidRDefault="000C1CC7" w:rsidP="006578FD">
            <w:pPr>
              <w:spacing w:before="120" w:after="120"/>
              <w:rPr>
                <w:sz w:val="18"/>
              </w:rPr>
            </w:pPr>
            <w:r>
              <w:rPr>
                <w:sz w:val="18"/>
              </w:rPr>
              <w:t xml:space="preserve">It is however good practice and recommended that portable appliance testing is undertaken by </w:t>
            </w:r>
            <w:r w:rsidR="002B0E8F">
              <w:rPr>
                <w:sz w:val="18"/>
              </w:rPr>
              <w:t>s</w:t>
            </w:r>
            <w:r w:rsidR="006578FD">
              <w:rPr>
                <w:sz w:val="18"/>
              </w:rPr>
              <w:t xml:space="preserve">chools </w:t>
            </w:r>
            <w:r>
              <w:rPr>
                <w:sz w:val="18"/>
              </w:rPr>
              <w:t xml:space="preserve">on an annual basis. </w:t>
            </w:r>
          </w:p>
        </w:tc>
      </w:tr>
      <w:tr w:rsidR="000C1CC7" w:rsidRPr="00372D0A" w:rsidTr="00B71002">
        <w:tc>
          <w:tcPr>
            <w:tcW w:w="1152" w:type="dxa"/>
          </w:tcPr>
          <w:p w:rsidR="000C1CC7" w:rsidRDefault="001F30E6" w:rsidP="00B71002">
            <w:pPr>
              <w:spacing w:before="120" w:after="120"/>
              <w:rPr>
                <w:sz w:val="18"/>
              </w:rPr>
            </w:pPr>
            <w:r>
              <w:rPr>
                <w:sz w:val="18"/>
              </w:rPr>
              <w:t>5.</w:t>
            </w:r>
          </w:p>
        </w:tc>
        <w:tc>
          <w:tcPr>
            <w:tcW w:w="7218" w:type="dxa"/>
          </w:tcPr>
          <w:p w:rsidR="000C1CC7" w:rsidRPr="00F339D9" w:rsidRDefault="000C1CC7" w:rsidP="00B71002">
            <w:pPr>
              <w:spacing w:before="120" w:after="120"/>
              <w:rPr>
                <w:sz w:val="18"/>
              </w:rPr>
            </w:pPr>
            <w:r w:rsidRPr="00F339D9">
              <w:rPr>
                <w:sz w:val="18"/>
              </w:rPr>
              <w:t xml:space="preserve">How many first aiders </w:t>
            </w:r>
            <w:r>
              <w:rPr>
                <w:sz w:val="18"/>
              </w:rPr>
              <w:t xml:space="preserve">are </w:t>
            </w:r>
            <w:r w:rsidRPr="00F339D9">
              <w:rPr>
                <w:sz w:val="18"/>
              </w:rPr>
              <w:t>require</w:t>
            </w:r>
            <w:r>
              <w:rPr>
                <w:sz w:val="18"/>
              </w:rPr>
              <w:t>d</w:t>
            </w:r>
            <w:r w:rsidRPr="00F339D9">
              <w:rPr>
                <w:sz w:val="18"/>
              </w:rPr>
              <w:t>?</w:t>
            </w:r>
          </w:p>
        </w:tc>
        <w:tc>
          <w:tcPr>
            <w:tcW w:w="7218" w:type="dxa"/>
          </w:tcPr>
          <w:p w:rsidR="000C1CC7" w:rsidRPr="00F339D9" w:rsidRDefault="000C1CC7" w:rsidP="00123E7E">
            <w:pPr>
              <w:spacing w:before="120" w:after="120"/>
              <w:rPr>
                <w:sz w:val="18"/>
              </w:rPr>
            </w:pPr>
            <w:r w:rsidRPr="00F339D9">
              <w:rPr>
                <w:sz w:val="18"/>
              </w:rPr>
              <w:t xml:space="preserve">There are no hard and fast rules on exact numbers </w:t>
            </w:r>
            <w:r>
              <w:rPr>
                <w:sz w:val="18"/>
              </w:rPr>
              <w:t xml:space="preserve">that will be required. </w:t>
            </w:r>
            <w:r w:rsidR="002B0E8F">
              <w:rPr>
                <w:sz w:val="18"/>
              </w:rPr>
              <w:t>A s</w:t>
            </w:r>
            <w:r w:rsidR="00123E7E">
              <w:rPr>
                <w:sz w:val="18"/>
              </w:rPr>
              <w:t xml:space="preserve">chool </w:t>
            </w:r>
            <w:r>
              <w:rPr>
                <w:sz w:val="18"/>
              </w:rPr>
              <w:t xml:space="preserve">will need to undertake a first-aid needs assessment and as part of this assessment </w:t>
            </w:r>
            <w:r w:rsidRPr="00F339D9">
              <w:rPr>
                <w:sz w:val="18"/>
              </w:rPr>
              <w:t xml:space="preserve">will need to take into account all the relevant circumstances of </w:t>
            </w:r>
            <w:r>
              <w:rPr>
                <w:sz w:val="18"/>
              </w:rPr>
              <w:t>its</w:t>
            </w:r>
            <w:r w:rsidRPr="00F339D9">
              <w:rPr>
                <w:sz w:val="18"/>
              </w:rPr>
              <w:t xml:space="preserve"> particular organisation.</w:t>
            </w:r>
          </w:p>
        </w:tc>
      </w:tr>
      <w:tr w:rsidR="000C1CC7" w:rsidRPr="00372D0A" w:rsidTr="00B71002">
        <w:tc>
          <w:tcPr>
            <w:tcW w:w="1152" w:type="dxa"/>
          </w:tcPr>
          <w:p w:rsidR="000C1CC7" w:rsidRDefault="001F30E6" w:rsidP="00B71002">
            <w:pPr>
              <w:spacing w:before="120" w:after="120"/>
              <w:rPr>
                <w:sz w:val="18"/>
              </w:rPr>
            </w:pPr>
            <w:r>
              <w:rPr>
                <w:sz w:val="18"/>
              </w:rPr>
              <w:t>6.</w:t>
            </w:r>
          </w:p>
        </w:tc>
        <w:tc>
          <w:tcPr>
            <w:tcW w:w="7218" w:type="dxa"/>
          </w:tcPr>
          <w:p w:rsidR="000C1CC7" w:rsidRPr="00F339D9" w:rsidRDefault="000C1CC7" w:rsidP="00B71002">
            <w:pPr>
              <w:spacing w:before="120" w:after="120"/>
              <w:rPr>
                <w:sz w:val="18"/>
              </w:rPr>
            </w:pPr>
            <w:r w:rsidRPr="00F339D9">
              <w:rPr>
                <w:sz w:val="18"/>
              </w:rPr>
              <w:t xml:space="preserve">How </w:t>
            </w:r>
            <w:r>
              <w:rPr>
                <w:sz w:val="18"/>
              </w:rPr>
              <w:t xml:space="preserve">is </w:t>
            </w:r>
            <w:r w:rsidRPr="00F339D9">
              <w:rPr>
                <w:sz w:val="18"/>
              </w:rPr>
              <w:t xml:space="preserve">a </w:t>
            </w:r>
            <w:r>
              <w:rPr>
                <w:sz w:val="18"/>
              </w:rPr>
              <w:t xml:space="preserve">Health &amp; Safety </w:t>
            </w:r>
            <w:r w:rsidRPr="00F339D9">
              <w:rPr>
                <w:sz w:val="18"/>
              </w:rPr>
              <w:t>Risk Assessment</w:t>
            </w:r>
            <w:r>
              <w:rPr>
                <w:sz w:val="18"/>
              </w:rPr>
              <w:t xml:space="preserve"> undertaken</w:t>
            </w:r>
            <w:r w:rsidRPr="00F339D9">
              <w:rPr>
                <w:sz w:val="18"/>
              </w:rPr>
              <w:t>?</w:t>
            </w:r>
          </w:p>
        </w:tc>
        <w:tc>
          <w:tcPr>
            <w:tcW w:w="7218" w:type="dxa"/>
          </w:tcPr>
          <w:p w:rsidR="000C1CC7" w:rsidRPr="00F339D9" w:rsidRDefault="000C1CC7" w:rsidP="00F339D9">
            <w:pPr>
              <w:spacing w:before="120" w:after="120"/>
              <w:rPr>
                <w:sz w:val="18"/>
              </w:rPr>
            </w:pPr>
            <w:r w:rsidRPr="00F339D9">
              <w:rPr>
                <w:sz w:val="18"/>
              </w:rPr>
              <w:t xml:space="preserve">To do a risk assessment, </w:t>
            </w:r>
            <w:r w:rsidR="00E90484">
              <w:rPr>
                <w:sz w:val="18"/>
              </w:rPr>
              <w:t xml:space="preserve">a school </w:t>
            </w:r>
            <w:r>
              <w:rPr>
                <w:sz w:val="18"/>
              </w:rPr>
              <w:t>will</w:t>
            </w:r>
            <w:r w:rsidRPr="00F339D9">
              <w:rPr>
                <w:sz w:val="18"/>
              </w:rPr>
              <w:t xml:space="preserve"> need to understand what, </w:t>
            </w:r>
            <w:r>
              <w:rPr>
                <w:sz w:val="18"/>
              </w:rPr>
              <w:t>within its</w:t>
            </w:r>
            <w:r w:rsidRPr="00F339D9">
              <w:rPr>
                <w:sz w:val="18"/>
              </w:rPr>
              <w:t xml:space="preserve"> business, might cause harm to people and </w:t>
            </w:r>
            <w:r>
              <w:rPr>
                <w:sz w:val="18"/>
              </w:rPr>
              <w:t xml:space="preserve">will need to </w:t>
            </w:r>
            <w:r w:rsidRPr="00F339D9">
              <w:rPr>
                <w:sz w:val="18"/>
              </w:rPr>
              <w:t xml:space="preserve">decide whether </w:t>
            </w:r>
            <w:r>
              <w:rPr>
                <w:sz w:val="18"/>
              </w:rPr>
              <w:t xml:space="preserve">it is </w:t>
            </w:r>
            <w:r w:rsidRPr="00F339D9">
              <w:rPr>
                <w:sz w:val="18"/>
              </w:rPr>
              <w:t xml:space="preserve">doing enough to prevent that harm. </w:t>
            </w:r>
            <w:r>
              <w:rPr>
                <w:sz w:val="18"/>
              </w:rPr>
              <w:t xml:space="preserve">The </w:t>
            </w:r>
            <w:r w:rsidR="002B0E8F">
              <w:rPr>
                <w:sz w:val="18"/>
              </w:rPr>
              <w:t>s</w:t>
            </w:r>
            <w:r w:rsidR="00E90484">
              <w:rPr>
                <w:sz w:val="18"/>
              </w:rPr>
              <w:t>chool will</w:t>
            </w:r>
            <w:r>
              <w:rPr>
                <w:sz w:val="18"/>
              </w:rPr>
              <w:t xml:space="preserve"> </w:t>
            </w:r>
            <w:r w:rsidRPr="00F339D9">
              <w:rPr>
                <w:sz w:val="18"/>
              </w:rPr>
              <w:t>need to identify and prioritise putting in place, appropriate and sensible control measures</w:t>
            </w:r>
            <w:r>
              <w:rPr>
                <w:sz w:val="18"/>
              </w:rPr>
              <w:t xml:space="preserve"> to address the risks that are identified</w:t>
            </w:r>
            <w:r w:rsidRPr="00F339D9">
              <w:rPr>
                <w:sz w:val="18"/>
              </w:rPr>
              <w:t>.</w:t>
            </w:r>
          </w:p>
          <w:p w:rsidR="000C1CC7" w:rsidRPr="00F339D9" w:rsidRDefault="000C1CC7" w:rsidP="00F339D9">
            <w:pPr>
              <w:spacing w:before="120" w:after="120"/>
              <w:rPr>
                <w:sz w:val="18"/>
              </w:rPr>
            </w:pPr>
            <w:r>
              <w:rPr>
                <w:sz w:val="18"/>
              </w:rPr>
              <w:t>The Risk Assessment should:</w:t>
            </w:r>
          </w:p>
          <w:p w:rsidR="000C1CC7" w:rsidRPr="00F339D9" w:rsidRDefault="000C1CC7" w:rsidP="00C00036">
            <w:pPr>
              <w:spacing w:before="120" w:after="120"/>
              <w:ind w:left="432" w:hanging="432"/>
              <w:rPr>
                <w:sz w:val="18"/>
              </w:rPr>
            </w:pPr>
            <w:r w:rsidRPr="00F339D9">
              <w:rPr>
                <w:sz w:val="18"/>
              </w:rPr>
              <w:t>•</w:t>
            </w:r>
            <w:r w:rsidRPr="00F339D9">
              <w:rPr>
                <w:sz w:val="18"/>
              </w:rPr>
              <w:tab/>
              <w:t xml:space="preserve">identify what can harm people in </w:t>
            </w:r>
            <w:r>
              <w:rPr>
                <w:sz w:val="18"/>
              </w:rPr>
              <w:t>the organisation</w:t>
            </w:r>
          </w:p>
          <w:p w:rsidR="000C1CC7" w:rsidRPr="00F339D9" w:rsidRDefault="000C1CC7" w:rsidP="00C00036">
            <w:pPr>
              <w:spacing w:before="120" w:after="120"/>
              <w:ind w:left="432" w:hanging="432"/>
              <w:rPr>
                <w:sz w:val="18"/>
              </w:rPr>
            </w:pPr>
            <w:r w:rsidRPr="00F339D9">
              <w:rPr>
                <w:sz w:val="18"/>
              </w:rPr>
              <w:t>•</w:t>
            </w:r>
            <w:r w:rsidRPr="00F339D9">
              <w:rPr>
                <w:sz w:val="18"/>
              </w:rPr>
              <w:tab/>
              <w:t>identify who might be harmed and how</w:t>
            </w:r>
          </w:p>
          <w:p w:rsidR="000C1CC7" w:rsidRPr="00F339D9" w:rsidRDefault="000C1CC7" w:rsidP="00C00036">
            <w:pPr>
              <w:spacing w:before="120" w:after="120"/>
              <w:ind w:left="432" w:hanging="432"/>
              <w:rPr>
                <w:sz w:val="18"/>
              </w:rPr>
            </w:pPr>
            <w:r w:rsidRPr="00F339D9">
              <w:rPr>
                <w:sz w:val="18"/>
              </w:rPr>
              <w:t>•</w:t>
            </w:r>
            <w:r w:rsidRPr="00F339D9">
              <w:rPr>
                <w:sz w:val="18"/>
              </w:rPr>
              <w:tab/>
              <w:t>evaluat</w:t>
            </w:r>
            <w:r>
              <w:rPr>
                <w:sz w:val="18"/>
              </w:rPr>
              <w:t>e</w:t>
            </w:r>
            <w:r w:rsidRPr="00F339D9">
              <w:rPr>
                <w:sz w:val="18"/>
              </w:rPr>
              <w:t xml:space="preserve"> the risks and </w:t>
            </w:r>
            <w:r>
              <w:rPr>
                <w:sz w:val="18"/>
              </w:rPr>
              <w:t>set appropriate</w:t>
            </w:r>
            <w:r w:rsidRPr="00F339D9">
              <w:rPr>
                <w:sz w:val="18"/>
              </w:rPr>
              <w:t xml:space="preserve"> controls, taking into account the controls already in place</w:t>
            </w:r>
          </w:p>
          <w:p w:rsidR="000C1CC7" w:rsidRPr="00F339D9" w:rsidRDefault="000C1CC7" w:rsidP="00A8553D">
            <w:pPr>
              <w:spacing w:before="120" w:after="120"/>
              <w:ind w:left="432" w:hanging="432"/>
              <w:rPr>
                <w:sz w:val="18"/>
              </w:rPr>
            </w:pPr>
            <w:r>
              <w:rPr>
                <w:sz w:val="18"/>
              </w:rPr>
              <w:t xml:space="preserve">The Risk Assessment should be recorded, reviewed and updated periodically. </w:t>
            </w:r>
          </w:p>
        </w:tc>
      </w:tr>
      <w:tr w:rsidR="000C1CC7" w:rsidRPr="00372D0A" w:rsidTr="00B71002">
        <w:tc>
          <w:tcPr>
            <w:tcW w:w="1152" w:type="dxa"/>
          </w:tcPr>
          <w:p w:rsidR="000C1CC7" w:rsidRDefault="001F30E6" w:rsidP="00B71002">
            <w:pPr>
              <w:spacing w:before="120" w:after="120"/>
              <w:rPr>
                <w:sz w:val="18"/>
              </w:rPr>
            </w:pPr>
            <w:r>
              <w:rPr>
                <w:sz w:val="18"/>
              </w:rPr>
              <w:t>7.</w:t>
            </w:r>
          </w:p>
        </w:tc>
        <w:tc>
          <w:tcPr>
            <w:tcW w:w="7218" w:type="dxa"/>
          </w:tcPr>
          <w:p w:rsidR="000C1CC7" w:rsidRPr="00F339D9" w:rsidRDefault="000C1CC7" w:rsidP="00B71002">
            <w:pPr>
              <w:spacing w:before="120" w:after="120"/>
              <w:rPr>
                <w:sz w:val="18"/>
              </w:rPr>
            </w:pPr>
            <w:r w:rsidRPr="00F339D9">
              <w:rPr>
                <w:sz w:val="18"/>
              </w:rPr>
              <w:t xml:space="preserve">What should be included in </w:t>
            </w:r>
            <w:r>
              <w:rPr>
                <w:sz w:val="18"/>
              </w:rPr>
              <w:t>a</w:t>
            </w:r>
            <w:r w:rsidRPr="00F339D9">
              <w:rPr>
                <w:sz w:val="18"/>
              </w:rPr>
              <w:t xml:space="preserve"> health and safety policy?</w:t>
            </w:r>
          </w:p>
        </w:tc>
        <w:tc>
          <w:tcPr>
            <w:tcW w:w="7218" w:type="dxa"/>
          </w:tcPr>
          <w:p w:rsidR="000C1CC7" w:rsidRPr="00F339D9" w:rsidRDefault="000C1CC7" w:rsidP="00F339D9">
            <w:pPr>
              <w:spacing w:before="120" w:after="120"/>
              <w:rPr>
                <w:sz w:val="18"/>
              </w:rPr>
            </w:pPr>
            <w:r w:rsidRPr="00F339D9">
              <w:rPr>
                <w:sz w:val="18"/>
              </w:rPr>
              <w:t>Most businesses set out their policy in three sections:</w:t>
            </w:r>
          </w:p>
          <w:p w:rsidR="000C1CC7" w:rsidRPr="00F339D9" w:rsidRDefault="000C1CC7" w:rsidP="00C00036">
            <w:pPr>
              <w:spacing w:before="120" w:after="120"/>
              <w:ind w:left="432" w:hanging="432"/>
              <w:rPr>
                <w:sz w:val="18"/>
              </w:rPr>
            </w:pPr>
            <w:r w:rsidRPr="00F339D9">
              <w:rPr>
                <w:sz w:val="18"/>
              </w:rPr>
              <w:t>•</w:t>
            </w:r>
            <w:r w:rsidRPr="00F339D9">
              <w:rPr>
                <w:sz w:val="18"/>
              </w:rPr>
              <w:tab/>
              <w:t xml:space="preserve">The statement of general policy on health and safety at work sets out </w:t>
            </w:r>
            <w:r>
              <w:rPr>
                <w:sz w:val="18"/>
              </w:rPr>
              <w:t>an organisation’s</w:t>
            </w:r>
            <w:r w:rsidRPr="00F339D9">
              <w:rPr>
                <w:sz w:val="18"/>
              </w:rPr>
              <w:t xml:space="preserve"> commitment to managing health and safety effectively, and what </w:t>
            </w:r>
            <w:r>
              <w:rPr>
                <w:sz w:val="18"/>
              </w:rPr>
              <w:t>it</w:t>
            </w:r>
            <w:r w:rsidRPr="00F339D9">
              <w:rPr>
                <w:sz w:val="18"/>
              </w:rPr>
              <w:t xml:space="preserve"> want</w:t>
            </w:r>
            <w:r>
              <w:rPr>
                <w:sz w:val="18"/>
              </w:rPr>
              <w:t>s</w:t>
            </w:r>
            <w:r w:rsidRPr="00F339D9">
              <w:rPr>
                <w:sz w:val="18"/>
              </w:rPr>
              <w:t xml:space="preserve"> to achieve </w:t>
            </w:r>
          </w:p>
          <w:p w:rsidR="000C1CC7" w:rsidRPr="00F339D9" w:rsidRDefault="000C1CC7" w:rsidP="00C00036">
            <w:pPr>
              <w:spacing w:before="120" w:after="120"/>
              <w:ind w:left="432" w:hanging="432"/>
              <w:rPr>
                <w:sz w:val="18"/>
              </w:rPr>
            </w:pPr>
            <w:r w:rsidRPr="00F339D9">
              <w:rPr>
                <w:sz w:val="18"/>
              </w:rPr>
              <w:t>•</w:t>
            </w:r>
            <w:r w:rsidRPr="00F339D9">
              <w:rPr>
                <w:sz w:val="18"/>
              </w:rPr>
              <w:tab/>
              <w:t xml:space="preserve">The responsibility section sets out who </w:t>
            </w:r>
            <w:r>
              <w:rPr>
                <w:sz w:val="18"/>
              </w:rPr>
              <w:t xml:space="preserve">within the organisation </w:t>
            </w:r>
            <w:r w:rsidRPr="00F339D9">
              <w:rPr>
                <w:sz w:val="18"/>
              </w:rPr>
              <w:t xml:space="preserve">is responsible for specific actions </w:t>
            </w:r>
          </w:p>
          <w:p w:rsidR="000C1CC7" w:rsidRPr="00F339D9" w:rsidRDefault="000C1CC7" w:rsidP="00A8553D">
            <w:pPr>
              <w:spacing w:before="120" w:after="120"/>
              <w:ind w:left="432" w:hanging="432"/>
              <w:rPr>
                <w:sz w:val="18"/>
              </w:rPr>
            </w:pPr>
            <w:r w:rsidRPr="00F339D9">
              <w:rPr>
                <w:sz w:val="18"/>
              </w:rPr>
              <w:t>•</w:t>
            </w:r>
            <w:r w:rsidRPr="00F339D9">
              <w:rPr>
                <w:sz w:val="18"/>
              </w:rPr>
              <w:tab/>
              <w:t xml:space="preserve">The arrangements section contains the detail of what </w:t>
            </w:r>
            <w:r>
              <w:rPr>
                <w:sz w:val="18"/>
              </w:rPr>
              <w:t xml:space="preserve">an organisation is </w:t>
            </w:r>
            <w:r w:rsidRPr="00F339D9">
              <w:rPr>
                <w:sz w:val="18"/>
              </w:rPr>
              <w:t xml:space="preserve">going to do in practice to achieve the aims set out in </w:t>
            </w:r>
            <w:r>
              <w:rPr>
                <w:sz w:val="18"/>
              </w:rPr>
              <w:t>the</w:t>
            </w:r>
            <w:r w:rsidRPr="00F339D9">
              <w:rPr>
                <w:sz w:val="18"/>
              </w:rPr>
              <w:t xml:space="preserve"> statement of health and safety policy</w:t>
            </w:r>
          </w:p>
        </w:tc>
      </w:tr>
      <w:tr w:rsidR="000C1CC7" w:rsidRPr="00372D0A" w:rsidTr="00B71002">
        <w:tc>
          <w:tcPr>
            <w:tcW w:w="1152" w:type="dxa"/>
          </w:tcPr>
          <w:p w:rsidR="000C1CC7" w:rsidRDefault="001F30E6" w:rsidP="00B71002">
            <w:pPr>
              <w:spacing w:before="120" w:after="120"/>
              <w:rPr>
                <w:sz w:val="18"/>
              </w:rPr>
            </w:pPr>
            <w:r>
              <w:rPr>
                <w:sz w:val="18"/>
              </w:rPr>
              <w:t>8.</w:t>
            </w:r>
          </w:p>
        </w:tc>
        <w:tc>
          <w:tcPr>
            <w:tcW w:w="7218" w:type="dxa"/>
          </w:tcPr>
          <w:p w:rsidR="000C1CC7" w:rsidRPr="00F339D9" w:rsidRDefault="000C1CC7" w:rsidP="00825E99">
            <w:pPr>
              <w:spacing w:before="120" w:after="120"/>
              <w:rPr>
                <w:sz w:val="18"/>
              </w:rPr>
            </w:pPr>
            <w:r>
              <w:rPr>
                <w:sz w:val="18"/>
              </w:rPr>
              <w:t xml:space="preserve">Who </w:t>
            </w:r>
            <w:r w:rsidRPr="00F339D9">
              <w:rPr>
                <w:sz w:val="18"/>
              </w:rPr>
              <w:t xml:space="preserve">needs to </w:t>
            </w:r>
            <w:r>
              <w:rPr>
                <w:sz w:val="18"/>
              </w:rPr>
              <w:t xml:space="preserve">be </w:t>
            </w:r>
            <w:r w:rsidRPr="00F339D9">
              <w:rPr>
                <w:sz w:val="18"/>
              </w:rPr>
              <w:t>appoint</w:t>
            </w:r>
            <w:r>
              <w:rPr>
                <w:sz w:val="18"/>
              </w:rPr>
              <w:t>ed</w:t>
            </w:r>
            <w:r w:rsidRPr="00F339D9">
              <w:rPr>
                <w:sz w:val="18"/>
              </w:rPr>
              <w:t xml:space="preserve"> as </w:t>
            </w:r>
            <w:r w:rsidR="002B0E8F">
              <w:rPr>
                <w:sz w:val="18"/>
              </w:rPr>
              <w:t>a s</w:t>
            </w:r>
            <w:r w:rsidR="00825E99">
              <w:rPr>
                <w:sz w:val="18"/>
              </w:rPr>
              <w:t>chool</w:t>
            </w:r>
            <w:r w:rsidR="002B0E8F">
              <w:rPr>
                <w:sz w:val="18"/>
              </w:rPr>
              <w:t>’</w:t>
            </w:r>
            <w:r w:rsidR="00825E99">
              <w:rPr>
                <w:sz w:val="18"/>
              </w:rPr>
              <w:t xml:space="preserve">s </w:t>
            </w:r>
            <w:r w:rsidRPr="00F339D9">
              <w:rPr>
                <w:sz w:val="18"/>
              </w:rPr>
              <w:t>Competent Person?</w:t>
            </w:r>
          </w:p>
        </w:tc>
        <w:tc>
          <w:tcPr>
            <w:tcW w:w="7218" w:type="dxa"/>
          </w:tcPr>
          <w:p w:rsidR="000C1CC7" w:rsidRPr="00F339D9" w:rsidRDefault="000C1CC7" w:rsidP="002B0E8F">
            <w:pPr>
              <w:spacing w:before="120" w:after="120"/>
              <w:rPr>
                <w:sz w:val="18"/>
              </w:rPr>
            </w:pPr>
            <w:r w:rsidRPr="00F339D9">
              <w:rPr>
                <w:sz w:val="18"/>
              </w:rPr>
              <w:t xml:space="preserve">As an employer, </w:t>
            </w:r>
            <w:r w:rsidR="002B0E8F">
              <w:rPr>
                <w:sz w:val="18"/>
              </w:rPr>
              <w:t>a s</w:t>
            </w:r>
            <w:r w:rsidR="009D38F2">
              <w:rPr>
                <w:sz w:val="18"/>
              </w:rPr>
              <w:t>chool</w:t>
            </w:r>
            <w:r w:rsidRPr="00F339D9">
              <w:rPr>
                <w:sz w:val="18"/>
              </w:rPr>
              <w:t xml:space="preserve"> must appoint someone competent to help </w:t>
            </w:r>
            <w:r>
              <w:rPr>
                <w:sz w:val="18"/>
              </w:rPr>
              <w:t>it</w:t>
            </w:r>
            <w:r w:rsidRPr="00F339D9">
              <w:rPr>
                <w:sz w:val="18"/>
              </w:rPr>
              <w:t xml:space="preserve"> meet </w:t>
            </w:r>
            <w:r>
              <w:rPr>
                <w:sz w:val="18"/>
              </w:rPr>
              <w:t>its</w:t>
            </w:r>
            <w:r w:rsidRPr="00F339D9">
              <w:rPr>
                <w:sz w:val="18"/>
              </w:rPr>
              <w:t xml:space="preserve"> health and safety duties. A competent person is someone with the necessary skills, knowledge and experience to manage health and safety</w:t>
            </w:r>
            <w:r>
              <w:rPr>
                <w:sz w:val="18"/>
              </w:rPr>
              <w:t xml:space="preserve"> within the </w:t>
            </w:r>
            <w:r w:rsidR="002B0E8F">
              <w:rPr>
                <w:sz w:val="18"/>
              </w:rPr>
              <w:t>s</w:t>
            </w:r>
            <w:r w:rsidR="009D38F2">
              <w:rPr>
                <w:sz w:val="18"/>
              </w:rPr>
              <w:t>chool</w:t>
            </w:r>
            <w:r>
              <w:rPr>
                <w:sz w:val="18"/>
              </w:rPr>
              <w:t xml:space="preserve"> which will include an understanding of the risks within the </w:t>
            </w:r>
            <w:r w:rsidR="002B0E8F">
              <w:rPr>
                <w:sz w:val="18"/>
              </w:rPr>
              <w:t>s</w:t>
            </w:r>
            <w:r w:rsidR="009D38F2">
              <w:rPr>
                <w:sz w:val="18"/>
              </w:rPr>
              <w:t>chool</w:t>
            </w:r>
            <w:r>
              <w:rPr>
                <w:sz w:val="18"/>
              </w:rPr>
              <w:t xml:space="preserve">. The appointed Competent Person does not need to be from within the </w:t>
            </w:r>
            <w:r w:rsidR="002B0E8F">
              <w:rPr>
                <w:sz w:val="18"/>
              </w:rPr>
              <w:t>s</w:t>
            </w:r>
            <w:r w:rsidR="009D38F2">
              <w:rPr>
                <w:sz w:val="18"/>
              </w:rPr>
              <w:t>chool</w:t>
            </w:r>
            <w:r>
              <w:rPr>
                <w:sz w:val="18"/>
              </w:rPr>
              <w:t xml:space="preserve"> but can be from outside the organisation if they have the necessary skill, knowledge and experience. </w:t>
            </w:r>
          </w:p>
        </w:tc>
      </w:tr>
      <w:tr w:rsidR="000C1CC7" w:rsidRPr="00372D0A" w:rsidTr="00B71002">
        <w:tc>
          <w:tcPr>
            <w:tcW w:w="1152" w:type="dxa"/>
          </w:tcPr>
          <w:p w:rsidR="000C1CC7" w:rsidRDefault="001F30E6" w:rsidP="00B71002">
            <w:pPr>
              <w:spacing w:before="120" w:after="120"/>
              <w:rPr>
                <w:sz w:val="18"/>
              </w:rPr>
            </w:pPr>
            <w:r>
              <w:rPr>
                <w:sz w:val="18"/>
              </w:rPr>
              <w:t>9.</w:t>
            </w:r>
          </w:p>
        </w:tc>
        <w:tc>
          <w:tcPr>
            <w:tcW w:w="7218" w:type="dxa"/>
          </w:tcPr>
          <w:p w:rsidR="000C1CC7" w:rsidRPr="00F339D9" w:rsidRDefault="000C1CC7" w:rsidP="00C00036">
            <w:pPr>
              <w:spacing w:before="120" w:after="120"/>
              <w:rPr>
                <w:sz w:val="18"/>
              </w:rPr>
            </w:pPr>
            <w:r w:rsidRPr="00F339D9">
              <w:rPr>
                <w:sz w:val="18"/>
              </w:rPr>
              <w:t xml:space="preserve">How </w:t>
            </w:r>
            <w:r>
              <w:rPr>
                <w:sz w:val="18"/>
              </w:rPr>
              <w:t xml:space="preserve">are </w:t>
            </w:r>
            <w:r w:rsidRPr="00F339D9">
              <w:rPr>
                <w:sz w:val="18"/>
              </w:rPr>
              <w:t>serious incident</w:t>
            </w:r>
            <w:r>
              <w:rPr>
                <w:sz w:val="18"/>
              </w:rPr>
              <w:t xml:space="preserve">s related to personal injury or death reported </w:t>
            </w:r>
            <w:r w:rsidRPr="00F339D9">
              <w:rPr>
                <w:sz w:val="18"/>
              </w:rPr>
              <w:t>to the enforcing authorities?</w:t>
            </w:r>
          </w:p>
        </w:tc>
        <w:tc>
          <w:tcPr>
            <w:tcW w:w="7218" w:type="dxa"/>
          </w:tcPr>
          <w:p w:rsidR="000C1CC7" w:rsidRPr="00F339D9" w:rsidRDefault="000C1CC7" w:rsidP="00F339D9">
            <w:pPr>
              <w:spacing w:before="120" w:after="120"/>
              <w:rPr>
                <w:sz w:val="18"/>
              </w:rPr>
            </w:pPr>
            <w:r w:rsidRPr="00F339D9">
              <w:rPr>
                <w:sz w:val="18"/>
              </w:rPr>
              <w:t>All incidents can be reported online but a telephone service remains for reporting fatal and major injuries only - call the Incident Contact Centre on 0845 300 9923 (opening hours Monday to Friday 8.30 am to 5 pm).</w:t>
            </w:r>
          </w:p>
        </w:tc>
      </w:tr>
      <w:tr w:rsidR="000C1CC7" w:rsidRPr="00372D0A" w:rsidTr="00B71002">
        <w:tc>
          <w:tcPr>
            <w:tcW w:w="1152" w:type="dxa"/>
          </w:tcPr>
          <w:p w:rsidR="000C1CC7" w:rsidRDefault="001F30E6" w:rsidP="00B71002">
            <w:pPr>
              <w:spacing w:before="120" w:after="120"/>
              <w:rPr>
                <w:sz w:val="18"/>
              </w:rPr>
            </w:pPr>
            <w:r>
              <w:rPr>
                <w:sz w:val="18"/>
              </w:rPr>
              <w:t>10.</w:t>
            </w:r>
          </w:p>
        </w:tc>
        <w:tc>
          <w:tcPr>
            <w:tcW w:w="7218" w:type="dxa"/>
          </w:tcPr>
          <w:p w:rsidR="000C1CC7" w:rsidRPr="00F339D9" w:rsidRDefault="000C1CC7" w:rsidP="00C00036">
            <w:pPr>
              <w:spacing w:before="120" w:after="120"/>
              <w:rPr>
                <w:sz w:val="18"/>
              </w:rPr>
            </w:pPr>
            <w:r w:rsidRPr="00F339D9">
              <w:rPr>
                <w:sz w:val="18"/>
              </w:rPr>
              <w:t xml:space="preserve">How </w:t>
            </w:r>
            <w:r>
              <w:rPr>
                <w:sz w:val="18"/>
              </w:rPr>
              <w:t xml:space="preserve">should </w:t>
            </w:r>
            <w:r w:rsidRPr="00F339D9">
              <w:rPr>
                <w:sz w:val="18"/>
              </w:rPr>
              <w:t>a Legionella Risk Assessment</w:t>
            </w:r>
            <w:r>
              <w:rPr>
                <w:sz w:val="18"/>
              </w:rPr>
              <w:t xml:space="preserve"> be undertaken</w:t>
            </w:r>
            <w:r w:rsidRPr="00F339D9">
              <w:rPr>
                <w:sz w:val="18"/>
              </w:rPr>
              <w:t>?</w:t>
            </w:r>
          </w:p>
        </w:tc>
        <w:tc>
          <w:tcPr>
            <w:tcW w:w="7218" w:type="dxa"/>
          </w:tcPr>
          <w:p w:rsidR="000C1CC7" w:rsidRPr="00F339D9" w:rsidRDefault="000C1CC7" w:rsidP="00F339D9">
            <w:pPr>
              <w:spacing w:before="120" w:after="120"/>
              <w:rPr>
                <w:sz w:val="18"/>
              </w:rPr>
            </w:pPr>
            <w:r w:rsidRPr="00F339D9">
              <w:rPr>
                <w:sz w:val="18"/>
              </w:rPr>
              <w:t xml:space="preserve">The purpose of carrying out a risk assessment is to identify and assess any risks in </w:t>
            </w:r>
            <w:r>
              <w:rPr>
                <w:sz w:val="18"/>
              </w:rPr>
              <w:t xml:space="preserve">the </w:t>
            </w:r>
            <w:r w:rsidR="002B0E8F">
              <w:rPr>
                <w:sz w:val="18"/>
              </w:rPr>
              <w:t>s</w:t>
            </w:r>
            <w:r w:rsidR="00A83393">
              <w:rPr>
                <w:sz w:val="18"/>
              </w:rPr>
              <w:t>chool</w:t>
            </w:r>
            <w:r w:rsidR="002B0E8F">
              <w:rPr>
                <w:sz w:val="18"/>
              </w:rPr>
              <w:t>’</w:t>
            </w:r>
            <w:r w:rsidR="00A83393">
              <w:rPr>
                <w:sz w:val="18"/>
              </w:rPr>
              <w:t>s</w:t>
            </w:r>
            <w:r w:rsidRPr="00F339D9">
              <w:rPr>
                <w:sz w:val="18"/>
              </w:rPr>
              <w:t xml:space="preserve"> water system. The responsible person should understand </w:t>
            </w:r>
            <w:r>
              <w:rPr>
                <w:sz w:val="18"/>
              </w:rPr>
              <w:t xml:space="preserve">the </w:t>
            </w:r>
            <w:r w:rsidR="002B0E8F">
              <w:rPr>
                <w:sz w:val="18"/>
              </w:rPr>
              <w:t>s</w:t>
            </w:r>
            <w:r w:rsidR="00A83393">
              <w:rPr>
                <w:sz w:val="18"/>
              </w:rPr>
              <w:t>chool</w:t>
            </w:r>
            <w:r w:rsidR="002B0E8F">
              <w:rPr>
                <w:sz w:val="18"/>
              </w:rPr>
              <w:t>’</w:t>
            </w:r>
            <w:r w:rsidR="00A83393">
              <w:rPr>
                <w:sz w:val="18"/>
              </w:rPr>
              <w:t>s</w:t>
            </w:r>
            <w:r w:rsidRPr="00F339D9">
              <w:rPr>
                <w:sz w:val="18"/>
              </w:rPr>
              <w:t xml:space="preserve"> water systems and any associated equipment, in order to conclude whether the system is likely to create a risk from exposure to legionella</w:t>
            </w:r>
            <w:r>
              <w:rPr>
                <w:sz w:val="18"/>
              </w:rPr>
              <w:t xml:space="preserve">. The Risk Assessment </w:t>
            </w:r>
            <w:r w:rsidRPr="00F339D9">
              <w:rPr>
                <w:sz w:val="18"/>
              </w:rPr>
              <w:t>should be able to identify whether:</w:t>
            </w:r>
          </w:p>
          <w:p w:rsidR="000C1CC7" w:rsidRPr="00F339D9" w:rsidRDefault="000C1CC7" w:rsidP="00C00036">
            <w:pPr>
              <w:spacing w:before="120" w:after="120"/>
              <w:ind w:left="432" w:hanging="432"/>
              <w:rPr>
                <w:sz w:val="18"/>
              </w:rPr>
            </w:pPr>
            <w:r w:rsidRPr="00F339D9">
              <w:rPr>
                <w:sz w:val="18"/>
              </w:rPr>
              <w:t>•</w:t>
            </w:r>
            <w:r w:rsidRPr="00F339D9">
              <w:rPr>
                <w:sz w:val="18"/>
              </w:rPr>
              <w:tab/>
              <w:t xml:space="preserve">water is stored or re-circulated as part of </w:t>
            </w:r>
            <w:r>
              <w:rPr>
                <w:sz w:val="18"/>
              </w:rPr>
              <w:t>the</w:t>
            </w:r>
            <w:r w:rsidRPr="00F339D9">
              <w:rPr>
                <w:sz w:val="18"/>
              </w:rPr>
              <w:t xml:space="preserve"> system </w:t>
            </w:r>
          </w:p>
          <w:p w:rsidR="000C1CC7" w:rsidRPr="00F339D9" w:rsidRDefault="000C1CC7" w:rsidP="00C00036">
            <w:pPr>
              <w:spacing w:before="120" w:after="120"/>
              <w:ind w:left="432" w:hanging="432"/>
              <w:rPr>
                <w:sz w:val="18"/>
              </w:rPr>
            </w:pPr>
            <w:r w:rsidRPr="00F339D9">
              <w:rPr>
                <w:sz w:val="18"/>
              </w:rPr>
              <w:t>•</w:t>
            </w:r>
            <w:r w:rsidRPr="00F339D9">
              <w:rPr>
                <w:sz w:val="18"/>
              </w:rPr>
              <w:tab/>
              <w:t xml:space="preserve">the water temperature in some or all parts of the system is between 20–45 °C </w:t>
            </w:r>
          </w:p>
          <w:p w:rsidR="000C1CC7" w:rsidRPr="00F339D9" w:rsidRDefault="000C1CC7" w:rsidP="00C00036">
            <w:pPr>
              <w:spacing w:before="120" w:after="120"/>
              <w:ind w:left="432" w:hanging="432"/>
              <w:rPr>
                <w:sz w:val="18"/>
              </w:rPr>
            </w:pPr>
            <w:r w:rsidRPr="00F339D9">
              <w:rPr>
                <w:sz w:val="18"/>
              </w:rPr>
              <w:t>•</w:t>
            </w:r>
            <w:r w:rsidRPr="00F339D9">
              <w:rPr>
                <w:sz w:val="18"/>
              </w:rPr>
              <w:tab/>
              <w:t xml:space="preserve">there are sources of nutrients such as rust, sludge, scale and organic matters </w:t>
            </w:r>
          </w:p>
          <w:p w:rsidR="000C1CC7" w:rsidRPr="00F339D9" w:rsidRDefault="000C1CC7" w:rsidP="00C00036">
            <w:pPr>
              <w:spacing w:before="120" w:after="120"/>
              <w:ind w:left="432" w:hanging="432"/>
              <w:rPr>
                <w:sz w:val="18"/>
              </w:rPr>
            </w:pPr>
            <w:r w:rsidRPr="00F339D9">
              <w:rPr>
                <w:sz w:val="18"/>
              </w:rPr>
              <w:t>•</w:t>
            </w:r>
            <w:r w:rsidRPr="00F339D9">
              <w:rPr>
                <w:sz w:val="18"/>
              </w:rPr>
              <w:tab/>
              <w:t xml:space="preserve">conditions are present to encourage bacteria to multiply </w:t>
            </w:r>
          </w:p>
          <w:p w:rsidR="000C1CC7" w:rsidRPr="00F339D9" w:rsidRDefault="000C1CC7" w:rsidP="00C00036">
            <w:pPr>
              <w:spacing w:before="120" w:after="120"/>
              <w:ind w:left="432" w:hanging="432"/>
              <w:rPr>
                <w:sz w:val="18"/>
              </w:rPr>
            </w:pPr>
            <w:r w:rsidRPr="00F339D9">
              <w:rPr>
                <w:sz w:val="18"/>
              </w:rPr>
              <w:t>•</w:t>
            </w:r>
            <w:r w:rsidRPr="00F339D9">
              <w:rPr>
                <w:sz w:val="18"/>
              </w:rPr>
              <w:tab/>
              <w:t xml:space="preserve">it is possible for water droplets to be produced and, if so, whether they could be dispersed over a wide area, e.g. showers and aerosols from cooling towers </w:t>
            </w:r>
          </w:p>
          <w:p w:rsidR="000C1CC7" w:rsidRPr="00F339D9" w:rsidRDefault="000C1CC7" w:rsidP="00A8553D">
            <w:pPr>
              <w:spacing w:before="120" w:after="120"/>
              <w:ind w:left="432" w:hanging="432"/>
              <w:rPr>
                <w:sz w:val="18"/>
              </w:rPr>
            </w:pPr>
            <w:r w:rsidRPr="00F339D9">
              <w:rPr>
                <w:sz w:val="18"/>
              </w:rPr>
              <w:t>•</w:t>
            </w:r>
            <w:r>
              <w:rPr>
                <w:sz w:val="18"/>
              </w:rPr>
              <w:tab/>
            </w:r>
            <w:r w:rsidRPr="00F339D9">
              <w:rPr>
                <w:sz w:val="18"/>
              </w:rPr>
              <w:t xml:space="preserve">it is likely that any  employees, </w:t>
            </w:r>
            <w:r>
              <w:rPr>
                <w:sz w:val="18"/>
              </w:rPr>
              <w:t>pupils or</w:t>
            </w:r>
            <w:r w:rsidRPr="00F339D9">
              <w:rPr>
                <w:sz w:val="18"/>
              </w:rPr>
              <w:t xml:space="preserve"> visitors are more susceptible to infection due to age, illness, a weakened immune system etc</w:t>
            </w:r>
            <w:r>
              <w:rPr>
                <w:sz w:val="18"/>
              </w:rPr>
              <w:t>.</w:t>
            </w:r>
            <w:r w:rsidRPr="00F339D9">
              <w:rPr>
                <w:sz w:val="18"/>
              </w:rPr>
              <w:t xml:space="preserve"> and whether they could be exposed to any contaminated water droplets.</w:t>
            </w:r>
          </w:p>
        </w:tc>
      </w:tr>
      <w:tr w:rsidR="000C1CC7" w:rsidRPr="00372D0A" w:rsidTr="00B71002">
        <w:tc>
          <w:tcPr>
            <w:tcW w:w="1152" w:type="dxa"/>
          </w:tcPr>
          <w:p w:rsidR="000C1CC7" w:rsidRDefault="001F30E6" w:rsidP="00B71002">
            <w:pPr>
              <w:spacing w:before="120" w:after="120"/>
              <w:rPr>
                <w:sz w:val="18"/>
              </w:rPr>
            </w:pPr>
            <w:r>
              <w:rPr>
                <w:sz w:val="18"/>
              </w:rPr>
              <w:t>11.</w:t>
            </w:r>
          </w:p>
        </w:tc>
        <w:tc>
          <w:tcPr>
            <w:tcW w:w="7218" w:type="dxa"/>
          </w:tcPr>
          <w:p w:rsidR="000C1CC7" w:rsidRPr="00F339D9" w:rsidRDefault="000C1CC7" w:rsidP="00A8553D">
            <w:pPr>
              <w:spacing w:before="120" w:after="120"/>
              <w:rPr>
                <w:sz w:val="18"/>
              </w:rPr>
            </w:pPr>
            <w:r>
              <w:rPr>
                <w:sz w:val="18"/>
              </w:rPr>
              <w:t>Is</w:t>
            </w:r>
            <w:r w:rsidRPr="00F339D9">
              <w:rPr>
                <w:sz w:val="18"/>
              </w:rPr>
              <w:t xml:space="preserve"> </w:t>
            </w:r>
            <w:r>
              <w:rPr>
                <w:sz w:val="18"/>
              </w:rPr>
              <w:t>there any legal requirement</w:t>
            </w:r>
            <w:r w:rsidRPr="00F339D9">
              <w:rPr>
                <w:sz w:val="18"/>
              </w:rPr>
              <w:t xml:space="preserve"> to carry out a fire risk assessment?</w:t>
            </w:r>
          </w:p>
        </w:tc>
        <w:tc>
          <w:tcPr>
            <w:tcW w:w="7218" w:type="dxa"/>
          </w:tcPr>
          <w:p w:rsidR="000C1CC7" w:rsidRPr="00F339D9" w:rsidRDefault="00347698" w:rsidP="00347698">
            <w:pPr>
              <w:spacing w:before="120" w:after="120"/>
              <w:rPr>
                <w:sz w:val="18"/>
              </w:rPr>
            </w:pPr>
            <w:r>
              <w:rPr>
                <w:sz w:val="18"/>
              </w:rPr>
              <w:t>A school</w:t>
            </w:r>
            <w:r w:rsidR="000C1CC7" w:rsidRPr="00F339D9">
              <w:rPr>
                <w:sz w:val="18"/>
              </w:rPr>
              <w:t xml:space="preserve"> must ensure that a fire risk assessment is carried out that covers all areas and activities within the premises. The fire risk assessment must be undertaken by someone who is technically competent – this usually means outsourcing the task to a third party specialist. When choosing </w:t>
            </w:r>
            <w:r w:rsidR="000C1CC7">
              <w:rPr>
                <w:sz w:val="18"/>
              </w:rPr>
              <w:t>a</w:t>
            </w:r>
            <w:r w:rsidR="000C1CC7" w:rsidRPr="00F339D9">
              <w:rPr>
                <w:sz w:val="18"/>
              </w:rPr>
              <w:t xml:space="preserve"> fire risk assessor, </w:t>
            </w:r>
            <w:r w:rsidR="002B0E8F">
              <w:rPr>
                <w:sz w:val="18"/>
              </w:rPr>
              <w:t>a s</w:t>
            </w:r>
            <w:r>
              <w:rPr>
                <w:sz w:val="18"/>
              </w:rPr>
              <w:t xml:space="preserve">chool </w:t>
            </w:r>
            <w:r w:rsidR="000C1CC7">
              <w:rPr>
                <w:sz w:val="18"/>
              </w:rPr>
              <w:t xml:space="preserve">should </w:t>
            </w:r>
            <w:r w:rsidR="000C1CC7" w:rsidRPr="00F339D9">
              <w:rPr>
                <w:sz w:val="18"/>
              </w:rPr>
              <w:t xml:space="preserve">consider using one who is registered with the Institution of Fire Engineers as a means of checking competence, and </w:t>
            </w:r>
            <w:r w:rsidR="000C1CC7">
              <w:rPr>
                <w:sz w:val="18"/>
              </w:rPr>
              <w:t xml:space="preserve">to </w:t>
            </w:r>
            <w:r w:rsidR="000C1CC7" w:rsidRPr="00F339D9">
              <w:rPr>
                <w:sz w:val="18"/>
              </w:rPr>
              <w:t>ensure they have experience of undertaking fire risk assessments in schools.</w:t>
            </w:r>
          </w:p>
        </w:tc>
      </w:tr>
      <w:tr w:rsidR="000C1CC7" w:rsidRPr="00812178" w:rsidTr="00B71002">
        <w:tc>
          <w:tcPr>
            <w:tcW w:w="1152" w:type="dxa"/>
          </w:tcPr>
          <w:p w:rsidR="000C1CC7" w:rsidRPr="00812178" w:rsidRDefault="001F30E6" w:rsidP="00B71002">
            <w:pPr>
              <w:spacing w:before="120" w:after="120"/>
              <w:rPr>
                <w:sz w:val="18"/>
                <w:szCs w:val="18"/>
              </w:rPr>
            </w:pPr>
            <w:r>
              <w:rPr>
                <w:sz w:val="18"/>
                <w:szCs w:val="18"/>
              </w:rPr>
              <w:t>12.</w:t>
            </w:r>
          </w:p>
        </w:tc>
        <w:tc>
          <w:tcPr>
            <w:tcW w:w="7218" w:type="dxa"/>
          </w:tcPr>
          <w:p w:rsidR="000C1CC7" w:rsidRPr="00812178" w:rsidRDefault="000C1CC7" w:rsidP="00A8553D">
            <w:pPr>
              <w:spacing w:before="120" w:after="120"/>
              <w:rPr>
                <w:sz w:val="18"/>
                <w:szCs w:val="18"/>
              </w:rPr>
            </w:pPr>
            <w:r w:rsidRPr="00812178">
              <w:rPr>
                <w:sz w:val="18"/>
                <w:szCs w:val="18"/>
              </w:rPr>
              <w:t>Are there any minimum requirements in relation to security or fire precautions or lightning protection?</w:t>
            </w:r>
          </w:p>
        </w:tc>
        <w:tc>
          <w:tcPr>
            <w:tcW w:w="7218" w:type="dxa"/>
          </w:tcPr>
          <w:p w:rsidR="000C1CC7" w:rsidRDefault="000C1CC7" w:rsidP="00854E35">
            <w:pPr>
              <w:spacing w:before="120" w:after="120"/>
              <w:rPr>
                <w:sz w:val="18"/>
                <w:szCs w:val="18"/>
              </w:rPr>
            </w:pPr>
            <w:r w:rsidRPr="00812178">
              <w:rPr>
                <w:sz w:val="18"/>
                <w:szCs w:val="18"/>
              </w:rPr>
              <w:t xml:space="preserve">No there are no specific </w:t>
            </w:r>
            <w:r>
              <w:rPr>
                <w:sz w:val="18"/>
                <w:szCs w:val="18"/>
              </w:rPr>
              <w:t xml:space="preserve">minimum </w:t>
            </w:r>
            <w:r w:rsidRPr="00812178">
              <w:rPr>
                <w:sz w:val="18"/>
                <w:szCs w:val="18"/>
              </w:rPr>
              <w:t xml:space="preserve">requirements within the RPA with regards to risk </w:t>
            </w:r>
            <w:r>
              <w:rPr>
                <w:sz w:val="18"/>
                <w:szCs w:val="18"/>
              </w:rPr>
              <w:t xml:space="preserve">management or mitigation. There is </w:t>
            </w:r>
            <w:r w:rsidRPr="00812178">
              <w:rPr>
                <w:sz w:val="18"/>
                <w:szCs w:val="18"/>
              </w:rPr>
              <w:t xml:space="preserve">a general requirement that </w:t>
            </w:r>
            <w:r w:rsidR="00571FDE">
              <w:rPr>
                <w:sz w:val="18"/>
                <w:szCs w:val="18"/>
              </w:rPr>
              <w:t xml:space="preserve">a </w:t>
            </w:r>
            <w:r w:rsidR="002B0E8F">
              <w:rPr>
                <w:sz w:val="18"/>
                <w:szCs w:val="18"/>
              </w:rPr>
              <w:t>s</w:t>
            </w:r>
            <w:r w:rsidR="00AB04D5">
              <w:rPr>
                <w:sz w:val="18"/>
                <w:szCs w:val="18"/>
              </w:rPr>
              <w:t>chool</w:t>
            </w:r>
            <w:r>
              <w:rPr>
                <w:sz w:val="18"/>
                <w:szCs w:val="18"/>
              </w:rPr>
              <w:t xml:space="preserve"> </w:t>
            </w:r>
            <w:r w:rsidRPr="00812178">
              <w:rPr>
                <w:sz w:val="18"/>
                <w:szCs w:val="18"/>
              </w:rPr>
              <w:t>maintain</w:t>
            </w:r>
            <w:r>
              <w:rPr>
                <w:sz w:val="18"/>
                <w:szCs w:val="18"/>
              </w:rPr>
              <w:t>s</w:t>
            </w:r>
            <w:r w:rsidRPr="00812178">
              <w:rPr>
                <w:sz w:val="18"/>
                <w:szCs w:val="18"/>
              </w:rPr>
              <w:t xml:space="preserve"> a minimum standard of risk management which includes: </w:t>
            </w:r>
          </w:p>
          <w:p w:rsidR="006C6199" w:rsidRPr="00F70F8C" w:rsidRDefault="006C6199" w:rsidP="00F70F8C">
            <w:pPr>
              <w:pStyle w:val="ListParagraph"/>
              <w:numPr>
                <w:ilvl w:val="0"/>
                <w:numId w:val="54"/>
              </w:numPr>
              <w:spacing w:before="120" w:after="120"/>
              <w:rPr>
                <w:sz w:val="18"/>
                <w:szCs w:val="18"/>
              </w:rPr>
            </w:pPr>
            <w:r w:rsidRPr="00F70F8C">
              <w:rPr>
                <w:sz w:val="18"/>
                <w:szCs w:val="18"/>
              </w:rPr>
              <w:t xml:space="preserve">undertaking risk assessments as required by legislation </w:t>
            </w:r>
          </w:p>
          <w:p w:rsidR="006C6199" w:rsidRPr="00F70F8C" w:rsidRDefault="006C6199" w:rsidP="00F70F8C">
            <w:pPr>
              <w:pStyle w:val="ListParagraph"/>
              <w:numPr>
                <w:ilvl w:val="0"/>
                <w:numId w:val="54"/>
              </w:numPr>
              <w:spacing w:before="120" w:after="120"/>
              <w:rPr>
                <w:sz w:val="18"/>
                <w:szCs w:val="18"/>
              </w:rPr>
            </w:pPr>
            <w:r w:rsidRPr="00F70F8C">
              <w:rPr>
                <w:sz w:val="18"/>
                <w:szCs w:val="18"/>
              </w:rPr>
              <w:t xml:space="preserve">maintaining the </w:t>
            </w:r>
            <w:r w:rsidR="00F70F8C">
              <w:rPr>
                <w:sz w:val="18"/>
                <w:szCs w:val="18"/>
              </w:rPr>
              <w:t>p</w:t>
            </w:r>
            <w:r w:rsidRPr="00F70F8C">
              <w:rPr>
                <w:sz w:val="18"/>
                <w:szCs w:val="18"/>
              </w:rPr>
              <w:t xml:space="preserve">roperty in a satisfactory state of repair </w:t>
            </w:r>
          </w:p>
          <w:p w:rsidR="006C6199" w:rsidRPr="00F70F8C" w:rsidRDefault="006C6199" w:rsidP="00F70F8C">
            <w:pPr>
              <w:pStyle w:val="ListParagraph"/>
              <w:numPr>
                <w:ilvl w:val="0"/>
                <w:numId w:val="54"/>
              </w:numPr>
              <w:rPr>
                <w:sz w:val="18"/>
                <w:szCs w:val="18"/>
              </w:rPr>
            </w:pPr>
            <w:r w:rsidRPr="00F70F8C">
              <w:rPr>
                <w:sz w:val="18"/>
                <w:szCs w:val="18"/>
              </w:rPr>
              <w:t xml:space="preserve">taking all reasonable precautions for the safety of </w:t>
            </w:r>
            <w:r w:rsidR="00F70F8C">
              <w:rPr>
                <w:sz w:val="18"/>
                <w:szCs w:val="18"/>
              </w:rPr>
              <w:t>p</w:t>
            </w:r>
            <w:r w:rsidRPr="00F70F8C">
              <w:rPr>
                <w:sz w:val="18"/>
                <w:szCs w:val="18"/>
              </w:rPr>
              <w:t xml:space="preserve">roperty </w:t>
            </w:r>
          </w:p>
          <w:p w:rsidR="006C6199" w:rsidRPr="00F70F8C" w:rsidRDefault="006C6199" w:rsidP="00F70F8C">
            <w:pPr>
              <w:pStyle w:val="ListParagraph"/>
              <w:numPr>
                <w:ilvl w:val="0"/>
                <w:numId w:val="54"/>
              </w:numPr>
              <w:rPr>
                <w:sz w:val="18"/>
                <w:szCs w:val="18"/>
              </w:rPr>
            </w:pPr>
            <w:r w:rsidRPr="00F70F8C">
              <w:rPr>
                <w:sz w:val="18"/>
                <w:szCs w:val="18"/>
              </w:rPr>
              <w:t xml:space="preserve">taking all reasonable precautions to prevent loss, destruction, damage, accident or injury </w:t>
            </w:r>
          </w:p>
          <w:p w:rsidR="006C6199" w:rsidRPr="00F70F8C" w:rsidRDefault="006C6199" w:rsidP="00F70F8C">
            <w:pPr>
              <w:pStyle w:val="ListParagraph"/>
              <w:numPr>
                <w:ilvl w:val="0"/>
                <w:numId w:val="54"/>
              </w:numPr>
              <w:rPr>
                <w:sz w:val="18"/>
                <w:szCs w:val="18"/>
              </w:rPr>
            </w:pPr>
            <w:r w:rsidRPr="00F70F8C">
              <w:rPr>
                <w:sz w:val="18"/>
                <w:szCs w:val="18"/>
              </w:rPr>
              <w:t xml:space="preserve">undertaking reasonable checks when employing members of staff </w:t>
            </w:r>
          </w:p>
          <w:p w:rsidR="006C6199" w:rsidRPr="00F70F8C" w:rsidRDefault="006C6199" w:rsidP="00F70F8C">
            <w:pPr>
              <w:pStyle w:val="ListParagraph"/>
              <w:numPr>
                <w:ilvl w:val="0"/>
                <w:numId w:val="54"/>
              </w:numPr>
              <w:rPr>
                <w:sz w:val="18"/>
                <w:szCs w:val="18"/>
              </w:rPr>
            </w:pPr>
            <w:r w:rsidRPr="00F70F8C">
              <w:rPr>
                <w:sz w:val="18"/>
                <w:szCs w:val="18"/>
              </w:rPr>
              <w:t xml:space="preserve">setting and maintaining systems for the protection of property, Employees, pupils and third parties </w:t>
            </w:r>
          </w:p>
          <w:p w:rsidR="00E90E90" w:rsidRDefault="006C6199" w:rsidP="00F70F8C">
            <w:r w:rsidRPr="00F70F8C">
              <w:rPr>
                <w:sz w:val="18"/>
                <w:szCs w:val="18"/>
              </w:rPr>
              <w:t>compliance with the laws of England and Wales compliance with UK Government guidance as appropriate</w:t>
            </w:r>
            <w:r w:rsidRPr="00F70F8C" w:rsidDel="006C6199">
              <w:rPr>
                <w:sz w:val="18"/>
                <w:szCs w:val="18"/>
              </w:rPr>
              <w:t xml:space="preserve"> </w:t>
            </w:r>
          </w:p>
          <w:p w:rsidR="000C1CC7" w:rsidRPr="00812178" w:rsidRDefault="000C1CC7" w:rsidP="007D1DE7">
            <w:pPr>
              <w:spacing w:before="120" w:after="120"/>
              <w:rPr>
                <w:sz w:val="18"/>
                <w:szCs w:val="18"/>
              </w:rPr>
            </w:pPr>
            <w:r>
              <w:rPr>
                <w:sz w:val="18"/>
                <w:szCs w:val="18"/>
              </w:rPr>
              <w:t xml:space="preserve">In relation to fire protection specifically the </w:t>
            </w:r>
            <w:r w:rsidR="002B0E8F">
              <w:rPr>
                <w:sz w:val="18"/>
                <w:szCs w:val="18"/>
              </w:rPr>
              <w:t>s</w:t>
            </w:r>
            <w:r w:rsidR="007D1DE7">
              <w:rPr>
                <w:sz w:val="18"/>
                <w:szCs w:val="18"/>
              </w:rPr>
              <w:t>chool</w:t>
            </w:r>
            <w:r>
              <w:rPr>
                <w:sz w:val="18"/>
                <w:szCs w:val="18"/>
              </w:rPr>
              <w:t xml:space="preserve"> will need to undertake a suitable and </w:t>
            </w:r>
            <w:r w:rsidR="00FF5AC8">
              <w:rPr>
                <w:sz w:val="18"/>
                <w:szCs w:val="18"/>
              </w:rPr>
              <w:t>sufficient fire</w:t>
            </w:r>
            <w:r>
              <w:rPr>
                <w:sz w:val="18"/>
                <w:szCs w:val="18"/>
              </w:rPr>
              <w:t xml:space="preserve"> risk assessment in line with the Fire Safety Order 2005.</w:t>
            </w:r>
          </w:p>
        </w:tc>
      </w:tr>
      <w:tr w:rsidR="00FF5AC8" w:rsidRPr="00812178" w:rsidTr="00B71002">
        <w:tc>
          <w:tcPr>
            <w:tcW w:w="1152" w:type="dxa"/>
          </w:tcPr>
          <w:p w:rsidR="00FF5AC8" w:rsidRDefault="00FF5AC8" w:rsidP="00B71002">
            <w:pPr>
              <w:spacing w:before="120" w:after="120"/>
              <w:rPr>
                <w:sz w:val="18"/>
                <w:szCs w:val="18"/>
              </w:rPr>
            </w:pPr>
            <w:r>
              <w:rPr>
                <w:sz w:val="18"/>
                <w:szCs w:val="18"/>
              </w:rPr>
              <w:t>13.</w:t>
            </w:r>
          </w:p>
        </w:tc>
        <w:tc>
          <w:tcPr>
            <w:tcW w:w="7218" w:type="dxa"/>
          </w:tcPr>
          <w:p w:rsidR="00FF5AC8" w:rsidRPr="00812178" w:rsidRDefault="00FF5AC8" w:rsidP="00A8553D">
            <w:pPr>
              <w:spacing w:before="120" w:after="120"/>
              <w:rPr>
                <w:sz w:val="18"/>
                <w:szCs w:val="18"/>
              </w:rPr>
            </w:pPr>
            <w:r>
              <w:rPr>
                <w:sz w:val="18"/>
                <w:szCs w:val="18"/>
              </w:rPr>
              <w:t>How do we gain access to the E-Learning Risk Management platform?</w:t>
            </w:r>
          </w:p>
        </w:tc>
        <w:tc>
          <w:tcPr>
            <w:tcW w:w="7218" w:type="dxa"/>
          </w:tcPr>
          <w:p w:rsidR="00FF5AC8" w:rsidRPr="00812178" w:rsidRDefault="00FF5AC8" w:rsidP="006C6199">
            <w:pPr>
              <w:spacing w:before="120" w:after="120"/>
              <w:rPr>
                <w:sz w:val="18"/>
                <w:szCs w:val="18"/>
              </w:rPr>
            </w:pPr>
            <w:r>
              <w:rPr>
                <w:sz w:val="18"/>
                <w:szCs w:val="18"/>
              </w:rPr>
              <w:t xml:space="preserve">For access to the E-Learning platform please email </w:t>
            </w:r>
            <w:hyperlink r:id="rId10" w:history="1">
              <w:r w:rsidR="006C6199" w:rsidRPr="009F5B7D">
                <w:rPr>
                  <w:rStyle w:val="Hyperlink"/>
                  <w:sz w:val="18"/>
                  <w:szCs w:val="18"/>
                </w:rPr>
                <w:t>RMBluesupport@willis.com</w:t>
              </w:r>
            </w:hyperlink>
            <w:r w:rsidR="006C6199">
              <w:rPr>
                <w:sz w:val="18"/>
                <w:szCs w:val="18"/>
              </w:rPr>
              <w:t xml:space="preserve">. </w:t>
            </w:r>
          </w:p>
        </w:tc>
      </w:tr>
    </w:tbl>
    <w:p w:rsidR="00F339D9" w:rsidRDefault="00F339D9" w:rsidP="00862BBB"/>
    <w:p w:rsidR="00A34D04" w:rsidRDefault="00A34D04">
      <w:r>
        <w:br w:type="page"/>
      </w:r>
    </w:p>
    <w:p w:rsidR="00023712" w:rsidRPr="00A34D04" w:rsidRDefault="00A34D04" w:rsidP="00862BBB">
      <w:pPr>
        <w:rPr>
          <w:b/>
        </w:rPr>
      </w:pPr>
      <w:bookmarkStart w:id="14" w:name="RMA"/>
      <w:r w:rsidRPr="00A34D04">
        <w:rPr>
          <w:b/>
        </w:rPr>
        <w:t>Risk Management Audits</w:t>
      </w:r>
    </w:p>
    <w:tbl>
      <w:tblPr>
        <w:tblStyle w:val="TableGrid"/>
        <w:tblW w:w="0" w:type="auto"/>
        <w:tblLayout w:type="fixed"/>
        <w:tblLook w:val="04A0" w:firstRow="1" w:lastRow="0" w:firstColumn="1" w:lastColumn="0" w:noHBand="0" w:noVBand="1"/>
      </w:tblPr>
      <w:tblGrid>
        <w:gridCol w:w="1152"/>
        <w:gridCol w:w="6469"/>
        <w:gridCol w:w="7967"/>
      </w:tblGrid>
      <w:tr w:rsidR="00A34D04" w:rsidRPr="00372D0A" w:rsidTr="008E3152">
        <w:trPr>
          <w:tblHeader/>
        </w:trPr>
        <w:tc>
          <w:tcPr>
            <w:tcW w:w="1152" w:type="dxa"/>
            <w:shd w:val="clear" w:color="auto" w:fill="B8CCE4" w:themeFill="accent1" w:themeFillTint="66"/>
          </w:tcPr>
          <w:bookmarkEnd w:id="14"/>
          <w:p w:rsidR="00A34D04" w:rsidRPr="00372D0A" w:rsidRDefault="00A34D04" w:rsidP="008E3152">
            <w:pPr>
              <w:spacing w:before="120" w:after="120"/>
              <w:rPr>
                <w:b/>
                <w:sz w:val="18"/>
              </w:rPr>
            </w:pPr>
            <w:r w:rsidRPr="00372D0A">
              <w:rPr>
                <w:b/>
                <w:sz w:val="18"/>
              </w:rPr>
              <w:t>Question</w:t>
            </w:r>
            <w:r w:rsidRPr="00372D0A">
              <w:rPr>
                <w:b/>
                <w:sz w:val="18"/>
              </w:rPr>
              <w:br/>
              <w:t>No.</w:t>
            </w:r>
          </w:p>
        </w:tc>
        <w:tc>
          <w:tcPr>
            <w:tcW w:w="6469" w:type="dxa"/>
            <w:shd w:val="clear" w:color="auto" w:fill="B8CCE4" w:themeFill="accent1" w:themeFillTint="66"/>
          </w:tcPr>
          <w:p w:rsidR="00A34D04" w:rsidRPr="00372D0A" w:rsidRDefault="00A34D04" w:rsidP="008E3152">
            <w:pPr>
              <w:spacing w:before="120" w:after="120"/>
              <w:rPr>
                <w:b/>
                <w:sz w:val="18"/>
              </w:rPr>
            </w:pPr>
            <w:r>
              <w:rPr>
                <w:b/>
                <w:sz w:val="18"/>
              </w:rPr>
              <w:t>Question</w:t>
            </w:r>
          </w:p>
        </w:tc>
        <w:tc>
          <w:tcPr>
            <w:tcW w:w="7967" w:type="dxa"/>
            <w:shd w:val="clear" w:color="auto" w:fill="B8CCE4" w:themeFill="accent1" w:themeFillTint="66"/>
          </w:tcPr>
          <w:p w:rsidR="00A34D04" w:rsidRPr="00372D0A" w:rsidRDefault="00A34D04" w:rsidP="008E3152">
            <w:pPr>
              <w:spacing w:before="120" w:after="120"/>
              <w:rPr>
                <w:b/>
                <w:sz w:val="18"/>
              </w:rPr>
            </w:pPr>
            <w:r>
              <w:rPr>
                <w:b/>
                <w:sz w:val="18"/>
              </w:rPr>
              <w:t>Response</w:t>
            </w:r>
          </w:p>
        </w:tc>
      </w:tr>
      <w:tr w:rsidR="00A34D04" w:rsidRPr="00372D0A" w:rsidTr="008E3152">
        <w:tc>
          <w:tcPr>
            <w:tcW w:w="1152" w:type="dxa"/>
          </w:tcPr>
          <w:p w:rsidR="00A34D04" w:rsidRPr="00372D0A" w:rsidRDefault="00A34D04" w:rsidP="008E3152">
            <w:pPr>
              <w:spacing w:before="120" w:after="120"/>
              <w:rPr>
                <w:sz w:val="18"/>
              </w:rPr>
            </w:pPr>
            <w:r>
              <w:rPr>
                <w:sz w:val="18"/>
              </w:rPr>
              <w:t>1.</w:t>
            </w:r>
          </w:p>
        </w:tc>
        <w:tc>
          <w:tcPr>
            <w:tcW w:w="6469" w:type="dxa"/>
          </w:tcPr>
          <w:p w:rsidR="00A34D04" w:rsidRPr="00372D0A" w:rsidRDefault="00A34D04" w:rsidP="008E3152">
            <w:pPr>
              <w:spacing w:before="120" w:after="120"/>
              <w:rPr>
                <w:sz w:val="18"/>
              </w:rPr>
            </w:pPr>
            <w:r>
              <w:rPr>
                <w:sz w:val="18"/>
              </w:rPr>
              <w:t>Why is the RPA undertaking risk management audits?</w:t>
            </w:r>
          </w:p>
        </w:tc>
        <w:tc>
          <w:tcPr>
            <w:tcW w:w="7967" w:type="dxa"/>
          </w:tcPr>
          <w:p w:rsidR="00A34D04" w:rsidRDefault="00A34D04" w:rsidP="008E3152">
            <w:pPr>
              <w:spacing w:before="120" w:after="120"/>
              <w:rPr>
                <w:sz w:val="18"/>
              </w:rPr>
            </w:pPr>
            <w:r>
              <w:rPr>
                <w:sz w:val="18"/>
              </w:rPr>
              <w:t xml:space="preserve">One of the core purposes of the RPA is to promote good risk management throughout </w:t>
            </w:r>
            <w:r w:rsidR="002B0E8F">
              <w:rPr>
                <w:sz w:val="18"/>
              </w:rPr>
              <w:t>s</w:t>
            </w:r>
            <w:r w:rsidR="004542EE">
              <w:rPr>
                <w:sz w:val="18"/>
              </w:rPr>
              <w:t>chools</w:t>
            </w:r>
            <w:r>
              <w:rPr>
                <w:sz w:val="18"/>
              </w:rPr>
              <w:t>. The purpose of the audit is threefold; identify areas where there is room for improvement in risk; identify issues where support can be provided via training and workshops; identify best practice examples tha</w:t>
            </w:r>
            <w:r w:rsidR="00D47769">
              <w:rPr>
                <w:sz w:val="18"/>
              </w:rPr>
              <w:t>t can be shared with other RPA M</w:t>
            </w:r>
            <w:r>
              <w:rPr>
                <w:sz w:val="18"/>
              </w:rPr>
              <w:t xml:space="preserve">embers. </w:t>
            </w:r>
          </w:p>
          <w:p w:rsidR="00A34D04" w:rsidRDefault="00A34D04" w:rsidP="008E3152">
            <w:pPr>
              <w:spacing w:before="120" w:after="120"/>
              <w:rPr>
                <w:sz w:val="18"/>
              </w:rPr>
            </w:pPr>
            <w:r>
              <w:rPr>
                <w:sz w:val="18"/>
              </w:rPr>
              <w:t>In addition to the financial impact of a claim, whether made against the RPA or a commercial insurance policy, other impacts will not be covered, e</w:t>
            </w:r>
            <w:r w:rsidR="00D47769">
              <w:rPr>
                <w:sz w:val="18"/>
              </w:rPr>
              <w:t>.</w:t>
            </w:r>
            <w:r>
              <w:rPr>
                <w:sz w:val="18"/>
              </w:rPr>
              <w:t>g. damage to reputation, fines, penalties and the administrative burden of having to deal with incidents.</w:t>
            </w:r>
          </w:p>
          <w:p w:rsidR="00A34D04" w:rsidRPr="00372D0A" w:rsidRDefault="00A34D04" w:rsidP="008E3152">
            <w:pPr>
              <w:spacing w:before="120" w:after="120"/>
              <w:rPr>
                <w:sz w:val="18"/>
              </w:rPr>
            </w:pPr>
            <w:r>
              <w:rPr>
                <w:sz w:val="18"/>
              </w:rPr>
              <w:t xml:space="preserve">Overall improvement in risk management will </w:t>
            </w:r>
            <w:r w:rsidR="00D47769">
              <w:rPr>
                <w:sz w:val="18"/>
              </w:rPr>
              <w:t>have a positive impact for all M</w:t>
            </w:r>
            <w:r>
              <w:rPr>
                <w:sz w:val="18"/>
              </w:rPr>
              <w:t xml:space="preserve">embers in terms of reducing the likelihood of claims made against the RPA which in turn will have a positive impact on the cost of joining the RPA and/or cover provided. </w:t>
            </w:r>
          </w:p>
        </w:tc>
      </w:tr>
      <w:tr w:rsidR="00A34D04" w:rsidRPr="00372D0A" w:rsidTr="008E3152">
        <w:tc>
          <w:tcPr>
            <w:tcW w:w="1152" w:type="dxa"/>
          </w:tcPr>
          <w:p w:rsidR="00A34D04" w:rsidRDefault="00A34D04" w:rsidP="008E3152">
            <w:pPr>
              <w:spacing w:before="120" w:after="120"/>
              <w:rPr>
                <w:sz w:val="18"/>
              </w:rPr>
            </w:pPr>
            <w:r>
              <w:rPr>
                <w:sz w:val="18"/>
              </w:rPr>
              <w:t>2</w:t>
            </w:r>
          </w:p>
        </w:tc>
        <w:tc>
          <w:tcPr>
            <w:tcW w:w="6469" w:type="dxa"/>
          </w:tcPr>
          <w:p w:rsidR="00A34D04" w:rsidRPr="00372D0A" w:rsidRDefault="00A34D04" w:rsidP="008E3152">
            <w:pPr>
              <w:spacing w:before="120" w:after="120"/>
              <w:rPr>
                <w:sz w:val="18"/>
              </w:rPr>
            </w:pPr>
            <w:r>
              <w:rPr>
                <w:sz w:val="18"/>
              </w:rPr>
              <w:t>If a school is part of a Multi Academy Trust (MAT) will the MAT or the school be responsible for compliance with any risk improvement recommendations or requirements?</w:t>
            </w:r>
          </w:p>
        </w:tc>
        <w:tc>
          <w:tcPr>
            <w:tcW w:w="7967" w:type="dxa"/>
          </w:tcPr>
          <w:p w:rsidR="00A34D04" w:rsidRPr="00372D0A" w:rsidRDefault="00A34D04" w:rsidP="005955A2">
            <w:pPr>
              <w:spacing w:before="120" w:after="120"/>
              <w:rPr>
                <w:sz w:val="18"/>
              </w:rPr>
            </w:pPr>
            <w:r>
              <w:rPr>
                <w:sz w:val="18"/>
              </w:rPr>
              <w:t xml:space="preserve">The audit will be carried out at individual schools; the </w:t>
            </w:r>
            <w:r w:rsidR="005955A2">
              <w:rPr>
                <w:sz w:val="18"/>
              </w:rPr>
              <w:t>school being audited</w:t>
            </w:r>
            <w:r>
              <w:rPr>
                <w:sz w:val="18"/>
              </w:rPr>
              <w:t xml:space="preserve"> will receive a copy of the report and will be expect</w:t>
            </w:r>
            <w:r w:rsidR="005955A2">
              <w:rPr>
                <w:sz w:val="18"/>
              </w:rPr>
              <w:t xml:space="preserve">ed to provide updates to RPA to </w:t>
            </w:r>
            <w:r>
              <w:rPr>
                <w:sz w:val="18"/>
              </w:rPr>
              <w:t xml:space="preserve">demonstrate reasonable risk management improvements. </w:t>
            </w:r>
            <w:r w:rsidR="00766183">
              <w:rPr>
                <w:sz w:val="18"/>
              </w:rPr>
              <w:t xml:space="preserve">Where a </w:t>
            </w:r>
            <w:r w:rsidR="005955A2">
              <w:rPr>
                <w:sz w:val="18"/>
              </w:rPr>
              <w:t>school</w:t>
            </w:r>
            <w:r>
              <w:rPr>
                <w:sz w:val="18"/>
              </w:rPr>
              <w:t xml:space="preserve"> </w:t>
            </w:r>
            <w:r w:rsidR="00766183">
              <w:rPr>
                <w:sz w:val="18"/>
              </w:rPr>
              <w:t xml:space="preserve">is part of a </w:t>
            </w:r>
            <w:r>
              <w:rPr>
                <w:sz w:val="18"/>
              </w:rPr>
              <w:t xml:space="preserve">MAT, copies of the report can be provided to the MAT. In addition, where a MAT has its own risk management processes/protocols, the audit can be tailored to take assurance from existing processes in place, test compliance to make sure controls identified are operating as intended and make any recommendations for improvements. </w:t>
            </w:r>
          </w:p>
        </w:tc>
      </w:tr>
      <w:tr w:rsidR="00A34D04" w:rsidRPr="00372D0A" w:rsidTr="008E3152">
        <w:tc>
          <w:tcPr>
            <w:tcW w:w="1152" w:type="dxa"/>
          </w:tcPr>
          <w:p w:rsidR="00A34D04" w:rsidRDefault="00A34D04" w:rsidP="008E3152">
            <w:pPr>
              <w:spacing w:before="120" w:after="120"/>
              <w:rPr>
                <w:sz w:val="18"/>
              </w:rPr>
            </w:pPr>
            <w:r>
              <w:rPr>
                <w:sz w:val="18"/>
              </w:rPr>
              <w:t>3.</w:t>
            </w:r>
          </w:p>
        </w:tc>
        <w:tc>
          <w:tcPr>
            <w:tcW w:w="6469" w:type="dxa"/>
          </w:tcPr>
          <w:p w:rsidR="00A34D04" w:rsidRPr="00F339D9" w:rsidRDefault="00A34D04" w:rsidP="001C5855">
            <w:pPr>
              <w:spacing w:before="120" w:after="120"/>
              <w:rPr>
                <w:sz w:val="18"/>
              </w:rPr>
            </w:pPr>
            <w:r>
              <w:rPr>
                <w:sz w:val="18"/>
              </w:rPr>
              <w:t xml:space="preserve">How will RPA ensure that </w:t>
            </w:r>
            <w:r w:rsidR="001C5855">
              <w:rPr>
                <w:sz w:val="18"/>
              </w:rPr>
              <w:t>Member</w:t>
            </w:r>
            <w:r>
              <w:rPr>
                <w:sz w:val="18"/>
              </w:rPr>
              <w:t xml:space="preserve"> provide updates on progress towards risk improvements?</w:t>
            </w:r>
          </w:p>
        </w:tc>
        <w:tc>
          <w:tcPr>
            <w:tcW w:w="7967" w:type="dxa"/>
          </w:tcPr>
          <w:p w:rsidR="00A34D04" w:rsidRPr="00F339D9" w:rsidRDefault="00A34D04" w:rsidP="001C5855">
            <w:pPr>
              <w:spacing w:before="120" w:after="120"/>
              <w:rPr>
                <w:sz w:val="18"/>
              </w:rPr>
            </w:pPr>
            <w:r>
              <w:rPr>
                <w:sz w:val="18"/>
              </w:rPr>
              <w:t xml:space="preserve">When the report is issued, the </w:t>
            </w:r>
            <w:r w:rsidR="001C5855">
              <w:rPr>
                <w:sz w:val="18"/>
              </w:rPr>
              <w:t>Member</w:t>
            </w:r>
            <w:r>
              <w:rPr>
                <w:sz w:val="18"/>
              </w:rPr>
              <w:t xml:space="preserve"> will be provided with on-line access to the risk management portal to enable updates on risk management improvements. If a </w:t>
            </w:r>
            <w:r w:rsidR="001C5855">
              <w:rPr>
                <w:sz w:val="18"/>
              </w:rPr>
              <w:t>Member</w:t>
            </w:r>
            <w:r>
              <w:rPr>
                <w:sz w:val="18"/>
              </w:rPr>
              <w:t xml:space="preserve"> does not register progress on the portal, the auditor will chase via email and telephone calls. This methodology has </w:t>
            </w:r>
            <w:r w:rsidR="001C5855">
              <w:rPr>
                <w:sz w:val="18"/>
              </w:rPr>
              <w:t xml:space="preserve">resulted in </w:t>
            </w:r>
            <w:r>
              <w:rPr>
                <w:sz w:val="18"/>
              </w:rPr>
              <w:t>positive and comprehensive</w:t>
            </w:r>
            <w:r w:rsidR="001C5855">
              <w:rPr>
                <w:sz w:val="18"/>
              </w:rPr>
              <w:t xml:space="preserve"> responses</w:t>
            </w:r>
            <w:r>
              <w:rPr>
                <w:sz w:val="18"/>
              </w:rPr>
              <w:t xml:space="preserve">. </w:t>
            </w:r>
          </w:p>
        </w:tc>
      </w:tr>
      <w:tr w:rsidR="00A34D04" w:rsidRPr="00372D0A" w:rsidTr="008E3152">
        <w:tc>
          <w:tcPr>
            <w:tcW w:w="1152" w:type="dxa"/>
          </w:tcPr>
          <w:p w:rsidR="00A34D04" w:rsidRDefault="00A34D04" w:rsidP="008E3152">
            <w:pPr>
              <w:spacing w:before="120" w:after="120"/>
              <w:rPr>
                <w:sz w:val="18"/>
              </w:rPr>
            </w:pPr>
            <w:r>
              <w:rPr>
                <w:sz w:val="18"/>
              </w:rPr>
              <w:t>4.</w:t>
            </w:r>
          </w:p>
        </w:tc>
        <w:tc>
          <w:tcPr>
            <w:tcW w:w="6469" w:type="dxa"/>
          </w:tcPr>
          <w:p w:rsidR="00A34D04" w:rsidRPr="00F339D9" w:rsidRDefault="00A34D04" w:rsidP="001C5855">
            <w:pPr>
              <w:spacing w:before="120" w:after="120"/>
              <w:rPr>
                <w:sz w:val="18"/>
              </w:rPr>
            </w:pPr>
            <w:r>
              <w:rPr>
                <w:sz w:val="18"/>
              </w:rPr>
              <w:t xml:space="preserve">Will there be any penalties for </w:t>
            </w:r>
            <w:r w:rsidR="001C5855">
              <w:rPr>
                <w:sz w:val="18"/>
              </w:rPr>
              <w:t>Members</w:t>
            </w:r>
            <w:r>
              <w:rPr>
                <w:sz w:val="18"/>
              </w:rPr>
              <w:t xml:space="preserve"> that do not take any action in response to a risk improvement recommendation or requirement?</w:t>
            </w:r>
          </w:p>
        </w:tc>
        <w:tc>
          <w:tcPr>
            <w:tcW w:w="7967" w:type="dxa"/>
          </w:tcPr>
          <w:p w:rsidR="001C5855" w:rsidRDefault="00A34D04" w:rsidP="001C5855">
            <w:pPr>
              <w:spacing w:before="120" w:after="120"/>
              <w:rPr>
                <w:sz w:val="18"/>
              </w:rPr>
            </w:pPr>
            <w:r>
              <w:rPr>
                <w:sz w:val="18"/>
              </w:rPr>
              <w:t xml:space="preserve">When chasing an update on progress, the auditor will always try to establish if there is a valid reason </w:t>
            </w:r>
            <w:r w:rsidR="00766183">
              <w:rPr>
                <w:sz w:val="18"/>
              </w:rPr>
              <w:t xml:space="preserve">why </w:t>
            </w:r>
            <w:r>
              <w:rPr>
                <w:sz w:val="18"/>
              </w:rPr>
              <w:t xml:space="preserve">the </w:t>
            </w:r>
            <w:r w:rsidR="001C5855">
              <w:rPr>
                <w:sz w:val="18"/>
              </w:rPr>
              <w:t>Member</w:t>
            </w:r>
            <w:r>
              <w:rPr>
                <w:sz w:val="18"/>
              </w:rPr>
              <w:t xml:space="preserve"> has been unable to implement or show progress toward risk improvements at that time and will work with the </w:t>
            </w:r>
            <w:r w:rsidR="001C5855">
              <w:rPr>
                <w:sz w:val="18"/>
              </w:rPr>
              <w:t>Member</w:t>
            </w:r>
            <w:r>
              <w:rPr>
                <w:sz w:val="18"/>
              </w:rPr>
              <w:t xml:space="preserve"> to agree appropriate timescales. Where </w:t>
            </w:r>
            <w:r w:rsidR="001C5855">
              <w:rPr>
                <w:sz w:val="18"/>
              </w:rPr>
              <w:t xml:space="preserve">significant risk is identified (e.g. </w:t>
            </w:r>
            <w:r>
              <w:rPr>
                <w:sz w:val="18"/>
              </w:rPr>
              <w:t>a breach in legislation</w:t>
            </w:r>
            <w:r w:rsidR="001C5855">
              <w:rPr>
                <w:sz w:val="18"/>
              </w:rPr>
              <w:t xml:space="preserve"> </w:t>
            </w:r>
            <w:r>
              <w:rPr>
                <w:sz w:val="18"/>
              </w:rPr>
              <w:t xml:space="preserve">or </w:t>
            </w:r>
            <w:r w:rsidR="00766183">
              <w:rPr>
                <w:sz w:val="18"/>
              </w:rPr>
              <w:t xml:space="preserve">insufficient process to maintain </w:t>
            </w:r>
            <w:r>
              <w:rPr>
                <w:sz w:val="18"/>
              </w:rPr>
              <w:t>the health, safety or welfare of individuals</w:t>
            </w:r>
            <w:r w:rsidR="001C5855">
              <w:rPr>
                <w:sz w:val="18"/>
              </w:rPr>
              <w:t>)</w:t>
            </w:r>
            <w:r>
              <w:rPr>
                <w:sz w:val="18"/>
              </w:rPr>
              <w:t xml:space="preserve">, the </w:t>
            </w:r>
            <w:r w:rsidR="001C5855">
              <w:rPr>
                <w:sz w:val="18"/>
              </w:rPr>
              <w:t>Member</w:t>
            </w:r>
            <w:r>
              <w:rPr>
                <w:sz w:val="18"/>
              </w:rPr>
              <w:t xml:space="preserve"> could face prosecution or fines from bodies such as HSE. If the </w:t>
            </w:r>
            <w:r w:rsidR="001C5855">
              <w:rPr>
                <w:sz w:val="18"/>
              </w:rPr>
              <w:t>Member</w:t>
            </w:r>
            <w:r>
              <w:rPr>
                <w:sz w:val="18"/>
              </w:rPr>
              <w:t xml:space="preserve"> is made aware of a breach and fails to act fines imposed by a court could be greater </w:t>
            </w:r>
            <w:r w:rsidRPr="00B63C6F">
              <w:rPr>
                <w:sz w:val="18"/>
              </w:rPr>
              <w:t xml:space="preserve">as the degree of negligence </w:t>
            </w:r>
            <w:r>
              <w:rPr>
                <w:sz w:val="18"/>
              </w:rPr>
              <w:t xml:space="preserve">may be deemed to be higher </w:t>
            </w:r>
            <w:r w:rsidRPr="00B63C6F">
              <w:rPr>
                <w:sz w:val="18"/>
              </w:rPr>
              <w:t>if the</w:t>
            </w:r>
            <w:r>
              <w:rPr>
                <w:sz w:val="18"/>
              </w:rPr>
              <w:t xml:space="preserve"> </w:t>
            </w:r>
            <w:r w:rsidR="001C5855">
              <w:rPr>
                <w:sz w:val="18"/>
              </w:rPr>
              <w:t>Member</w:t>
            </w:r>
            <w:r>
              <w:rPr>
                <w:sz w:val="18"/>
              </w:rPr>
              <w:t xml:space="preserve"> choose to ignore a known risk exposure. </w:t>
            </w:r>
            <w:r w:rsidR="00766183">
              <w:rPr>
                <w:sz w:val="18"/>
              </w:rPr>
              <w:t xml:space="preserve">Fines and penalties are not covered by the RPA. </w:t>
            </w:r>
          </w:p>
          <w:p w:rsidR="00A34D04" w:rsidRPr="00F339D9" w:rsidRDefault="001C5855" w:rsidP="0012522B">
            <w:pPr>
              <w:spacing w:before="120" w:after="120"/>
              <w:rPr>
                <w:sz w:val="18"/>
              </w:rPr>
            </w:pPr>
            <w:r>
              <w:rPr>
                <w:sz w:val="18"/>
              </w:rPr>
              <w:t xml:space="preserve">In circumstances </w:t>
            </w:r>
            <w:r w:rsidR="00A34D04">
              <w:rPr>
                <w:sz w:val="18"/>
              </w:rPr>
              <w:t xml:space="preserve">where a </w:t>
            </w:r>
            <w:r w:rsidR="0012522B">
              <w:rPr>
                <w:sz w:val="18"/>
              </w:rPr>
              <w:t>Member</w:t>
            </w:r>
            <w:r w:rsidR="00A34D04">
              <w:rPr>
                <w:sz w:val="18"/>
              </w:rPr>
              <w:t xml:space="preserve"> fails to act on improvement recommendations in such serious cases, the auditor may need to escalate such concerns to the </w:t>
            </w:r>
            <w:r>
              <w:rPr>
                <w:sz w:val="18"/>
              </w:rPr>
              <w:t xml:space="preserve">RPA Administrator </w:t>
            </w:r>
            <w:r w:rsidR="00A34D04">
              <w:rPr>
                <w:sz w:val="18"/>
              </w:rPr>
              <w:t>for further consideration.</w:t>
            </w:r>
          </w:p>
        </w:tc>
      </w:tr>
      <w:tr w:rsidR="00A34D04" w:rsidRPr="00372D0A" w:rsidTr="008E3152">
        <w:tc>
          <w:tcPr>
            <w:tcW w:w="1152" w:type="dxa"/>
          </w:tcPr>
          <w:p w:rsidR="00A34D04" w:rsidRDefault="00A34D04" w:rsidP="008E3152">
            <w:pPr>
              <w:spacing w:before="120" w:after="120"/>
              <w:rPr>
                <w:sz w:val="18"/>
              </w:rPr>
            </w:pPr>
            <w:r>
              <w:rPr>
                <w:sz w:val="18"/>
              </w:rPr>
              <w:t>5.</w:t>
            </w:r>
          </w:p>
        </w:tc>
        <w:tc>
          <w:tcPr>
            <w:tcW w:w="6469" w:type="dxa"/>
          </w:tcPr>
          <w:p w:rsidR="00A34D04" w:rsidRPr="00F339D9" w:rsidRDefault="00A34D04" w:rsidP="001C5855">
            <w:pPr>
              <w:spacing w:before="120" w:after="120"/>
              <w:rPr>
                <w:sz w:val="18"/>
              </w:rPr>
            </w:pPr>
            <w:r>
              <w:rPr>
                <w:sz w:val="18"/>
              </w:rPr>
              <w:t xml:space="preserve">Will there be a charge to </w:t>
            </w:r>
            <w:r w:rsidR="001C5855">
              <w:rPr>
                <w:sz w:val="18"/>
              </w:rPr>
              <w:t>Members</w:t>
            </w:r>
            <w:r>
              <w:rPr>
                <w:sz w:val="18"/>
              </w:rPr>
              <w:t xml:space="preserve"> for the audit?</w:t>
            </w:r>
          </w:p>
        </w:tc>
        <w:tc>
          <w:tcPr>
            <w:tcW w:w="7967" w:type="dxa"/>
          </w:tcPr>
          <w:p w:rsidR="00A34D04" w:rsidRPr="00F339D9" w:rsidRDefault="00A34D04" w:rsidP="008E3152">
            <w:pPr>
              <w:spacing w:before="120" w:after="120"/>
              <w:rPr>
                <w:sz w:val="18"/>
              </w:rPr>
            </w:pPr>
            <w:r>
              <w:rPr>
                <w:sz w:val="18"/>
              </w:rPr>
              <w:t>No. The audit is</w:t>
            </w:r>
            <w:r w:rsidR="0012522B">
              <w:rPr>
                <w:sz w:val="18"/>
              </w:rPr>
              <w:t xml:space="preserve"> free of charge to RPA M</w:t>
            </w:r>
            <w:r>
              <w:rPr>
                <w:sz w:val="18"/>
              </w:rPr>
              <w:t>embers.</w:t>
            </w:r>
          </w:p>
        </w:tc>
      </w:tr>
      <w:tr w:rsidR="00A34D04" w:rsidRPr="00372D0A" w:rsidTr="008E3152">
        <w:tc>
          <w:tcPr>
            <w:tcW w:w="1152" w:type="dxa"/>
          </w:tcPr>
          <w:p w:rsidR="00A34D04" w:rsidRDefault="00A34D04" w:rsidP="008E3152">
            <w:pPr>
              <w:spacing w:before="120" w:after="120"/>
              <w:rPr>
                <w:sz w:val="18"/>
              </w:rPr>
            </w:pPr>
            <w:r>
              <w:rPr>
                <w:sz w:val="18"/>
              </w:rPr>
              <w:t xml:space="preserve">6. </w:t>
            </w:r>
          </w:p>
        </w:tc>
        <w:tc>
          <w:tcPr>
            <w:tcW w:w="6469" w:type="dxa"/>
          </w:tcPr>
          <w:p w:rsidR="00A34D04" w:rsidRDefault="005955A2" w:rsidP="005955A2">
            <w:pPr>
              <w:spacing w:before="120" w:after="120"/>
              <w:rPr>
                <w:sz w:val="18"/>
              </w:rPr>
            </w:pPr>
            <w:r>
              <w:rPr>
                <w:sz w:val="18"/>
              </w:rPr>
              <w:t>Is compliance with the risk improvemen</w:t>
            </w:r>
            <w:r w:rsidR="00FE6820">
              <w:rPr>
                <w:sz w:val="18"/>
              </w:rPr>
              <w:t>ts identified during an audit</w:t>
            </w:r>
            <w:r>
              <w:rPr>
                <w:sz w:val="18"/>
              </w:rPr>
              <w:t xml:space="preserve"> ma</w:t>
            </w:r>
            <w:r w:rsidR="00A34D04">
              <w:rPr>
                <w:sz w:val="18"/>
              </w:rPr>
              <w:t xml:space="preserve">ndatory? </w:t>
            </w:r>
          </w:p>
        </w:tc>
        <w:tc>
          <w:tcPr>
            <w:tcW w:w="7967" w:type="dxa"/>
          </w:tcPr>
          <w:p w:rsidR="00A34D04" w:rsidRDefault="00A34D04" w:rsidP="0012522B">
            <w:pPr>
              <w:spacing w:before="120" w:after="120"/>
              <w:rPr>
                <w:sz w:val="18"/>
              </w:rPr>
            </w:pPr>
            <w:r>
              <w:rPr>
                <w:sz w:val="18"/>
              </w:rPr>
              <w:t xml:space="preserve">Any risk improvements </w:t>
            </w:r>
            <w:r w:rsidR="0012522B">
              <w:rPr>
                <w:sz w:val="18"/>
              </w:rPr>
              <w:t xml:space="preserve">identified during the audit </w:t>
            </w:r>
            <w:r>
              <w:rPr>
                <w:sz w:val="18"/>
              </w:rPr>
              <w:t xml:space="preserve">will be discussed between the auditor and the </w:t>
            </w:r>
            <w:r w:rsidR="0012522B">
              <w:rPr>
                <w:sz w:val="18"/>
              </w:rPr>
              <w:t xml:space="preserve">Member at the </w:t>
            </w:r>
            <w:r>
              <w:rPr>
                <w:sz w:val="18"/>
              </w:rPr>
              <w:t xml:space="preserve">time of the audit. </w:t>
            </w:r>
            <w:r w:rsidR="0012522B">
              <w:rPr>
                <w:sz w:val="18"/>
              </w:rPr>
              <w:t>T</w:t>
            </w:r>
            <w:r>
              <w:rPr>
                <w:sz w:val="18"/>
              </w:rPr>
              <w:t xml:space="preserve">he </w:t>
            </w:r>
            <w:r w:rsidR="0012522B">
              <w:rPr>
                <w:sz w:val="18"/>
              </w:rPr>
              <w:t>Member</w:t>
            </w:r>
            <w:r>
              <w:rPr>
                <w:sz w:val="18"/>
              </w:rPr>
              <w:t xml:space="preserve"> will be aware of any such risk improvements prior to receipt of the report. Other than improvement</w:t>
            </w:r>
            <w:r w:rsidR="0012522B">
              <w:rPr>
                <w:sz w:val="18"/>
              </w:rPr>
              <w:t>s</w:t>
            </w:r>
            <w:r>
              <w:rPr>
                <w:sz w:val="18"/>
              </w:rPr>
              <w:t xml:space="preserve"> </w:t>
            </w:r>
            <w:r w:rsidR="0012522B">
              <w:rPr>
                <w:sz w:val="18"/>
              </w:rPr>
              <w:t xml:space="preserve">that are </w:t>
            </w:r>
            <w:r>
              <w:rPr>
                <w:sz w:val="18"/>
              </w:rPr>
              <w:t xml:space="preserve">required to comply with legislation, if a </w:t>
            </w:r>
            <w:r w:rsidR="0012522B">
              <w:rPr>
                <w:sz w:val="18"/>
              </w:rPr>
              <w:t xml:space="preserve">Member </w:t>
            </w:r>
            <w:r>
              <w:rPr>
                <w:sz w:val="18"/>
              </w:rPr>
              <w:t xml:space="preserve">considers </w:t>
            </w:r>
            <w:r w:rsidR="0012522B">
              <w:rPr>
                <w:sz w:val="18"/>
              </w:rPr>
              <w:t xml:space="preserve">a risk improvement </w:t>
            </w:r>
            <w:r>
              <w:rPr>
                <w:sz w:val="18"/>
              </w:rPr>
              <w:t>to be unreasonable th</w:t>
            </w:r>
            <w:r w:rsidR="0012522B">
              <w:rPr>
                <w:sz w:val="18"/>
              </w:rPr>
              <w:t xml:space="preserve">ere is an opportunity to discuss </w:t>
            </w:r>
            <w:r>
              <w:rPr>
                <w:sz w:val="18"/>
              </w:rPr>
              <w:t xml:space="preserve">with the auditor with a view to agreeing scope and timescales. If agreement cannot be reached, the issue will be escalated to the </w:t>
            </w:r>
            <w:r w:rsidR="0012522B">
              <w:rPr>
                <w:sz w:val="18"/>
              </w:rPr>
              <w:t>RPA Administrator fo</w:t>
            </w:r>
            <w:r>
              <w:rPr>
                <w:sz w:val="18"/>
              </w:rPr>
              <w:t xml:space="preserve">r consideration.  </w:t>
            </w:r>
          </w:p>
        </w:tc>
      </w:tr>
      <w:tr w:rsidR="00A34D04" w:rsidRPr="00372D0A" w:rsidTr="008E3152">
        <w:tc>
          <w:tcPr>
            <w:tcW w:w="1152" w:type="dxa"/>
          </w:tcPr>
          <w:p w:rsidR="00A34D04" w:rsidRDefault="00A34D04" w:rsidP="008E3152">
            <w:pPr>
              <w:spacing w:before="120" w:after="120"/>
              <w:rPr>
                <w:sz w:val="18"/>
              </w:rPr>
            </w:pPr>
            <w:r>
              <w:rPr>
                <w:sz w:val="18"/>
              </w:rPr>
              <w:t>7.</w:t>
            </w:r>
          </w:p>
        </w:tc>
        <w:tc>
          <w:tcPr>
            <w:tcW w:w="6469" w:type="dxa"/>
          </w:tcPr>
          <w:p w:rsidR="00A34D04" w:rsidRDefault="00A34D04" w:rsidP="008E3152">
            <w:pPr>
              <w:spacing w:before="120" w:after="120"/>
              <w:rPr>
                <w:sz w:val="18"/>
              </w:rPr>
            </w:pPr>
            <w:r>
              <w:rPr>
                <w:sz w:val="18"/>
              </w:rPr>
              <w:t xml:space="preserve">Will there be any additional capital funding for risk improvements? </w:t>
            </w:r>
          </w:p>
        </w:tc>
        <w:tc>
          <w:tcPr>
            <w:tcW w:w="7967" w:type="dxa"/>
          </w:tcPr>
          <w:p w:rsidR="00A34D04" w:rsidRDefault="00A34D04" w:rsidP="008E3152">
            <w:pPr>
              <w:spacing w:before="120" w:after="120"/>
              <w:rPr>
                <w:sz w:val="18"/>
              </w:rPr>
            </w:pPr>
            <w:r>
              <w:rPr>
                <w:sz w:val="18"/>
              </w:rPr>
              <w:t>No automatic funding will be made available; if additional funding is required this can be applied for from the EF</w:t>
            </w:r>
            <w:r w:rsidR="0012522B">
              <w:rPr>
                <w:sz w:val="18"/>
              </w:rPr>
              <w:t>S</w:t>
            </w:r>
            <w:r>
              <w:rPr>
                <w:sz w:val="18"/>
              </w:rPr>
              <w:t>A, for example the Condition Improvement Fund.</w:t>
            </w:r>
          </w:p>
        </w:tc>
      </w:tr>
      <w:tr w:rsidR="00A34D04" w:rsidRPr="00372D0A" w:rsidTr="008E3152">
        <w:tc>
          <w:tcPr>
            <w:tcW w:w="1152" w:type="dxa"/>
          </w:tcPr>
          <w:p w:rsidR="00A34D04" w:rsidRDefault="00A34D04" w:rsidP="008E3152">
            <w:pPr>
              <w:spacing w:before="120" w:after="120"/>
              <w:rPr>
                <w:sz w:val="18"/>
              </w:rPr>
            </w:pPr>
            <w:r>
              <w:rPr>
                <w:sz w:val="18"/>
              </w:rPr>
              <w:t xml:space="preserve">8. </w:t>
            </w:r>
          </w:p>
        </w:tc>
        <w:tc>
          <w:tcPr>
            <w:tcW w:w="6469" w:type="dxa"/>
          </w:tcPr>
          <w:p w:rsidR="00A34D04" w:rsidRDefault="00A34D04" w:rsidP="008E3152">
            <w:pPr>
              <w:spacing w:before="120" w:after="120"/>
              <w:rPr>
                <w:sz w:val="18"/>
              </w:rPr>
            </w:pPr>
            <w:r>
              <w:rPr>
                <w:sz w:val="18"/>
              </w:rPr>
              <w:t>Will a RPA claim be declined if a risk improvement has not been complied with?</w:t>
            </w:r>
          </w:p>
        </w:tc>
        <w:tc>
          <w:tcPr>
            <w:tcW w:w="7967" w:type="dxa"/>
          </w:tcPr>
          <w:p w:rsidR="00A34D04" w:rsidRDefault="00A34D04" w:rsidP="0012522B">
            <w:pPr>
              <w:spacing w:before="120" w:after="120"/>
              <w:rPr>
                <w:sz w:val="18"/>
              </w:rPr>
            </w:pPr>
            <w:r>
              <w:rPr>
                <w:sz w:val="18"/>
              </w:rPr>
              <w:t xml:space="preserve">A claim will not automatically be declined if a risk improvement has not been implemented within the set timescales; however the issue, will by that point, have been referred to </w:t>
            </w:r>
            <w:r w:rsidR="0012522B">
              <w:rPr>
                <w:sz w:val="18"/>
              </w:rPr>
              <w:t>the RPA Administrator</w:t>
            </w:r>
            <w:r>
              <w:rPr>
                <w:sz w:val="18"/>
              </w:rPr>
              <w:t xml:space="preserve"> for consideration of any lessons learned. It should be noted that the RPA does not provide cover for fines or penalties (including HSE Fees for Intervention), therefore, if the risk improvement in question relates to a breach in legislation there </w:t>
            </w:r>
            <w:r w:rsidR="0012522B">
              <w:rPr>
                <w:sz w:val="18"/>
              </w:rPr>
              <w:t xml:space="preserve">may </w:t>
            </w:r>
            <w:r>
              <w:rPr>
                <w:sz w:val="18"/>
              </w:rPr>
              <w:t xml:space="preserve">be </w:t>
            </w:r>
            <w:r w:rsidR="0012522B">
              <w:rPr>
                <w:sz w:val="18"/>
              </w:rPr>
              <w:t xml:space="preserve">additional </w:t>
            </w:r>
            <w:r>
              <w:rPr>
                <w:sz w:val="18"/>
              </w:rPr>
              <w:t xml:space="preserve">costs associated with the loss that will not be covered by RPA. </w:t>
            </w:r>
            <w:r w:rsidR="0012522B">
              <w:rPr>
                <w:sz w:val="18"/>
              </w:rPr>
              <w:t xml:space="preserve">Fines imposed </w:t>
            </w:r>
            <w:r w:rsidR="00766183">
              <w:rPr>
                <w:sz w:val="18"/>
              </w:rPr>
              <w:t xml:space="preserve">by a court </w:t>
            </w:r>
            <w:r w:rsidR="0012522B">
              <w:rPr>
                <w:sz w:val="18"/>
              </w:rPr>
              <w:t xml:space="preserve">may be higher due the Member being aware of the breach and not acting on it. </w:t>
            </w:r>
          </w:p>
        </w:tc>
      </w:tr>
      <w:tr w:rsidR="00A34D04" w:rsidRPr="00372D0A" w:rsidTr="008E3152">
        <w:tc>
          <w:tcPr>
            <w:tcW w:w="1152" w:type="dxa"/>
          </w:tcPr>
          <w:p w:rsidR="00A34D04" w:rsidRDefault="00A34D04" w:rsidP="008E3152">
            <w:pPr>
              <w:spacing w:before="120" w:after="120"/>
              <w:rPr>
                <w:sz w:val="18"/>
              </w:rPr>
            </w:pPr>
            <w:r>
              <w:rPr>
                <w:sz w:val="18"/>
              </w:rPr>
              <w:t>9.</w:t>
            </w:r>
          </w:p>
        </w:tc>
        <w:tc>
          <w:tcPr>
            <w:tcW w:w="6469" w:type="dxa"/>
          </w:tcPr>
          <w:p w:rsidR="00A34D04" w:rsidRDefault="00A34D04" w:rsidP="008E3152">
            <w:pPr>
              <w:spacing w:before="120" w:after="120"/>
              <w:rPr>
                <w:sz w:val="18"/>
              </w:rPr>
            </w:pPr>
            <w:r>
              <w:rPr>
                <w:sz w:val="18"/>
              </w:rPr>
              <w:t xml:space="preserve">If a risk improvement involves changes to the fabric of the building how will the consent of interested parties (e.g. trustees, landlords) be obtained? </w:t>
            </w:r>
          </w:p>
        </w:tc>
        <w:tc>
          <w:tcPr>
            <w:tcW w:w="7967" w:type="dxa"/>
          </w:tcPr>
          <w:p w:rsidR="00A34D04" w:rsidRDefault="00A34D04" w:rsidP="0012522B">
            <w:pPr>
              <w:spacing w:before="120" w:after="120"/>
              <w:rPr>
                <w:sz w:val="18"/>
              </w:rPr>
            </w:pPr>
            <w:r>
              <w:rPr>
                <w:sz w:val="18"/>
              </w:rPr>
              <w:t xml:space="preserve">It will be for the </w:t>
            </w:r>
            <w:r w:rsidR="0012522B">
              <w:rPr>
                <w:sz w:val="18"/>
              </w:rPr>
              <w:t>Member</w:t>
            </w:r>
            <w:r>
              <w:rPr>
                <w:sz w:val="18"/>
              </w:rPr>
              <w:t xml:space="preserve"> to manage appropriate consents. At the time of booki</w:t>
            </w:r>
            <w:r w:rsidR="0012522B">
              <w:rPr>
                <w:sz w:val="18"/>
              </w:rPr>
              <w:t>ng the audit, the Member</w:t>
            </w:r>
            <w:r>
              <w:rPr>
                <w:sz w:val="18"/>
              </w:rPr>
              <w:t xml:space="preserve"> will be asked to confirm whether any other party should be provided with a copy of the report. This can include interested parties such as property owners or trustees.</w:t>
            </w:r>
          </w:p>
        </w:tc>
      </w:tr>
    </w:tbl>
    <w:p w:rsidR="00491EF6" w:rsidRPr="00B52567" w:rsidRDefault="00491EF6" w:rsidP="0027588A"/>
    <w:sectPr w:rsidR="00491EF6" w:rsidRPr="00B52567" w:rsidSect="00862BB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792F"/>
    <w:multiLevelType w:val="hybridMultilevel"/>
    <w:tmpl w:val="BF5E1A04"/>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511AD3"/>
    <w:multiLevelType w:val="hybridMultilevel"/>
    <w:tmpl w:val="26E6BE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AB1938"/>
    <w:multiLevelType w:val="hybridMultilevel"/>
    <w:tmpl w:val="32904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131ED9"/>
    <w:multiLevelType w:val="hybridMultilevel"/>
    <w:tmpl w:val="B4C8CCD8"/>
    <w:lvl w:ilvl="0" w:tplc="3B8E26B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A7C01"/>
    <w:multiLevelType w:val="hybridMultilevel"/>
    <w:tmpl w:val="FF82AEFA"/>
    <w:lvl w:ilvl="0" w:tplc="3B8E26B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6F7409"/>
    <w:multiLevelType w:val="hybridMultilevel"/>
    <w:tmpl w:val="17568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7B04D6"/>
    <w:multiLevelType w:val="multilevel"/>
    <w:tmpl w:val="B75024EC"/>
    <w:lvl w:ilvl="0">
      <w:start w:val="1"/>
      <w:numFmt w:val="bullet"/>
      <w:lvlText w:val=""/>
      <w:lvlJc w:val="left"/>
      <w:pPr>
        <w:ind w:left="720" w:hanging="720"/>
      </w:pPr>
      <w:rPr>
        <w:rFonts w:ascii="Symbol" w:hAnsi="Symbol" w:hint="default"/>
        <w:color w:val="auto"/>
      </w:rPr>
    </w:lvl>
    <w:lvl w:ilvl="1">
      <w:start w:val="1"/>
      <w:numFmt w:val="bullet"/>
      <w:lvlText w:val="-"/>
      <w:lvlJc w:val="left"/>
      <w:pPr>
        <w:ind w:left="1440" w:hanging="720"/>
      </w:pPr>
      <w:rPr>
        <w:rFonts w:ascii="Arial" w:hAnsi="Arial" w:hint="default"/>
        <w:color w:val="auto"/>
      </w:rPr>
    </w:lvl>
    <w:lvl w:ilvl="2">
      <w:start w:val="1"/>
      <w:numFmt w:val="bullet"/>
      <w:lvlText w:val="*"/>
      <w:lvlJc w:val="left"/>
      <w:pPr>
        <w:ind w:left="2160" w:hanging="720"/>
      </w:pPr>
      <w:rPr>
        <w:rFonts w:ascii="Arial" w:hAnsi="Arial" w:hint="default"/>
        <w:color w:val="auto"/>
      </w:rPr>
    </w:lvl>
    <w:lvl w:ilvl="3">
      <w:start w:val="1"/>
      <w:numFmt w:val="none"/>
      <w:lvlText w:val=""/>
      <w:lvlJc w:val="left"/>
      <w:pPr>
        <w:ind w:left="2880" w:hanging="720"/>
      </w:pPr>
      <w:rPr>
        <w:rFonts w:hint="default"/>
      </w:rPr>
    </w:lvl>
    <w:lvl w:ilvl="4">
      <w:start w:val="1"/>
      <w:numFmt w:val="none"/>
      <w:lvlText w:val=""/>
      <w:lvlJc w:val="left"/>
      <w:pPr>
        <w:ind w:left="3600" w:hanging="720"/>
      </w:pPr>
      <w:rPr>
        <w:rFonts w:hint="default"/>
      </w:rPr>
    </w:lvl>
    <w:lvl w:ilvl="5">
      <w:start w:val="1"/>
      <w:numFmt w:val="none"/>
      <w:lvlText w:val=""/>
      <w:lvlJc w:val="left"/>
      <w:pPr>
        <w:ind w:left="4320" w:hanging="720"/>
      </w:pPr>
      <w:rPr>
        <w:rFonts w:hint="default"/>
      </w:rPr>
    </w:lvl>
    <w:lvl w:ilvl="6">
      <w:start w:val="1"/>
      <w:numFmt w:val="none"/>
      <w:lvlText w:val=""/>
      <w:lvlJc w:val="left"/>
      <w:pPr>
        <w:ind w:left="5040" w:hanging="720"/>
      </w:pPr>
      <w:rPr>
        <w:rFonts w:hint="default"/>
      </w:rPr>
    </w:lvl>
    <w:lvl w:ilvl="7">
      <w:start w:val="1"/>
      <w:numFmt w:val="none"/>
      <w:lvlText w:val=""/>
      <w:lvlJc w:val="left"/>
      <w:pPr>
        <w:ind w:left="5760" w:hanging="720"/>
      </w:pPr>
      <w:rPr>
        <w:rFonts w:hint="default"/>
      </w:rPr>
    </w:lvl>
    <w:lvl w:ilvl="8">
      <w:start w:val="1"/>
      <w:numFmt w:val="none"/>
      <w:lvlText w:val=""/>
      <w:lvlJc w:val="left"/>
      <w:pPr>
        <w:ind w:left="6480" w:hanging="720"/>
      </w:pPr>
      <w:rPr>
        <w:rFonts w:hint="default"/>
      </w:rPr>
    </w:lvl>
  </w:abstractNum>
  <w:abstractNum w:abstractNumId="7" w15:restartNumberingAfterBreak="0">
    <w:nsid w:val="198B16C6"/>
    <w:multiLevelType w:val="hybridMultilevel"/>
    <w:tmpl w:val="8EB2E3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99C314C"/>
    <w:multiLevelType w:val="hybridMultilevel"/>
    <w:tmpl w:val="D17860A8"/>
    <w:lvl w:ilvl="0" w:tplc="C13EFE3C">
      <w:start w:val="1"/>
      <w:numFmt w:val="lowerRoman"/>
      <w:lvlText w:val="%1)"/>
      <w:lvlJc w:val="left"/>
      <w:pPr>
        <w:ind w:left="1080" w:hanging="72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9" w15:restartNumberingAfterBreak="0">
    <w:nsid w:val="1B46146E"/>
    <w:multiLevelType w:val="hybridMultilevel"/>
    <w:tmpl w:val="D9E85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F90F74"/>
    <w:multiLevelType w:val="hybridMultilevel"/>
    <w:tmpl w:val="201ACFC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02C5EDD"/>
    <w:multiLevelType w:val="hybridMultilevel"/>
    <w:tmpl w:val="33026480"/>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A11256"/>
    <w:multiLevelType w:val="hybridMultilevel"/>
    <w:tmpl w:val="513AA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80349"/>
    <w:multiLevelType w:val="hybridMultilevel"/>
    <w:tmpl w:val="580A11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690242E"/>
    <w:multiLevelType w:val="multilevel"/>
    <w:tmpl w:val="0338B3F6"/>
    <w:styleLink w:val="ListBullets"/>
    <w:lvl w:ilvl="0">
      <w:start w:val="1"/>
      <w:numFmt w:val="bullet"/>
      <w:lvlText w:val=""/>
      <w:lvlJc w:val="left"/>
      <w:pPr>
        <w:tabs>
          <w:tab w:val="num" w:pos="720"/>
        </w:tabs>
        <w:ind w:left="0" w:firstLine="720"/>
      </w:pPr>
      <w:rPr>
        <w:rFonts w:ascii="Wingdings" w:hAnsi="Wingdings" w:hint="default"/>
        <w:color w:val="auto"/>
      </w:rPr>
    </w:lvl>
    <w:lvl w:ilvl="1">
      <w:start w:val="1"/>
      <w:numFmt w:val="bullet"/>
      <w:lvlText w:val="-"/>
      <w:lvlJc w:val="left"/>
      <w:pPr>
        <w:ind w:left="720" w:firstLine="0"/>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CE91E69"/>
    <w:multiLevelType w:val="hybridMultilevel"/>
    <w:tmpl w:val="CE342860"/>
    <w:lvl w:ilvl="0" w:tplc="3B8E26B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EF1023E"/>
    <w:multiLevelType w:val="hybridMultilevel"/>
    <w:tmpl w:val="46B05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797861"/>
    <w:multiLevelType w:val="hybridMultilevel"/>
    <w:tmpl w:val="67C68032"/>
    <w:lvl w:ilvl="0" w:tplc="D8D4B86A">
      <w:start w:val="1"/>
      <w:numFmt w:val="bullet"/>
      <w:pStyle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4243AC"/>
    <w:multiLevelType w:val="hybridMultilevel"/>
    <w:tmpl w:val="CB9A5A88"/>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5A23AFA"/>
    <w:multiLevelType w:val="hybridMultilevel"/>
    <w:tmpl w:val="7B98EA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8A1CE1"/>
    <w:multiLevelType w:val="hybridMultilevel"/>
    <w:tmpl w:val="9BAC8F5A"/>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E823D6F"/>
    <w:multiLevelType w:val="hybridMultilevel"/>
    <w:tmpl w:val="D4E00C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C0083A"/>
    <w:multiLevelType w:val="hybridMultilevel"/>
    <w:tmpl w:val="9EB4E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3C3DD4"/>
    <w:multiLevelType w:val="hybridMultilevel"/>
    <w:tmpl w:val="2ADED97C"/>
    <w:lvl w:ilvl="0" w:tplc="EF7AA4B4">
      <w:start w:val="1"/>
      <w:numFmt w:val="lowerRoman"/>
      <w:lvlText w:val="%1)"/>
      <w:lvlJc w:val="right"/>
      <w:pPr>
        <w:ind w:left="928"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285A6D28">
      <w:start w:val="1"/>
      <w:numFmt w:val="lowerRoman"/>
      <w:lvlText w:val="%9)"/>
      <w:lvlJc w:val="right"/>
      <w:pPr>
        <w:ind w:left="450" w:hanging="180"/>
      </w:pPr>
      <w:rPr>
        <w:rFonts w:hint="default"/>
      </w:rPr>
    </w:lvl>
  </w:abstractNum>
  <w:abstractNum w:abstractNumId="24" w15:restartNumberingAfterBreak="0">
    <w:nsid w:val="43722B37"/>
    <w:multiLevelType w:val="hybridMultilevel"/>
    <w:tmpl w:val="A17203A4"/>
    <w:lvl w:ilvl="0" w:tplc="EF7AA4B4">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E7B483C2">
      <w:start w:val="1"/>
      <w:numFmt w:val="lowerRoman"/>
      <w:lvlText w:val="%4."/>
      <w:lvlJc w:val="left"/>
      <w:pPr>
        <w:ind w:left="3240" w:hanging="360"/>
      </w:pPr>
      <w:rPr>
        <w:rFonts w:ascii="Arial" w:eastAsia="Times New Roman" w:hAnsi="Arial" w:cs="Times New Roman"/>
      </w:r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4BB72B0"/>
    <w:multiLevelType w:val="hybridMultilevel"/>
    <w:tmpl w:val="599E88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2129CA"/>
    <w:multiLevelType w:val="hybridMultilevel"/>
    <w:tmpl w:val="3D1826FA"/>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BD7BAA"/>
    <w:multiLevelType w:val="hybridMultilevel"/>
    <w:tmpl w:val="1012CCB0"/>
    <w:lvl w:ilvl="0" w:tplc="3B8E26B0">
      <w:numFmt w:val="bullet"/>
      <w:lvlText w:val=""/>
      <w:lvlJc w:val="left"/>
      <w:pPr>
        <w:ind w:left="1080" w:hanging="360"/>
      </w:pPr>
      <w:rPr>
        <w:rFonts w:ascii="Arial" w:eastAsia="MS Mincho"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013304C"/>
    <w:multiLevelType w:val="hybridMultilevel"/>
    <w:tmpl w:val="5868E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4A6234"/>
    <w:multiLevelType w:val="hybridMultilevel"/>
    <w:tmpl w:val="2ADED97C"/>
    <w:lvl w:ilvl="0" w:tplc="EF7AA4B4">
      <w:start w:val="1"/>
      <w:numFmt w:val="lowerRoman"/>
      <w:lvlText w:val="%1)"/>
      <w:lvlJc w:val="right"/>
      <w:pPr>
        <w:ind w:left="928"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EF7AA4B4">
      <w:start w:val="1"/>
      <w:numFmt w:val="lowerRoman"/>
      <w:lvlText w:val="%6)"/>
      <w:lvlJc w:val="right"/>
      <w:pPr>
        <w:ind w:left="4680" w:hanging="180"/>
      </w:pPr>
      <w:rPr>
        <w:rFonts w:hint="default"/>
      </w:r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285A6D28">
      <w:start w:val="1"/>
      <w:numFmt w:val="lowerRoman"/>
      <w:lvlText w:val="%9)"/>
      <w:lvlJc w:val="right"/>
      <w:pPr>
        <w:ind w:left="606" w:hanging="180"/>
      </w:pPr>
      <w:rPr>
        <w:rFonts w:hint="default"/>
      </w:rPr>
    </w:lvl>
  </w:abstractNum>
  <w:abstractNum w:abstractNumId="30" w15:restartNumberingAfterBreak="0">
    <w:nsid w:val="5A0129CD"/>
    <w:multiLevelType w:val="hybridMultilevel"/>
    <w:tmpl w:val="E34EB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215E51"/>
    <w:multiLevelType w:val="hybridMultilevel"/>
    <w:tmpl w:val="6784B490"/>
    <w:lvl w:ilvl="0" w:tplc="AAB8F4B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AB5F2F"/>
    <w:multiLevelType w:val="hybridMultilevel"/>
    <w:tmpl w:val="ABD82D3C"/>
    <w:lvl w:ilvl="0" w:tplc="3B8E26B0">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3770D07"/>
    <w:multiLevelType w:val="hybridMultilevel"/>
    <w:tmpl w:val="31841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D87D96"/>
    <w:multiLevelType w:val="hybridMultilevel"/>
    <w:tmpl w:val="3F68C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FE111F"/>
    <w:multiLevelType w:val="hybridMultilevel"/>
    <w:tmpl w:val="5816A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B03104A"/>
    <w:multiLevelType w:val="multilevel"/>
    <w:tmpl w:val="F9BAE928"/>
    <w:styleLink w:val="Style1"/>
    <w:lvl w:ilvl="0">
      <w:start w:val="1"/>
      <w:numFmt w:val="bullet"/>
      <w:lvlText w:val=""/>
      <w:lvlJc w:val="left"/>
      <w:pPr>
        <w:tabs>
          <w:tab w:val="num" w:pos="720"/>
        </w:tabs>
        <w:ind w:left="0" w:firstLine="720"/>
      </w:pPr>
      <w:rPr>
        <w:rFonts w:ascii="Symbol" w:hAnsi="Symbol" w:hint="default"/>
        <w:color w:val="auto"/>
      </w:rPr>
    </w:lvl>
    <w:lvl w:ilvl="1">
      <w:start w:val="1"/>
      <w:numFmt w:val="bullet"/>
      <w:lvlText w:val="-"/>
      <w:lvlJc w:val="left"/>
      <w:pPr>
        <w:tabs>
          <w:tab w:val="num" w:pos="720"/>
        </w:tabs>
        <w:ind w:left="0" w:firstLine="720"/>
      </w:pPr>
      <w:rPr>
        <w:rFonts w:ascii="Arial" w:hAnsi="Arial" w:hint="default"/>
        <w:color w:val="auto"/>
      </w:rPr>
    </w:lvl>
    <w:lvl w:ilvl="2">
      <w:start w:val="1"/>
      <w:numFmt w:val="lowerRoman"/>
      <w:lvlText w:val="%3)"/>
      <w:lvlJc w:val="left"/>
      <w:pPr>
        <w:tabs>
          <w:tab w:val="num" w:pos="720"/>
        </w:tabs>
        <w:ind w:left="0" w:firstLine="720"/>
      </w:pPr>
      <w:rPr>
        <w:rFonts w:hint="default"/>
      </w:rPr>
    </w:lvl>
    <w:lvl w:ilvl="3">
      <w:start w:val="1"/>
      <w:numFmt w:val="decimal"/>
      <w:lvlText w:val="(%4)"/>
      <w:lvlJc w:val="left"/>
      <w:pPr>
        <w:tabs>
          <w:tab w:val="num" w:pos="720"/>
        </w:tabs>
        <w:ind w:left="0" w:firstLine="720"/>
      </w:pPr>
      <w:rPr>
        <w:rFonts w:hint="default"/>
      </w:rPr>
    </w:lvl>
    <w:lvl w:ilvl="4">
      <w:start w:val="1"/>
      <w:numFmt w:val="lowerLetter"/>
      <w:lvlText w:val="(%5)"/>
      <w:lvlJc w:val="left"/>
      <w:pPr>
        <w:tabs>
          <w:tab w:val="num" w:pos="720"/>
        </w:tabs>
        <w:ind w:left="0" w:firstLine="720"/>
      </w:pPr>
      <w:rPr>
        <w:rFonts w:hint="default"/>
      </w:rPr>
    </w:lvl>
    <w:lvl w:ilvl="5">
      <w:start w:val="1"/>
      <w:numFmt w:val="lowerRoman"/>
      <w:lvlText w:val="(%6)"/>
      <w:lvlJc w:val="left"/>
      <w:pPr>
        <w:tabs>
          <w:tab w:val="num" w:pos="720"/>
        </w:tabs>
        <w:ind w:left="0" w:firstLine="720"/>
      </w:pPr>
      <w:rPr>
        <w:rFonts w:hint="default"/>
      </w:rPr>
    </w:lvl>
    <w:lvl w:ilvl="6">
      <w:start w:val="1"/>
      <w:numFmt w:val="decimal"/>
      <w:lvlText w:val="%7."/>
      <w:lvlJc w:val="left"/>
      <w:pPr>
        <w:tabs>
          <w:tab w:val="num" w:pos="720"/>
        </w:tabs>
        <w:ind w:left="0" w:firstLine="720"/>
      </w:pPr>
      <w:rPr>
        <w:rFonts w:hint="default"/>
      </w:rPr>
    </w:lvl>
    <w:lvl w:ilvl="7">
      <w:start w:val="1"/>
      <w:numFmt w:val="lowerLetter"/>
      <w:lvlText w:val="%8."/>
      <w:lvlJc w:val="left"/>
      <w:pPr>
        <w:tabs>
          <w:tab w:val="num" w:pos="720"/>
        </w:tabs>
        <w:ind w:left="0" w:firstLine="720"/>
      </w:pPr>
      <w:rPr>
        <w:rFonts w:hint="default"/>
      </w:rPr>
    </w:lvl>
    <w:lvl w:ilvl="8">
      <w:start w:val="1"/>
      <w:numFmt w:val="lowerRoman"/>
      <w:lvlText w:val="%9."/>
      <w:lvlJc w:val="left"/>
      <w:pPr>
        <w:tabs>
          <w:tab w:val="num" w:pos="720"/>
        </w:tabs>
        <w:ind w:left="0" w:firstLine="720"/>
      </w:pPr>
      <w:rPr>
        <w:rFonts w:hint="default"/>
      </w:rPr>
    </w:lvl>
  </w:abstractNum>
  <w:abstractNum w:abstractNumId="37" w15:restartNumberingAfterBreak="0">
    <w:nsid w:val="6BFD0EB2"/>
    <w:multiLevelType w:val="hybridMultilevel"/>
    <w:tmpl w:val="C6786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ED6C7F"/>
    <w:multiLevelType w:val="hybridMultilevel"/>
    <w:tmpl w:val="39AAB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791255"/>
    <w:multiLevelType w:val="hybridMultilevel"/>
    <w:tmpl w:val="62A60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0A2CCD"/>
    <w:multiLevelType w:val="hybridMultilevel"/>
    <w:tmpl w:val="A236A17C"/>
    <w:lvl w:ilvl="0" w:tplc="78AC02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0E37B4"/>
    <w:multiLevelType w:val="hybridMultilevel"/>
    <w:tmpl w:val="FC0E6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6077C9"/>
    <w:multiLevelType w:val="hybridMultilevel"/>
    <w:tmpl w:val="22903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6538DE"/>
    <w:multiLevelType w:val="hybridMultilevel"/>
    <w:tmpl w:val="53C07804"/>
    <w:lvl w:ilvl="0" w:tplc="0809000F">
      <w:start w:val="1"/>
      <w:numFmt w:val="decimal"/>
      <w:lvlText w:val="%1."/>
      <w:lvlJc w:val="left"/>
      <w:pPr>
        <w:ind w:left="720" w:hanging="360"/>
      </w:pPr>
      <w:rPr>
        <w:rFonts w:hint="default"/>
      </w:rPr>
    </w:lvl>
    <w:lvl w:ilvl="1" w:tplc="C3F650D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FC0B4A"/>
    <w:multiLevelType w:val="hybridMultilevel"/>
    <w:tmpl w:val="6B02CCA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4"/>
  </w:num>
  <w:num w:numId="12">
    <w:abstractNumId w:val="36"/>
  </w:num>
  <w:num w:numId="13">
    <w:abstractNumId w:val="6"/>
  </w:num>
  <w:num w:numId="14">
    <w:abstractNumId w:val="28"/>
  </w:num>
  <w:num w:numId="15">
    <w:abstractNumId w:val="42"/>
  </w:num>
  <w:num w:numId="16">
    <w:abstractNumId w:val="2"/>
  </w:num>
  <w:num w:numId="17">
    <w:abstractNumId w:val="33"/>
  </w:num>
  <w:num w:numId="18">
    <w:abstractNumId w:val="21"/>
  </w:num>
  <w:num w:numId="19">
    <w:abstractNumId w:val="19"/>
  </w:num>
  <w:num w:numId="20">
    <w:abstractNumId w:val="34"/>
  </w:num>
  <w:num w:numId="21">
    <w:abstractNumId w:val="1"/>
  </w:num>
  <w:num w:numId="22">
    <w:abstractNumId w:val="41"/>
  </w:num>
  <w:num w:numId="23">
    <w:abstractNumId w:val="43"/>
  </w:num>
  <w:num w:numId="24">
    <w:abstractNumId w:val="5"/>
  </w:num>
  <w:num w:numId="25">
    <w:abstractNumId w:val="22"/>
  </w:num>
  <w:num w:numId="26">
    <w:abstractNumId w:val="31"/>
  </w:num>
  <w:num w:numId="27">
    <w:abstractNumId w:val="11"/>
  </w:num>
  <w:num w:numId="28">
    <w:abstractNumId w:val="30"/>
  </w:num>
  <w:num w:numId="29">
    <w:abstractNumId w:val="12"/>
  </w:num>
  <w:num w:numId="30">
    <w:abstractNumId w:val="13"/>
  </w:num>
  <w:num w:numId="31">
    <w:abstractNumId w:val="38"/>
  </w:num>
  <w:num w:numId="32">
    <w:abstractNumId w:val="3"/>
  </w:num>
  <w:num w:numId="33">
    <w:abstractNumId w:val="15"/>
  </w:num>
  <w:num w:numId="34">
    <w:abstractNumId w:val="10"/>
  </w:num>
  <w:num w:numId="35">
    <w:abstractNumId w:val="27"/>
  </w:num>
  <w:num w:numId="36">
    <w:abstractNumId w:val="32"/>
  </w:num>
  <w:num w:numId="37">
    <w:abstractNumId w:val="44"/>
  </w:num>
  <w:num w:numId="38">
    <w:abstractNumId w:val="4"/>
  </w:num>
  <w:num w:numId="39">
    <w:abstractNumId w:val="9"/>
  </w:num>
  <w:num w:numId="40">
    <w:abstractNumId w:val="16"/>
  </w:num>
  <w:num w:numId="41">
    <w:abstractNumId w:val="39"/>
  </w:num>
  <w:num w:numId="42">
    <w:abstractNumId w:val="26"/>
  </w:num>
  <w:num w:numId="43">
    <w:abstractNumId w:val="25"/>
  </w:num>
  <w:num w:numId="44">
    <w:abstractNumId w:val="40"/>
  </w:num>
  <w:num w:numId="45">
    <w:abstractNumId w:val="18"/>
  </w:num>
  <w:num w:numId="46">
    <w:abstractNumId w:val="23"/>
  </w:num>
  <w:num w:numId="47">
    <w:abstractNumId w:val="24"/>
  </w:num>
  <w:num w:numId="48">
    <w:abstractNumId w:val="0"/>
  </w:num>
  <w:num w:numId="49">
    <w:abstractNumId w:val="29"/>
  </w:num>
  <w:num w:numId="50">
    <w:abstractNumId w:val="20"/>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D0A"/>
    <w:rsid w:val="00004FCE"/>
    <w:rsid w:val="000057B7"/>
    <w:rsid w:val="000135B5"/>
    <w:rsid w:val="0001391E"/>
    <w:rsid w:val="000200B3"/>
    <w:rsid w:val="00021C5A"/>
    <w:rsid w:val="00023712"/>
    <w:rsid w:val="00031246"/>
    <w:rsid w:val="00041BFF"/>
    <w:rsid w:val="00043893"/>
    <w:rsid w:val="00044753"/>
    <w:rsid w:val="00047FC0"/>
    <w:rsid w:val="00052D4E"/>
    <w:rsid w:val="00054970"/>
    <w:rsid w:val="000549E5"/>
    <w:rsid w:val="000569B5"/>
    <w:rsid w:val="00062616"/>
    <w:rsid w:val="00071C3F"/>
    <w:rsid w:val="00072262"/>
    <w:rsid w:val="00073787"/>
    <w:rsid w:val="00083A0A"/>
    <w:rsid w:val="00092080"/>
    <w:rsid w:val="000B40F8"/>
    <w:rsid w:val="000B734A"/>
    <w:rsid w:val="000C1CC7"/>
    <w:rsid w:val="000C65A9"/>
    <w:rsid w:val="000F34BF"/>
    <w:rsid w:val="000F4564"/>
    <w:rsid w:val="00103710"/>
    <w:rsid w:val="00104DFE"/>
    <w:rsid w:val="0011190F"/>
    <w:rsid w:val="00114355"/>
    <w:rsid w:val="00117D92"/>
    <w:rsid w:val="00123E7E"/>
    <w:rsid w:val="0012522B"/>
    <w:rsid w:val="001266E8"/>
    <w:rsid w:val="00126D92"/>
    <w:rsid w:val="00133380"/>
    <w:rsid w:val="00133594"/>
    <w:rsid w:val="001365A5"/>
    <w:rsid w:val="0014544B"/>
    <w:rsid w:val="00146A2A"/>
    <w:rsid w:val="0015164F"/>
    <w:rsid w:val="001645B1"/>
    <w:rsid w:val="00165E0B"/>
    <w:rsid w:val="001661BC"/>
    <w:rsid w:val="001A38BE"/>
    <w:rsid w:val="001B27A2"/>
    <w:rsid w:val="001B5F08"/>
    <w:rsid w:val="001C5855"/>
    <w:rsid w:val="001D373B"/>
    <w:rsid w:val="001D5CA1"/>
    <w:rsid w:val="001E1783"/>
    <w:rsid w:val="001E6889"/>
    <w:rsid w:val="001F30E6"/>
    <w:rsid w:val="001F5F39"/>
    <w:rsid w:val="00211FF5"/>
    <w:rsid w:val="00214967"/>
    <w:rsid w:val="00224F97"/>
    <w:rsid w:val="00232C54"/>
    <w:rsid w:val="00241421"/>
    <w:rsid w:val="0024686C"/>
    <w:rsid w:val="00247AEC"/>
    <w:rsid w:val="0027588A"/>
    <w:rsid w:val="0028002D"/>
    <w:rsid w:val="002814E0"/>
    <w:rsid w:val="00283387"/>
    <w:rsid w:val="00283E83"/>
    <w:rsid w:val="002934DB"/>
    <w:rsid w:val="002934DD"/>
    <w:rsid w:val="002A1DB5"/>
    <w:rsid w:val="002A6350"/>
    <w:rsid w:val="002A6955"/>
    <w:rsid w:val="002B0E8F"/>
    <w:rsid w:val="002C30EC"/>
    <w:rsid w:val="002C7BAA"/>
    <w:rsid w:val="002E2213"/>
    <w:rsid w:val="002F4AE7"/>
    <w:rsid w:val="00304263"/>
    <w:rsid w:val="00305771"/>
    <w:rsid w:val="0031095C"/>
    <w:rsid w:val="003123D8"/>
    <w:rsid w:val="00320A36"/>
    <w:rsid w:val="003245B5"/>
    <w:rsid w:val="00326930"/>
    <w:rsid w:val="00330904"/>
    <w:rsid w:val="00334E59"/>
    <w:rsid w:val="00335F71"/>
    <w:rsid w:val="00340300"/>
    <w:rsid w:val="00340676"/>
    <w:rsid w:val="00340E49"/>
    <w:rsid w:val="00342812"/>
    <w:rsid w:val="00345132"/>
    <w:rsid w:val="00345B8D"/>
    <w:rsid w:val="00347698"/>
    <w:rsid w:val="00351210"/>
    <w:rsid w:val="0035159D"/>
    <w:rsid w:val="003613A0"/>
    <w:rsid w:val="00372281"/>
    <w:rsid w:val="00372D0A"/>
    <w:rsid w:val="00382DAC"/>
    <w:rsid w:val="003A0ECD"/>
    <w:rsid w:val="003A3F7A"/>
    <w:rsid w:val="003A4F15"/>
    <w:rsid w:val="003B0851"/>
    <w:rsid w:val="003B0C12"/>
    <w:rsid w:val="003C481A"/>
    <w:rsid w:val="003C484E"/>
    <w:rsid w:val="003C5505"/>
    <w:rsid w:val="003C727F"/>
    <w:rsid w:val="003D0405"/>
    <w:rsid w:val="003D0E94"/>
    <w:rsid w:val="003D79E6"/>
    <w:rsid w:val="003E2876"/>
    <w:rsid w:val="003E29E5"/>
    <w:rsid w:val="003E3315"/>
    <w:rsid w:val="003F0080"/>
    <w:rsid w:val="003F0CAF"/>
    <w:rsid w:val="00401400"/>
    <w:rsid w:val="0040350F"/>
    <w:rsid w:val="00415070"/>
    <w:rsid w:val="0042481C"/>
    <w:rsid w:val="00424835"/>
    <w:rsid w:val="004258A3"/>
    <w:rsid w:val="004271DB"/>
    <w:rsid w:val="004437E5"/>
    <w:rsid w:val="00443819"/>
    <w:rsid w:val="004446FB"/>
    <w:rsid w:val="00450EDF"/>
    <w:rsid w:val="00451623"/>
    <w:rsid w:val="00451FE7"/>
    <w:rsid w:val="004542EE"/>
    <w:rsid w:val="004557D0"/>
    <w:rsid w:val="00455A36"/>
    <w:rsid w:val="00467266"/>
    <w:rsid w:val="004704ED"/>
    <w:rsid w:val="00471166"/>
    <w:rsid w:val="00471DE3"/>
    <w:rsid w:val="004728BE"/>
    <w:rsid w:val="00472A7A"/>
    <w:rsid w:val="004765D4"/>
    <w:rsid w:val="0048571D"/>
    <w:rsid w:val="00491EF6"/>
    <w:rsid w:val="00492975"/>
    <w:rsid w:val="00497577"/>
    <w:rsid w:val="004976C8"/>
    <w:rsid w:val="004A1E42"/>
    <w:rsid w:val="004A24AA"/>
    <w:rsid w:val="004B186E"/>
    <w:rsid w:val="004B3918"/>
    <w:rsid w:val="004C3F03"/>
    <w:rsid w:val="004C7455"/>
    <w:rsid w:val="004D0F2E"/>
    <w:rsid w:val="004D7AC5"/>
    <w:rsid w:val="004E08E0"/>
    <w:rsid w:val="004F0A35"/>
    <w:rsid w:val="004F12BC"/>
    <w:rsid w:val="004F6232"/>
    <w:rsid w:val="004F7B0F"/>
    <w:rsid w:val="00507510"/>
    <w:rsid w:val="00512601"/>
    <w:rsid w:val="00512AB6"/>
    <w:rsid w:val="005214E7"/>
    <w:rsid w:val="005264CF"/>
    <w:rsid w:val="005315B8"/>
    <w:rsid w:val="00542671"/>
    <w:rsid w:val="0054596D"/>
    <w:rsid w:val="005568B4"/>
    <w:rsid w:val="00563AFA"/>
    <w:rsid w:val="00564947"/>
    <w:rsid w:val="00571FDE"/>
    <w:rsid w:val="0057493F"/>
    <w:rsid w:val="00593251"/>
    <w:rsid w:val="005955A2"/>
    <w:rsid w:val="005B08F5"/>
    <w:rsid w:val="005B0FEA"/>
    <w:rsid w:val="005C0DF5"/>
    <w:rsid w:val="005C2902"/>
    <w:rsid w:val="005C388F"/>
    <w:rsid w:val="005C3D85"/>
    <w:rsid w:val="005C572F"/>
    <w:rsid w:val="005C61D7"/>
    <w:rsid w:val="005C6C33"/>
    <w:rsid w:val="005D0898"/>
    <w:rsid w:val="005D2AA9"/>
    <w:rsid w:val="005D3E76"/>
    <w:rsid w:val="005D3F98"/>
    <w:rsid w:val="005D4BFF"/>
    <w:rsid w:val="005D74E8"/>
    <w:rsid w:val="005E25CA"/>
    <w:rsid w:val="005E3A14"/>
    <w:rsid w:val="005E467D"/>
    <w:rsid w:val="005F02A0"/>
    <w:rsid w:val="00601DB8"/>
    <w:rsid w:val="00611FC0"/>
    <w:rsid w:val="00615CBD"/>
    <w:rsid w:val="0061606B"/>
    <w:rsid w:val="00631339"/>
    <w:rsid w:val="006314D9"/>
    <w:rsid w:val="00632A4D"/>
    <w:rsid w:val="00635550"/>
    <w:rsid w:val="00635EE6"/>
    <w:rsid w:val="0064193B"/>
    <w:rsid w:val="00641E11"/>
    <w:rsid w:val="006459C4"/>
    <w:rsid w:val="0064680A"/>
    <w:rsid w:val="00646A82"/>
    <w:rsid w:val="00647670"/>
    <w:rsid w:val="006576A4"/>
    <w:rsid w:val="006578FD"/>
    <w:rsid w:val="00657FFD"/>
    <w:rsid w:val="00675F03"/>
    <w:rsid w:val="00680003"/>
    <w:rsid w:val="006826B7"/>
    <w:rsid w:val="00691471"/>
    <w:rsid w:val="00693B55"/>
    <w:rsid w:val="00695D10"/>
    <w:rsid w:val="006C032D"/>
    <w:rsid w:val="006C0781"/>
    <w:rsid w:val="006C0A48"/>
    <w:rsid w:val="006C2131"/>
    <w:rsid w:val="006C3424"/>
    <w:rsid w:val="006C57EB"/>
    <w:rsid w:val="006C6199"/>
    <w:rsid w:val="006C7FB7"/>
    <w:rsid w:val="006D31C1"/>
    <w:rsid w:val="006D6260"/>
    <w:rsid w:val="006E5B09"/>
    <w:rsid w:val="006E6FDB"/>
    <w:rsid w:val="006F1A53"/>
    <w:rsid w:val="00701B7C"/>
    <w:rsid w:val="007021B2"/>
    <w:rsid w:val="00705FF3"/>
    <w:rsid w:val="00716515"/>
    <w:rsid w:val="0072047B"/>
    <w:rsid w:val="00724A50"/>
    <w:rsid w:val="00727B7D"/>
    <w:rsid w:val="00730E6D"/>
    <w:rsid w:val="00732688"/>
    <w:rsid w:val="0073492C"/>
    <w:rsid w:val="00751179"/>
    <w:rsid w:val="00755FC1"/>
    <w:rsid w:val="00765D3D"/>
    <w:rsid w:val="00766183"/>
    <w:rsid w:val="00771E06"/>
    <w:rsid w:val="007763BC"/>
    <w:rsid w:val="00782CE7"/>
    <w:rsid w:val="00795D67"/>
    <w:rsid w:val="007A1682"/>
    <w:rsid w:val="007A40BC"/>
    <w:rsid w:val="007A59AD"/>
    <w:rsid w:val="007A5AA9"/>
    <w:rsid w:val="007A5EA6"/>
    <w:rsid w:val="007B094F"/>
    <w:rsid w:val="007B50BB"/>
    <w:rsid w:val="007C185F"/>
    <w:rsid w:val="007C5C1A"/>
    <w:rsid w:val="007D1DE7"/>
    <w:rsid w:val="007E0750"/>
    <w:rsid w:val="007E0C2E"/>
    <w:rsid w:val="007E1883"/>
    <w:rsid w:val="007E55C6"/>
    <w:rsid w:val="007E5E0E"/>
    <w:rsid w:val="00801B6F"/>
    <w:rsid w:val="00812178"/>
    <w:rsid w:val="00813AF4"/>
    <w:rsid w:val="00817970"/>
    <w:rsid w:val="00820CBA"/>
    <w:rsid w:val="00822A4E"/>
    <w:rsid w:val="008235FF"/>
    <w:rsid w:val="0082382A"/>
    <w:rsid w:val="00825435"/>
    <w:rsid w:val="00825B57"/>
    <w:rsid w:val="00825E99"/>
    <w:rsid w:val="00827174"/>
    <w:rsid w:val="00827526"/>
    <w:rsid w:val="00836AD7"/>
    <w:rsid w:val="00853258"/>
    <w:rsid w:val="0085415F"/>
    <w:rsid w:val="00854E35"/>
    <w:rsid w:val="008600BA"/>
    <w:rsid w:val="00862BBB"/>
    <w:rsid w:val="00864FDC"/>
    <w:rsid w:val="008708D9"/>
    <w:rsid w:val="008760E6"/>
    <w:rsid w:val="00877404"/>
    <w:rsid w:val="00880EE3"/>
    <w:rsid w:val="00886F45"/>
    <w:rsid w:val="00887E77"/>
    <w:rsid w:val="0089538A"/>
    <w:rsid w:val="00895A52"/>
    <w:rsid w:val="00896DF4"/>
    <w:rsid w:val="008A2547"/>
    <w:rsid w:val="008A4577"/>
    <w:rsid w:val="008A4AE3"/>
    <w:rsid w:val="008B38A5"/>
    <w:rsid w:val="008C3CC7"/>
    <w:rsid w:val="008C533E"/>
    <w:rsid w:val="008C6A41"/>
    <w:rsid w:val="008C710D"/>
    <w:rsid w:val="008D2038"/>
    <w:rsid w:val="008D293E"/>
    <w:rsid w:val="008E3152"/>
    <w:rsid w:val="008E55FC"/>
    <w:rsid w:val="008E6249"/>
    <w:rsid w:val="008F130E"/>
    <w:rsid w:val="008F4A99"/>
    <w:rsid w:val="008F5F1C"/>
    <w:rsid w:val="008F65B1"/>
    <w:rsid w:val="008F7D29"/>
    <w:rsid w:val="00912F0F"/>
    <w:rsid w:val="00912FD2"/>
    <w:rsid w:val="00913E6E"/>
    <w:rsid w:val="00917537"/>
    <w:rsid w:val="00920F75"/>
    <w:rsid w:val="00924847"/>
    <w:rsid w:val="009344AA"/>
    <w:rsid w:val="00950ED7"/>
    <w:rsid w:val="00962794"/>
    <w:rsid w:val="0096734B"/>
    <w:rsid w:val="0097063D"/>
    <w:rsid w:val="0097344E"/>
    <w:rsid w:val="00973914"/>
    <w:rsid w:val="00982AD5"/>
    <w:rsid w:val="00985480"/>
    <w:rsid w:val="0098709F"/>
    <w:rsid w:val="00992432"/>
    <w:rsid w:val="009A1A7F"/>
    <w:rsid w:val="009B37BD"/>
    <w:rsid w:val="009B588F"/>
    <w:rsid w:val="009C4319"/>
    <w:rsid w:val="009C7385"/>
    <w:rsid w:val="009D0BB3"/>
    <w:rsid w:val="009D38F2"/>
    <w:rsid w:val="009D5043"/>
    <w:rsid w:val="009D5052"/>
    <w:rsid w:val="009D65D5"/>
    <w:rsid w:val="009E3DF4"/>
    <w:rsid w:val="009F0403"/>
    <w:rsid w:val="00A05A39"/>
    <w:rsid w:val="00A1681D"/>
    <w:rsid w:val="00A23E01"/>
    <w:rsid w:val="00A26B56"/>
    <w:rsid w:val="00A31F41"/>
    <w:rsid w:val="00A34D04"/>
    <w:rsid w:val="00A37BBD"/>
    <w:rsid w:val="00A41644"/>
    <w:rsid w:val="00A44EE3"/>
    <w:rsid w:val="00A47876"/>
    <w:rsid w:val="00A62E1D"/>
    <w:rsid w:val="00A6462F"/>
    <w:rsid w:val="00A741C8"/>
    <w:rsid w:val="00A75736"/>
    <w:rsid w:val="00A77E41"/>
    <w:rsid w:val="00A83393"/>
    <w:rsid w:val="00A8553D"/>
    <w:rsid w:val="00A87F45"/>
    <w:rsid w:val="00A90D0E"/>
    <w:rsid w:val="00A927DF"/>
    <w:rsid w:val="00A92FF6"/>
    <w:rsid w:val="00A968F3"/>
    <w:rsid w:val="00AA1E80"/>
    <w:rsid w:val="00AA7084"/>
    <w:rsid w:val="00AA79CD"/>
    <w:rsid w:val="00AB04D5"/>
    <w:rsid w:val="00AB6060"/>
    <w:rsid w:val="00AC205F"/>
    <w:rsid w:val="00AC2EB4"/>
    <w:rsid w:val="00AC40DD"/>
    <w:rsid w:val="00AC52E6"/>
    <w:rsid w:val="00AD7F3C"/>
    <w:rsid w:val="00AE16C0"/>
    <w:rsid w:val="00AF58B9"/>
    <w:rsid w:val="00B039E4"/>
    <w:rsid w:val="00B07957"/>
    <w:rsid w:val="00B149AA"/>
    <w:rsid w:val="00B178B5"/>
    <w:rsid w:val="00B33478"/>
    <w:rsid w:val="00B41C61"/>
    <w:rsid w:val="00B52248"/>
    <w:rsid w:val="00B52567"/>
    <w:rsid w:val="00B54FC2"/>
    <w:rsid w:val="00B550DB"/>
    <w:rsid w:val="00B5664B"/>
    <w:rsid w:val="00B56D1E"/>
    <w:rsid w:val="00B62E23"/>
    <w:rsid w:val="00B657AA"/>
    <w:rsid w:val="00B67A2D"/>
    <w:rsid w:val="00B71002"/>
    <w:rsid w:val="00B83879"/>
    <w:rsid w:val="00B85AAE"/>
    <w:rsid w:val="00B85BBB"/>
    <w:rsid w:val="00B91F41"/>
    <w:rsid w:val="00B926AD"/>
    <w:rsid w:val="00B956C7"/>
    <w:rsid w:val="00B95A81"/>
    <w:rsid w:val="00BA2676"/>
    <w:rsid w:val="00BA310B"/>
    <w:rsid w:val="00BB0D58"/>
    <w:rsid w:val="00BB1046"/>
    <w:rsid w:val="00BB7DA4"/>
    <w:rsid w:val="00BD24FC"/>
    <w:rsid w:val="00BD5B51"/>
    <w:rsid w:val="00BD785E"/>
    <w:rsid w:val="00BE0576"/>
    <w:rsid w:val="00BE21BF"/>
    <w:rsid w:val="00BF1A64"/>
    <w:rsid w:val="00BF62FC"/>
    <w:rsid w:val="00C00036"/>
    <w:rsid w:val="00C00850"/>
    <w:rsid w:val="00C108EE"/>
    <w:rsid w:val="00C11633"/>
    <w:rsid w:val="00C124DA"/>
    <w:rsid w:val="00C235B4"/>
    <w:rsid w:val="00C2752B"/>
    <w:rsid w:val="00C27991"/>
    <w:rsid w:val="00C35ED6"/>
    <w:rsid w:val="00C36154"/>
    <w:rsid w:val="00C37B73"/>
    <w:rsid w:val="00C418FB"/>
    <w:rsid w:val="00C42A3B"/>
    <w:rsid w:val="00C5053B"/>
    <w:rsid w:val="00C51E06"/>
    <w:rsid w:val="00C51EA3"/>
    <w:rsid w:val="00C56A46"/>
    <w:rsid w:val="00C66498"/>
    <w:rsid w:val="00C77F5A"/>
    <w:rsid w:val="00C80BD0"/>
    <w:rsid w:val="00C84852"/>
    <w:rsid w:val="00C85C03"/>
    <w:rsid w:val="00C90550"/>
    <w:rsid w:val="00C90785"/>
    <w:rsid w:val="00C91AB6"/>
    <w:rsid w:val="00C95A47"/>
    <w:rsid w:val="00CA6BE1"/>
    <w:rsid w:val="00CB0314"/>
    <w:rsid w:val="00CB28C4"/>
    <w:rsid w:val="00CB78FD"/>
    <w:rsid w:val="00CC058F"/>
    <w:rsid w:val="00CD2D2F"/>
    <w:rsid w:val="00CE02D8"/>
    <w:rsid w:val="00CE25A2"/>
    <w:rsid w:val="00CF1C14"/>
    <w:rsid w:val="00CF3CA5"/>
    <w:rsid w:val="00D01B85"/>
    <w:rsid w:val="00D07DD1"/>
    <w:rsid w:val="00D161BA"/>
    <w:rsid w:val="00D24881"/>
    <w:rsid w:val="00D45BFF"/>
    <w:rsid w:val="00D47769"/>
    <w:rsid w:val="00D576B2"/>
    <w:rsid w:val="00D65AA4"/>
    <w:rsid w:val="00D73B80"/>
    <w:rsid w:val="00D75F4D"/>
    <w:rsid w:val="00D76285"/>
    <w:rsid w:val="00D80197"/>
    <w:rsid w:val="00D813A6"/>
    <w:rsid w:val="00D85226"/>
    <w:rsid w:val="00D85CA9"/>
    <w:rsid w:val="00D923D5"/>
    <w:rsid w:val="00D967F8"/>
    <w:rsid w:val="00DA07C8"/>
    <w:rsid w:val="00DA3D7F"/>
    <w:rsid w:val="00DA503B"/>
    <w:rsid w:val="00DA57DD"/>
    <w:rsid w:val="00DA66DD"/>
    <w:rsid w:val="00DC1A6F"/>
    <w:rsid w:val="00DD4A67"/>
    <w:rsid w:val="00DD5831"/>
    <w:rsid w:val="00DD77B9"/>
    <w:rsid w:val="00DE345B"/>
    <w:rsid w:val="00DE6516"/>
    <w:rsid w:val="00DF7A72"/>
    <w:rsid w:val="00E017B3"/>
    <w:rsid w:val="00E01976"/>
    <w:rsid w:val="00E03B11"/>
    <w:rsid w:val="00E03E46"/>
    <w:rsid w:val="00E07EAF"/>
    <w:rsid w:val="00E158C0"/>
    <w:rsid w:val="00E2156B"/>
    <w:rsid w:val="00E33964"/>
    <w:rsid w:val="00E34E14"/>
    <w:rsid w:val="00E401CC"/>
    <w:rsid w:val="00E5070E"/>
    <w:rsid w:val="00E5321C"/>
    <w:rsid w:val="00E55CCF"/>
    <w:rsid w:val="00E61370"/>
    <w:rsid w:val="00E72623"/>
    <w:rsid w:val="00E73145"/>
    <w:rsid w:val="00E77FAB"/>
    <w:rsid w:val="00E8021A"/>
    <w:rsid w:val="00E81200"/>
    <w:rsid w:val="00E90484"/>
    <w:rsid w:val="00E90C7F"/>
    <w:rsid w:val="00E90E90"/>
    <w:rsid w:val="00EB2C51"/>
    <w:rsid w:val="00EB36D7"/>
    <w:rsid w:val="00EC1BE6"/>
    <w:rsid w:val="00EC7F8D"/>
    <w:rsid w:val="00ED4302"/>
    <w:rsid w:val="00ED4DFD"/>
    <w:rsid w:val="00ED55DC"/>
    <w:rsid w:val="00EE172A"/>
    <w:rsid w:val="00EE7837"/>
    <w:rsid w:val="00F00EFF"/>
    <w:rsid w:val="00F05953"/>
    <w:rsid w:val="00F07F07"/>
    <w:rsid w:val="00F1275C"/>
    <w:rsid w:val="00F21CC2"/>
    <w:rsid w:val="00F2411E"/>
    <w:rsid w:val="00F27470"/>
    <w:rsid w:val="00F306CB"/>
    <w:rsid w:val="00F30AB0"/>
    <w:rsid w:val="00F32E1A"/>
    <w:rsid w:val="00F32EB2"/>
    <w:rsid w:val="00F339D9"/>
    <w:rsid w:val="00F35E6D"/>
    <w:rsid w:val="00F36EC4"/>
    <w:rsid w:val="00F45A3D"/>
    <w:rsid w:val="00F45B43"/>
    <w:rsid w:val="00F5049A"/>
    <w:rsid w:val="00F50E57"/>
    <w:rsid w:val="00F5259B"/>
    <w:rsid w:val="00F56847"/>
    <w:rsid w:val="00F603AD"/>
    <w:rsid w:val="00F62CAC"/>
    <w:rsid w:val="00F7048C"/>
    <w:rsid w:val="00F70F8C"/>
    <w:rsid w:val="00F80C9A"/>
    <w:rsid w:val="00F83C07"/>
    <w:rsid w:val="00F91CAC"/>
    <w:rsid w:val="00F96B71"/>
    <w:rsid w:val="00FA5B83"/>
    <w:rsid w:val="00FA5CB4"/>
    <w:rsid w:val="00FA6322"/>
    <w:rsid w:val="00FA6AB3"/>
    <w:rsid w:val="00FB5596"/>
    <w:rsid w:val="00FB56D2"/>
    <w:rsid w:val="00FB5DCF"/>
    <w:rsid w:val="00FB69B1"/>
    <w:rsid w:val="00FC48DE"/>
    <w:rsid w:val="00FD3774"/>
    <w:rsid w:val="00FE4825"/>
    <w:rsid w:val="00FE4AC4"/>
    <w:rsid w:val="00FE4F42"/>
    <w:rsid w:val="00FE6820"/>
    <w:rsid w:val="00FF310C"/>
    <w:rsid w:val="00FF3392"/>
    <w:rsid w:val="00FF5A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B4E334-B06C-491D-824A-6FBB03AE5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pPr>
        <w:spacing w:before="200"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F98"/>
    <w:rPr>
      <w:rFonts w:ascii="Arial" w:hAnsi="Arial"/>
      <w:sz w:val="22"/>
      <w:lang w:val="en-GB"/>
    </w:rPr>
  </w:style>
  <w:style w:type="paragraph" w:styleId="Heading1">
    <w:name w:val="heading 1"/>
    <w:basedOn w:val="Normal"/>
    <w:next w:val="Normal"/>
    <w:link w:val="Heading1Char"/>
    <w:uiPriority w:val="9"/>
    <w:qFormat/>
    <w:rsid w:val="004F12BC"/>
    <w:pPr>
      <w:keepNext/>
      <w:pBdr>
        <w:bottom w:val="single" w:sz="12" w:space="1" w:color="E1A800"/>
      </w:pBdr>
      <w:spacing w:before="0" w:after="600"/>
      <w:outlineLvl w:val="0"/>
    </w:pPr>
    <w:rPr>
      <w:rFonts w:ascii="Arial Black" w:eastAsia="MS Gothic" w:hAnsi="Arial Black"/>
      <w:bCs/>
      <w:color w:val="132647"/>
      <w:kern w:val="32"/>
      <w:sz w:val="40"/>
      <w:szCs w:val="32"/>
    </w:rPr>
  </w:style>
  <w:style w:type="paragraph" w:styleId="Heading2">
    <w:name w:val="heading 2"/>
    <w:basedOn w:val="Normal"/>
    <w:next w:val="Normal"/>
    <w:link w:val="Heading2Char"/>
    <w:autoRedefine/>
    <w:uiPriority w:val="9"/>
    <w:unhideWhenUsed/>
    <w:qFormat/>
    <w:rsid w:val="000135B5"/>
    <w:pPr>
      <w:keepNext/>
      <w:spacing w:before="360" w:after="240"/>
      <w:outlineLvl w:val="1"/>
    </w:pPr>
    <w:rPr>
      <w:rFonts w:ascii="Arial Black" w:eastAsia="MS Gothic" w:hAnsi="Arial Black"/>
      <w:bCs/>
      <w:iCs/>
      <w:color w:val="132647"/>
      <w:sz w:val="24"/>
      <w:szCs w:val="28"/>
    </w:rPr>
  </w:style>
  <w:style w:type="paragraph" w:styleId="Heading3">
    <w:name w:val="heading 3"/>
    <w:basedOn w:val="Normal"/>
    <w:next w:val="Normal"/>
    <w:link w:val="Heading3Char"/>
    <w:autoRedefine/>
    <w:uiPriority w:val="9"/>
    <w:semiHidden/>
    <w:unhideWhenUsed/>
    <w:qFormat/>
    <w:rsid w:val="00C90550"/>
    <w:pPr>
      <w:keepNext/>
      <w:spacing w:before="360" w:after="240"/>
      <w:outlineLvl w:val="2"/>
    </w:pPr>
    <w:rPr>
      <w:rFonts w:ascii="Arial Black" w:eastAsia="MS Gothic" w:hAnsi="Arial Black" w:cstheme="majorBidi"/>
      <w:bCs/>
      <w:color w:val="1326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F12BC"/>
    <w:rPr>
      <w:rFonts w:ascii="Arial Black" w:eastAsia="MS Gothic" w:hAnsi="Arial Black"/>
      <w:bCs/>
      <w:color w:val="132647"/>
      <w:kern w:val="32"/>
      <w:sz w:val="40"/>
      <w:szCs w:val="32"/>
    </w:rPr>
  </w:style>
  <w:style w:type="character" w:customStyle="1" w:styleId="Heading2Char">
    <w:name w:val="Heading 2 Char"/>
    <w:link w:val="Heading2"/>
    <w:uiPriority w:val="9"/>
    <w:rsid w:val="000135B5"/>
    <w:rPr>
      <w:rFonts w:ascii="Arial Black" w:eastAsia="MS Gothic" w:hAnsi="Arial Black"/>
      <w:bCs/>
      <w:iCs/>
      <w:color w:val="132647"/>
      <w:sz w:val="24"/>
      <w:szCs w:val="28"/>
    </w:rPr>
  </w:style>
  <w:style w:type="character" w:customStyle="1" w:styleId="Heading3Char">
    <w:name w:val="Heading 3 Char"/>
    <w:link w:val="Heading3"/>
    <w:uiPriority w:val="9"/>
    <w:semiHidden/>
    <w:rsid w:val="00C90550"/>
    <w:rPr>
      <w:rFonts w:ascii="Arial Black" w:eastAsia="MS Gothic" w:hAnsi="Arial Black" w:cstheme="majorBidi"/>
      <w:bCs/>
      <w:color w:val="132647"/>
      <w:sz w:val="22"/>
      <w:szCs w:val="26"/>
    </w:rPr>
  </w:style>
  <w:style w:type="paragraph" w:customStyle="1" w:styleId="Bullet">
    <w:name w:val="Bullet"/>
    <w:basedOn w:val="Normal"/>
    <w:autoRedefine/>
    <w:qFormat/>
    <w:rsid w:val="00FA5B83"/>
    <w:pPr>
      <w:numPr>
        <w:numId w:val="10"/>
      </w:numPr>
    </w:pPr>
    <w:rPr>
      <w:color w:val="002060"/>
      <w:sz w:val="24"/>
    </w:rPr>
  </w:style>
  <w:style w:type="numbering" w:customStyle="1" w:styleId="ListBullets">
    <w:name w:val="ListBullets"/>
    <w:uiPriority w:val="99"/>
    <w:rsid w:val="00887E77"/>
    <w:pPr>
      <w:numPr>
        <w:numId w:val="11"/>
      </w:numPr>
    </w:pPr>
  </w:style>
  <w:style w:type="numbering" w:customStyle="1" w:styleId="Style1">
    <w:name w:val="Style1"/>
    <w:uiPriority w:val="99"/>
    <w:rsid w:val="00887E77"/>
    <w:pPr>
      <w:numPr>
        <w:numId w:val="12"/>
      </w:numPr>
    </w:pPr>
  </w:style>
  <w:style w:type="table" w:styleId="TableGrid">
    <w:name w:val="Table Grid"/>
    <w:basedOn w:val="TableNormal"/>
    <w:uiPriority w:val="59"/>
    <w:rsid w:val="00372D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60E6"/>
    <w:rPr>
      <w:color w:val="0000FF" w:themeColor="hyperlink"/>
      <w:u w:val="single"/>
    </w:rPr>
  </w:style>
  <w:style w:type="character" w:styleId="FollowedHyperlink">
    <w:name w:val="FollowedHyperlink"/>
    <w:basedOn w:val="DefaultParagraphFont"/>
    <w:uiPriority w:val="99"/>
    <w:semiHidden/>
    <w:unhideWhenUsed/>
    <w:rsid w:val="008760E6"/>
    <w:rPr>
      <w:color w:val="800080" w:themeColor="followedHyperlink"/>
      <w:u w:val="single"/>
    </w:rPr>
  </w:style>
  <w:style w:type="paragraph" w:styleId="ListParagraph">
    <w:name w:val="List Paragraph"/>
    <w:basedOn w:val="Normal"/>
    <w:uiPriority w:val="34"/>
    <w:qFormat/>
    <w:rsid w:val="00695D10"/>
    <w:pPr>
      <w:ind w:left="720"/>
      <w:contextualSpacing/>
    </w:pPr>
  </w:style>
  <w:style w:type="paragraph" w:styleId="BalloonText">
    <w:name w:val="Balloon Text"/>
    <w:basedOn w:val="Normal"/>
    <w:link w:val="BalloonTextChar"/>
    <w:uiPriority w:val="99"/>
    <w:semiHidden/>
    <w:unhideWhenUsed/>
    <w:rsid w:val="00B5664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64B"/>
    <w:rPr>
      <w:rFonts w:ascii="Tahoma" w:hAnsi="Tahoma" w:cs="Tahoma"/>
      <w:sz w:val="16"/>
      <w:szCs w:val="16"/>
      <w:lang w:val="en-GB"/>
    </w:rPr>
  </w:style>
  <w:style w:type="character" w:styleId="CommentReference">
    <w:name w:val="annotation reference"/>
    <w:basedOn w:val="DefaultParagraphFont"/>
    <w:uiPriority w:val="99"/>
    <w:semiHidden/>
    <w:unhideWhenUsed/>
    <w:rsid w:val="00A41644"/>
    <w:rPr>
      <w:sz w:val="16"/>
      <w:szCs w:val="16"/>
    </w:rPr>
  </w:style>
  <w:style w:type="paragraph" w:styleId="CommentText">
    <w:name w:val="annotation text"/>
    <w:basedOn w:val="Normal"/>
    <w:link w:val="CommentTextChar"/>
    <w:uiPriority w:val="99"/>
    <w:semiHidden/>
    <w:unhideWhenUsed/>
    <w:rsid w:val="00A41644"/>
    <w:rPr>
      <w:sz w:val="20"/>
    </w:rPr>
  </w:style>
  <w:style w:type="character" w:customStyle="1" w:styleId="CommentTextChar">
    <w:name w:val="Comment Text Char"/>
    <w:basedOn w:val="DefaultParagraphFont"/>
    <w:link w:val="CommentText"/>
    <w:uiPriority w:val="99"/>
    <w:semiHidden/>
    <w:rsid w:val="00A41644"/>
    <w:rPr>
      <w:rFonts w:ascii="Arial" w:hAnsi="Arial"/>
      <w:lang w:val="en-GB"/>
    </w:rPr>
  </w:style>
  <w:style w:type="paragraph" w:styleId="CommentSubject">
    <w:name w:val="annotation subject"/>
    <w:basedOn w:val="CommentText"/>
    <w:next w:val="CommentText"/>
    <w:link w:val="CommentSubjectChar"/>
    <w:uiPriority w:val="99"/>
    <w:semiHidden/>
    <w:unhideWhenUsed/>
    <w:rsid w:val="00A41644"/>
    <w:rPr>
      <w:b/>
      <w:bCs/>
    </w:rPr>
  </w:style>
  <w:style w:type="character" w:customStyle="1" w:styleId="CommentSubjectChar">
    <w:name w:val="Comment Subject Char"/>
    <w:basedOn w:val="CommentTextChar"/>
    <w:link w:val="CommentSubject"/>
    <w:uiPriority w:val="99"/>
    <w:semiHidden/>
    <w:rsid w:val="00A41644"/>
    <w:rPr>
      <w:rFonts w:ascii="Arial" w:hAnsi="Arial"/>
      <w:b/>
      <w:bCs/>
      <w:lang w:val="en-GB"/>
    </w:rPr>
  </w:style>
  <w:style w:type="paragraph" w:styleId="Revision">
    <w:name w:val="Revision"/>
    <w:hidden/>
    <w:uiPriority w:val="99"/>
    <w:semiHidden/>
    <w:rsid w:val="004258A3"/>
    <w:pPr>
      <w:spacing w:before="0" w:after="0"/>
    </w:pPr>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42593">
      <w:bodyDiv w:val="1"/>
      <w:marLeft w:val="0"/>
      <w:marRight w:val="0"/>
      <w:marTop w:val="0"/>
      <w:marBottom w:val="0"/>
      <w:divBdr>
        <w:top w:val="none" w:sz="0" w:space="0" w:color="auto"/>
        <w:left w:val="none" w:sz="0" w:space="0" w:color="auto"/>
        <w:bottom w:val="none" w:sz="0" w:space="0" w:color="auto"/>
        <w:right w:val="none" w:sz="0" w:space="0" w:color="auto"/>
      </w:divBdr>
    </w:div>
    <w:div w:id="198007711">
      <w:bodyDiv w:val="1"/>
      <w:marLeft w:val="0"/>
      <w:marRight w:val="0"/>
      <w:marTop w:val="0"/>
      <w:marBottom w:val="0"/>
      <w:divBdr>
        <w:top w:val="none" w:sz="0" w:space="0" w:color="auto"/>
        <w:left w:val="none" w:sz="0" w:space="0" w:color="auto"/>
        <w:bottom w:val="none" w:sz="0" w:space="0" w:color="auto"/>
        <w:right w:val="none" w:sz="0" w:space="0" w:color="auto"/>
      </w:divBdr>
    </w:div>
    <w:div w:id="335108442">
      <w:bodyDiv w:val="1"/>
      <w:marLeft w:val="0"/>
      <w:marRight w:val="0"/>
      <w:marTop w:val="0"/>
      <w:marBottom w:val="0"/>
      <w:divBdr>
        <w:top w:val="none" w:sz="0" w:space="0" w:color="auto"/>
        <w:left w:val="none" w:sz="0" w:space="0" w:color="auto"/>
        <w:bottom w:val="none" w:sz="0" w:space="0" w:color="auto"/>
        <w:right w:val="none" w:sz="0" w:space="0" w:color="auto"/>
      </w:divBdr>
    </w:div>
    <w:div w:id="402066538">
      <w:bodyDiv w:val="1"/>
      <w:marLeft w:val="0"/>
      <w:marRight w:val="0"/>
      <w:marTop w:val="0"/>
      <w:marBottom w:val="0"/>
      <w:divBdr>
        <w:top w:val="none" w:sz="0" w:space="0" w:color="auto"/>
        <w:left w:val="none" w:sz="0" w:space="0" w:color="auto"/>
        <w:bottom w:val="none" w:sz="0" w:space="0" w:color="auto"/>
        <w:right w:val="none" w:sz="0" w:space="0" w:color="auto"/>
      </w:divBdr>
    </w:div>
    <w:div w:id="527060258">
      <w:bodyDiv w:val="1"/>
      <w:marLeft w:val="0"/>
      <w:marRight w:val="0"/>
      <w:marTop w:val="0"/>
      <w:marBottom w:val="0"/>
      <w:divBdr>
        <w:top w:val="none" w:sz="0" w:space="0" w:color="auto"/>
        <w:left w:val="none" w:sz="0" w:space="0" w:color="auto"/>
        <w:bottom w:val="none" w:sz="0" w:space="0" w:color="auto"/>
        <w:right w:val="none" w:sz="0" w:space="0" w:color="auto"/>
      </w:divBdr>
    </w:div>
    <w:div w:id="535505164">
      <w:bodyDiv w:val="1"/>
      <w:marLeft w:val="0"/>
      <w:marRight w:val="0"/>
      <w:marTop w:val="0"/>
      <w:marBottom w:val="0"/>
      <w:divBdr>
        <w:top w:val="none" w:sz="0" w:space="0" w:color="auto"/>
        <w:left w:val="none" w:sz="0" w:space="0" w:color="auto"/>
        <w:bottom w:val="none" w:sz="0" w:space="0" w:color="auto"/>
        <w:right w:val="none" w:sz="0" w:space="0" w:color="auto"/>
      </w:divBdr>
    </w:div>
    <w:div w:id="654139802">
      <w:bodyDiv w:val="1"/>
      <w:marLeft w:val="0"/>
      <w:marRight w:val="0"/>
      <w:marTop w:val="0"/>
      <w:marBottom w:val="0"/>
      <w:divBdr>
        <w:top w:val="none" w:sz="0" w:space="0" w:color="auto"/>
        <w:left w:val="none" w:sz="0" w:space="0" w:color="auto"/>
        <w:bottom w:val="none" w:sz="0" w:space="0" w:color="auto"/>
        <w:right w:val="none" w:sz="0" w:space="0" w:color="auto"/>
      </w:divBdr>
    </w:div>
    <w:div w:id="1024791018">
      <w:bodyDiv w:val="1"/>
      <w:marLeft w:val="0"/>
      <w:marRight w:val="0"/>
      <w:marTop w:val="0"/>
      <w:marBottom w:val="0"/>
      <w:divBdr>
        <w:top w:val="none" w:sz="0" w:space="0" w:color="auto"/>
        <w:left w:val="none" w:sz="0" w:space="0" w:color="auto"/>
        <w:bottom w:val="none" w:sz="0" w:space="0" w:color="auto"/>
        <w:right w:val="none" w:sz="0" w:space="0" w:color="auto"/>
      </w:divBdr>
    </w:div>
    <w:div w:id="1139034410">
      <w:bodyDiv w:val="1"/>
      <w:marLeft w:val="0"/>
      <w:marRight w:val="0"/>
      <w:marTop w:val="0"/>
      <w:marBottom w:val="0"/>
      <w:divBdr>
        <w:top w:val="none" w:sz="0" w:space="0" w:color="auto"/>
        <w:left w:val="none" w:sz="0" w:space="0" w:color="auto"/>
        <w:bottom w:val="none" w:sz="0" w:space="0" w:color="auto"/>
        <w:right w:val="none" w:sz="0" w:space="0" w:color="auto"/>
      </w:divBdr>
    </w:div>
    <w:div w:id="1185707902">
      <w:bodyDiv w:val="1"/>
      <w:marLeft w:val="0"/>
      <w:marRight w:val="0"/>
      <w:marTop w:val="0"/>
      <w:marBottom w:val="0"/>
      <w:divBdr>
        <w:top w:val="none" w:sz="0" w:space="0" w:color="auto"/>
        <w:left w:val="none" w:sz="0" w:space="0" w:color="auto"/>
        <w:bottom w:val="none" w:sz="0" w:space="0" w:color="auto"/>
        <w:right w:val="none" w:sz="0" w:space="0" w:color="auto"/>
      </w:divBdr>
    </w:div>
    <w:div w:id="1319650309">
      <w:bodyDiv w:val="1"/>
      <w:marLeft w:val="0"/>
      <w:marRight w:val="0"/>
      <w:marTop w:val="0"/>
      <w:marBottom w:val="0"/>
      <w:divBdr>
        <w:top w:val="none" w:sz="0" w:space="0" w:color="auto"/>
        <w:left w:val="none" w:sz="0" w:space="0" w:color="auto"/>
        <w:bottom w:val="none" w:sz="0" w:space="0" w:color="auto"/>
        <w:right w:val="none" w:sz="0" w:space="0" w:color="auto"/>
      </w:divBdr>
    </w:div>
    <w:div w:id="1322999389">
      <w:bodyDiv w:val="1"/>
      <w:marLeft w:val="0"/>
      <w:marRight w:val="0"/>
      <w:marTop w:val="0"/>
      <w:marBottom w:val="0"/>
      <w:divBdr>
        <w:top w:val="none" w:sz="0" w:space="0" w:color="auto"/>
        <w:left w:val="none" w:sz="0" w:space="0" w:color="auto"/>
        <w:bottom w:val="none" w:sz="0" w:space="0" w:color="auto"/>
        <w:right w:val="none" w:sz="0" w:space="0" w:color="auto"/>
      </w:divBdr>
    </w:div>
    <w:div w:id="1383796547">
      <w:bodyDiv w:val="1"/>
      <w:marLeft w:val="0"/>
      <w:marRight w:val="0"/>
      <w:marTop w:val="0"/>
      <w:marBottom w:val="0"/>
      <w:divBdr>
        <w:top w:val="none" w:sz="0" w:space="0" w:color="auto"/>
        <w:left w:val="none" w:sz="0" w:space="0" w:color="auto"/>
        <w:bottom w:val="none" w:sz="0" w:space="0" w:color="auto"/>
        <w:right w:val="none" w:sz="0" w:space="0" w:color="auto"/>
      </w:divBdr>
    </w:div>
    <w:div w:id="1421177013">
      <w:bodyDiv w:val="1"/>
      <w:marLeft w:val="0"/>
      <w:marRight w:val="0"/>
      <w:marTop w:val="0"/>
      <w:marBottom w:val="0"/>
      <w:divBdr>
        <w:top w:val="none" w:sz="0" w:space="0" w:color="auto"/>
        <w:left w:val="none" w:sz="0" w:space="0" w:color="auto"/>
        <w:bottom w:val="none" w:sz="0" w:space="0" w:color="auto"/>
        <w:right w:val="none" w:sz="0" w:space="0" w:color="auto"/>
      </w:divBdr>
    </w:div>
    <w:div w:id="1449274953">
      <w:bodyDiv w:val="1"/>
      <w:marLeft w:val="0"/>
      <w:marRight w:val="0"/>
      <w:marTop w:val="0"/>
      <w:marBottom w:val="0"/>
      <w:divBdr>
        <w:top w:val="none" w:sz="0" w:space="0" w:color="auto"/>
        <w:left w:val="none" w:sz="0" w:space="0" w:color="auto"/>
        <w:bottom w:val="none" w:sz="0" w:space="0" w:color="auto"/>
        <w:right w:val="none" w:sz="0" w:space="0" w:color="auto"/>
      </w:divBdr>
    </w:div>
    <w:div w:id="1680035206">
      <w:bodyDiv w:val="1"/>
      <w:marLeft w:val="0"/>
      <w:marRight w:val="0"/>
      <w:marTop w:val="0"/>
      <w:marBottom w:val="0"/>
      <w:divBdr>
        <w:top w:val="none" w:sz="0" w:space="0" w:color="auto"/>
        <w:left w:val="none" w:sz="0" w:space="0" w:color="auto"/>
        <w:bottom w:val="none" w:sz="0" w:space="0" w:color="auto"/>
        <w:right w:val="none" w:sz="0" w:space="0" w:color="auto"/>
      </w:divBdr>
    </w:div>
    <w:div w:id="204960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BlueSupport@willis.com" TargetMode="External"/><Relationship Id="rId3" Type="http://schemas.openxmlformats.org/officeDocument/2006/relationships/styles" Target="styles.xml"/><Relationship Id="rId7" Type="http://schemas.openxmlformats.org/officeDocument/2006/relationships/hyperlink" Target="https://www.gov.uk/guidance/academies-risk-protection-arrangement-rp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v.uk/government/uploads/system/uploads/attachment_data/file/349435/Statutory_guidance_on_supporting_pupils_at_school_with_medical_condition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MBluesupport@willis.com" TargetMode="External"/><Relationship Id="rId4" Type="http://schemas.openxmlformats.org/officeDocument/2006/relationships/settings" Target="settings.xml"/><Relationship Id="rId9" Type="http://schemas.openxmlformats.org/officeDocument/2006/relationships/hyperlink" Target="mailto:RMBlueSupport@will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AE960-D112-4941-A785-8C4F174D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13758</Words>
  <Characters>78427</Characters>
  <Application>Microsoft Office Word</Application>
  <DocSecurity>4</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Willis</Company>
  <LinksUpToDate>false</LinksUpToDate>
  <CharactersWithSpaces>92001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 Tricia</dc:creator>
  <cp:lastModifiedBy>Jo Hodge</cp:lastModifiedBy>
  <cp:revision>2</cp:revision>
  <cp:lastPrinted>2017-07-19T17:06:00Z</cp:lastPrinted>
  <dcterms:created xsi:type="dcterms:W3CDTF">2021-09-06T13:42:00Z</dcterms:created>
  <dcterms:modified xsi:type="dcterms:W3CDTF">2021-09-06T13:42:00Z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