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FF31F" w14:textId="77777777" w:rsidR="00B3245A" w:rsidRPr="00B143C2" w:rsidRDefault="00B3245A">
      <w:pPr>
        <w:rPr>
          <w:rFonts w:cs="Arial"/>
          <w:sz w:val="20"/>
        </w:rPr>
      </w:pPr>
    </w:p>
    <w:tbl>
      <w:tblPr>
        <w:tblStyle w:val="TableGrid"/>
        <w:tblpPr w:leftFromText="180" w:rightFromText="180" w:vertAnchor="text" w:tblpY="1"/>
        <w:tblOverlap w:val="never"/>
        <w:tblW w:w="9010" w:type="dxa"/>
        <w:tblLook w:val="04A0" w:firstRow="1" w:lastRow="0" w:firstColumn="1" w:lastColumn="0" w:noHBand="0" w:noVBand="1"/>
      </w:tblPr>
      <w:tblGrid>
        <w:gridCol w:w="2283"/>
        <w:gridCol w:w="1537"/>
        <w:gridCol w:w="5190"/>
      </w:tblGrid>
      <w:tr w:rsidR="00B21DD3" w:rsidRPr="00B143C2" w14:paraId="53BBBD87" w14:textId="77777777" w:rsidTr="002B3EC0">
        <w:tc>
          <w:tcPr>
            <w:tcW w:w="9010" w:type="dxa"/>
            <w:gridSpan w:val="3"/>
            <w:shd w:val="clear" w:color="auto" w:fill="FFE599" w:themeFill="accent4" w:themeFillTint="66"/>
          </w:tcPr>
          <w:p w14:paraId="3062A75F" w14:textId="6FB77E30" w:rsidR="00B21DD3" w:rsidRPr="00B143C2" w:rsidRDefault="0019536F" w:rsidP="00B21DD3">
            <w:pPr>
              <w:rPr>
                <w:rFonts w:cs="Arial"/>
                <w:b/>
                <w:sz w:val="20"/>
              </w:rPr>
            </w:pPr>
            <w:r w:rsidRPr="00B143C2">
              <w:rPr>
                <w:rFonts w:cs="Arial"/>
                <w:b/>
                <w:sz w:val="20"/>
              </w:rPr>
              <w:t>low</w:t>
            </w:r>
            <w:r w:rsidR="00B21DD3" w:rsidRPr="00B143C2">
              <w:rPr>
                <w:rFonts w:cs="Arial"/>
                <w:b/>
                <w:sz w:val="20"/>
              </w:rPr>
              <w:t xml:space="preserve"> risk, low impact</w:t>
            </w:r>
          </w:p>
        </w:tc>
      </w:tr>
      <w:tr w:rsidR="0019536F" w:rsidRPr="00B143C2" w14:paraId="3065FC93" w14:textId="77777777" w:rsidTr="002B3EC0">
        <w:tc>
          <w:tcPr>
            <w:tcW w:w="2283" w:type="dxa"/>
          </w:tcPr>
          <w:p w14:paraId="396B994F" w14:textId="02B5AC6B" w:rsidR="0019536F" w:rsidRPr="00B143C2" w:rsidRDefault="002850A9" w:rsidP="00B21DD3">
            <w:pPr>
              <w:rPr>
                <w:rFonts w:cs="Arial"/>
                <w:sz w:val="20"/>
              </w:rPr>
            </w:pPr>
            <w:r w:rsidRPr="00B143C2">
              <w:rPr>
                <w:rFonts w:cs="Arial"/>
                <w:sz w:val="20"/>
              </w:rPr>
              <w:t xml:space="preserve">Risk of bee </w:t>
            </w:r>
            <w:r w:rsidR="0019536F" w:rsidRPr="00B143C2">
              <w:rPr>
                <w:rFonts w:cs="Arial"/>
                <w:sz w:val="20"/>
              </w:rPr>
              <w:t>stings</w:t>
            </w:r>
            <w:r w:rsidRPr="00B143C2">
              <w:rPr>
                <w:rFonts w:cs="Arial"/>
                <w:sz w:val="20"/>
              </w:rPr>
              <w:t xml:space="preserve"> in areas near </w:t>
            </w:r>
            <w:r w:rsidR="000075AB" w:rsidRPr="00B143C2">
              <w:rPr>
                <w:rFonts w:cs="Arial"/>
                <w:sz w:val="20"/>
              </w:rPr>
              <w:t>apiary</w:t>
            </w:r>
          </w:p>
        </w:tc>
        <w:tc>
          <w:tcPr>
            <w:tcW w:w="1537" w:type="dxa"/>
          </w:tcPr>
          <w:p w14:paraId="22157D89" w14:textId="138DAA06" w:rsidR="0019536F" w:rsidRPr="00B143C2" w:rsidRDefault="0019536F" w:rsidP="00B21DD3">
            <w:pPr>
              <w:rPr>
                <w:rFonts w:cs="Arial"/>
                <w:sz w:val="20"/>
              </w:rPr>
            </w:pPr>
            <w:r w:rsidRPr="00B143C2">
              <w:rPr>
                <w:rFonts w:cs="Arial"/>
                <w:sz w:val="20"/>
              </w:rPr>
              <w:t>Neighbours</w:t>
            </w:r>
            <w:r w:rsidR="00440DBF" w:rsidRPr="00B143C2">
              <w:rPr>
                <w:rFonts w:cs="Arial"/>
                <w:sz w:val="20"/>
              </w:rPr>
              <w:t>,</w:t>
            </w:r>
          </w:p>
          <w:p w14:paraId="6FE54AC8" w14:textId="69B32DB1" w:rsidR="0019536F" w:rsidRPr="00B143C2" w:rsidRDefault="00440DBF" w:rsidP="00B21DD3">
            <w:pPr>
              <w:rPr>
                <w:rFonts w:cs="Arial"/>
                <w:sz w:val="20"/>
              </w:rPr>
            </w:pPr>
            <w:r w:rsidRPr="00B143C2">
              <w:rPr>
                <w:rFonts w:cs="Arial"/>
                <w:sz w:val="20"/>
              </w:rPr>
              <w:t>t</w:t>
            </w:r>
            <w:r w:rsidR="0019536F" w:rsidRPr="00B143C2">
              <w:rPr>
                <w:rFonts w:cs="Arial"/>
                <w:sz w:val="20"/>
              </w:rPr>
              <w:t xml:space="preserve">hose working or </w:t>
            </w:r>
            <w:r w:rsidR="00C31036">
              <w:rPr>
                <w:rFonts w:cs="Arial"/>
                <w:sz w:val="20"/>
              </w:rPr>
              <w:t xml:space="preserve">pupils </w:t>
            </w:r>
            <w:r w:rsidR="0019536F" w:rsidRPr="00B143C2">
              <w:rPr>
                <w:rFonts w:cs="Arial"/>
                <w:sz w:val="20"/>
              </w:rPr>
              <w:t>playing nearby</w:t>
            </w:r>
          </w:p>
        </w:tc>
        <w:tc>
          <w:tcPr>
            <w:tcW w:w="5190" w:type="dxa"/>
          </w:tcPr>
          <w:p w14:paraId="5CEDF557" w14:textId="77777777" w:rsidR="00C80028" w:rsidRPr="00B143C2" w:rsidRDefault="0019536F" w:rsidP="00C80028">
            <w:pPr>
              <w:rPr>
                <w:rFonts w:cs="Arial"/>
                <w:sz w:val="20"/>
              </w:rPr>
            </w:pPr>
            <w:r w:rsidRPr="00B143C2">
              <w:rPr>
                <w:rFonts w:cs="Arial"/>
                <w:sz w:val="20"/>
              </w:rPr>
              <w:t xml:space="preserve">Ensure hives are properly sited away from work or play areas. </w:t>
            </w:r>
            <w:r w:rsidR="00440DBF" w:rsidRPr="00B143C2">
              <w:rPr>
                <w:rFonts w:cs="Arial"/>
                <w:sz w:val="20"/>
              </w:rPr>
              <w:t xml:space="preserve">Ensure flight path is not over a footpath, access route or neighbouring garden. </w:t>
            </w:r>
          </w:p>
          <w:p w14:paraId="3C29ECDC" w14:textId="77777777" w:rsidR="00C80028" w:rsidRPr="00B143C2" w:rsidRDefault="00C80028" w:rsidP="00C80028">
            <w:pPr>
              <w:rPr>
                <w:rFonts w:cs="Arial"/>
                <w:sz w:val="20"/>
              </w:rPr>
            </w:pPr>
          </w:p>
          <w:p w14:paraId="2F70945B" w14:textId="009CFFA6" w:rsidR="00C80028" w:rsidRPr="00B143C2" w:rsidRDefault="00440DBF" w:rsidP="00C80028">
            <w:pPr>
              <w:rPr>
                <w:rFonts w:cs="Arial"/>
                <w:sz w:val="20"/>
              </w:rPr>
            </w:pPr>
            <w:r w:rsidRPr="00B143C2">
              <w:rPr>
                <w:rFonts w:cs="Arial"/>
                <w:sz w:val="20"/>
              </w:rPr>
              <w:t>Make sure b</w:t>
            </w:r>
            <w:r w:rsidR="0019536F" w:rsidRPr="00B143C2">
              <w:rPr>
                <w:rFonts w:cs="Arial"/>
                <w:sz w:val="20"/>
              </w:rPr>
              <w:t>ees are encouraged to fly up and over a hedge or fence.</w:t>
            </w:r>
            <w:r w:rsidRPr="00B143C2">
              <w:rPr>
                <w:rFonts w:cs="Arial"/>
                <w:sz w:val="20"/>
              </w:rPr>
              <w:t xml:space="preserve"> Contact</w:t>
            </w:r>
            <w:r w:rsidR="00C31036">
              <w:rPr>
                <w:rFonts w:cs="Arial"/>
                <w:sz w:val="20"/>
              </w:rPr>
              <w:t>ed</w:t>
            </w:r>
            <w:r w:rsidRPr="00B143C2">
              <w:rPr>
                <w:rFonts w:cs="Arial"/>
                <w:sz w:val="20"/>
              </w:rPr>
              <w:t xml:space="preserve"> local beekeepers’ association to obtain advice on siting.</w:t>
            </w:r>
            <w:r w:rsidR="00C80028" w:rsidRPr="00B143C2">
              <w:rPr>
                <w:rFonts w:cs="Arial"/>
                <w:sz w:val="20"/>
              </w:rPr>
              <w:t xml:space="preserve">  </w:t>
            </w:r>
            <w:r w:rsidR="00C31036">
              <w:rPr>
                <w:rFonts w:cs="Arial"/>
                <w:sz w:val="20"/>
              </w:rPr>
              <w:t>Fencing and mesh nets in place.</w:t>
            </w:r>
          </w:p>
          <w:p w14:paraId="298E385C" w14:textId="77777777" w:rsidR="00C80028" w:rsidRPr="00B143C2" w:rsidRDefault="00C80028" w:rsidP="00C80028">
            <w:pPr>
              <w:rPr>
                <w:rFonts w:cs="Arial"/>
                <w:sz w:val="20"/>
              </w:rPr>
            </w:pPr>
          </w:p>
          <w:p w14:paraId="237383A4" w14:textId="1A705DE2" w:rsidR="00C80028" w:rsidRPr="00B143C2" w:rsidRDefault="00C80028" w:rsidP="00C80028">
            <w:pPr>
              <w:rPr>
                <w:rFonts w:cs="Arial"/>
                <w:sz w:val="20"/>
              </w:rPr>
            </w:pPr>
            <w:r w:rsidRPr="00B143C2">
              <w:rPr>
                <w:rFonts w:cs="Arial"/>
                <w:sz w:val="20"/>
              </w:rPr>
              <w:t xml:space="preserve">Clear warning signage placed near apiary. </w:t>
            </w:r>
          </w:p>
          <w:p w14:paraId="4A72C7C0" w14:textId="22B8B7E5" w:rsidR="0019536F" w:rsidRPr="00B143C2" w:rsidRDefault="0019536F" w:rsidP="00440DBF">
            <w:pPr>
              <w:rPr>
                <w:rFonts w:cs="Arial"/>
                <w:sz w:val="20"/>
              </w:rPr>
            </w:pPr>
          </w:p>
        </w:tc>
      </w:tr>
      <w:tr w:rsidR="00D507FB" w:rsidRPr="00B143C2" w14:paraId="192621B1" w14:textId="77777777" w:rsidTr="002B3EC0">
        <w:tc>
          <w:tcPr>
            <w:tcW w:w="2283" w:type="dxa"/>
          </w:tcPr>
          <w:p w14:paraId="40194277" w14:textId="235C9C96" w:rsidR="00D507FB" w:rsidRPr="00B143C2" w:rsidRDefault="00D507FB" w:rsidP="00D507FB">
            <w:pPr>
              <w:rPr>
                <w:rFonts w:cs="Arial"/>
                <w:sz w:val="20"/>
              </w:rPr>
            </w:pPr>
            <w:r w:rsidRPr="00B143C2">
              <w:rPr>
                <w:rFonts w:cs="Arial"/>
                <w:color w:val="0D0D0D"/>
                <w:sz w:val="20"/>
              </w:rPr>
              <w:t>Risk of Swarms</w:t>
            </w:r>
          </w:p>
        </w:tc>
        <w:tc>
          <w:tcPr>
            <w:tcW w:w="1537" w:type="dxa"/>
          </w:tcPr>
          <w:p w14:paraId="6B83B522" w14:textId="77777777" w:rsidR="00D507FB" w:rsidRPr="00B143C2" w:rsidRDefault="00D507FB" w:rsidP="00D507FB">
            <w:pPr>
              <w:rPr>
                <w:rFonts w:cs="Arial"/>
                <w:color w:val="0D0D0D"/>
                <w:sz w:val="20"/>
              </w:rPr>
            </w:pPr>
            <w:r w:rsidRPr="00B143C2">
              <w:rPr>
                <w:rFonts w:cs="Arial"/>
                <w:color w:val="0D0D0D"/>
                <w:sz w:val="20"/>
              </w:rPr>
              <w:t>Everyone</w:t>
            </w:r>
          </w:p>
          <w:p w14:paraId="32EFEA74" w14:textId="77777777" w:rsidR="00D507FB" w:rsidRPr="00B143C2" w:rsidRDefault="00D507FB" w:rsidP="00D507FB">
            <w:pPr>
              <w:rPr>
                <w:rFonts w:cs="Arial"/>
                <w:color w:val="0D0D0D"/>
                <w:sz w:val="20"/>
              </w:rPr>
            </w:pPr>
          </w:p>
          <w:p w14:paraId="24179B96" w14:textId="71208FD2" w:rsidR="00D507FB" w:rsidRPr="00B143C2" w:rsidRDefault="00D507FB" w:rsidP="00966284">
            <w:pPr>
              <w:rPr>
                <w:rFonts w:cs="Arial"/>
                <w:sz w:val="20"/>
              </w:rPr>
            </w:pPr>
            <w:r w:rsidRPr="00B143C2">
              <w:rPr>
                <w:rFonts w:cs="Arial"/>
                <w:color w:val="0D0D0D"/>
                <w:sz w:val="20"/>
              </w:rPr>
              <w:t>NB</w:t>
            </w:r>
            <w:r w:rsidR="00015ECE" w:rsidRPr="00B143C2">
              <w:rPr>
                <w:rFonts w:cs="Arial"/>
                <w:color w:val="0D0D0D"/>
                <w:sz w:val="20"/>
              </w:rPr>
              <w:t>:</w:t>
            </w:r>
            <w:r w:rsidRPr="00B143C2">
              <w:rPr>
                <w:rFonts w:cs="Arial"/>
                <w:color w:val="0D0D0D"/>
                <w:sz w:val="20"/>
              </w:rPr>
              <w:t xml:space="preserve"> Although </w:t>
            </w:r>
            <w:r w:rsidR="00015ECE" w:rsidRPr="00B143C2">
              <w:rPr>
                <w:rFonts w:cs="Arial"/>
                <w:color w:val="0D0D0D"/>
                <w:sz w:val="20"/>
              </w:rPr>
              <w:t xml:space="preserve">to some </w:t>
            </w:r>
            <w:r w:rsidRPr="00B143C2">
              <w:rPr>
                <w:rFonts w:cs="Arial"/>
                <w:color w:val="0D0D0D"/>
                <w:sz w:val="20"/>
              </w:rPr>
              <w:t>a</w:t>
            </w:r>
            <w:r w:rsidR="00015ECE" w:rsidRPr="00B143C2">
              <w:rPr>
                <w:rFonts w:cs="Arial"/>
                <w:color w:val="0D0D0D"/>
                <w:sz w:val="20"/>
              </w:rPr>
              <w:t xml:space="preserve">n intimidating </w:t>
            </w:r>
            <w:r w:rsidRPr="00B143C2">
              <w:rPr>
                <w:rFonts w:cs="Arial"/>
                <w:color w:val="0D0D0D"/>
                <w:sz w:val="20"/>
              </w:rPr>
              <w:t xml:space="preserve">sight, </w:t>
            </w:r>
            <w:r w:rsidR="00015ECE" w:rsidRPr="00B143C2">
              <w:rPr>
                <w:rFonts w:cs="Arial"/>
                <w:color w:val="0D0D0D"/>
                <w:sz w:val="20"/>
              </w:rPr>
              <w:t xml:space="preserve">swarms are not dangerous </w:t>
            </w:r>
            <w:proofErr w:type="gramStart"/>
            <w:r w:rsidR="00015ECE" w:rsidRPr="00B143C2">
              <w:rPr>
                <w:rFonts w:cs="Arial"/>
                <w:color w:val="0D0D0D"/>
                <w:sz w:val="20"/>
              </w:rPr>
              <w:t xml:space="preserve">unless </w:t>
            </w:r>
            <w:r w:rsidR="00966284" w:rsidRPr="00B143C2">
              <w:rPr>
                <w:rFonts w:cs="Arial"/>
                <w:color w:val="0D0D0D"/>
                <w:sz w:val="20"/>
              </w:rPr>
              <w:t xml:space="preserve"> </w:t>
            </w:r>
            <w:r w:rsidR="00015ECE" w:rsidRPr="00B143C2">
              <w:rPr>
                <w:rFonts w:cs="Arial"/>
                <w:color w:val="0D0D0D"/>
                <w:sz w:val="20"/>
              </w:rPr>
              <w:t>spectators</w:t>
            </w:r>
            <w:proofErr w:type="gramEnd"/>
            <w:r w:rsidR="00015ECE" w:rsidRPr="00B143C2">
              <w:rPr>
                <w:rFonts w:cs="Arial"/>
                <w:color w:val="0D0D0D"/>
                <w:sz w:val="20"/>
              </w:rPr>
              <w:t xml:space="preserve"> </w:t>
            </w:r>
            <w:r w:rsidR="00966284" w:rsidRPr="00B143C2">
              <w:rPr>
                <w:rFonts w:cs="Arial"/>
                <w:color w:val="0D0D0D"/>
                <w:sz w:val="20"/>
              </w:rPr>
              <w:t>behave recklessly</w:t>
            </w:r>
            <w:r w:rsidR="00015ECE" w:rsidRPr="00B143C2">
              <w:rPr>
                <w:rFonts w:cs="Arial"/>
                <w:color w:val="0D0D0D"/>
                <w:sz w:val="20"/>
              </w:rPr>
              <w:t>.</w:t>
            </w:r>
            <w:r w:rsidRPr="00B143C2">
              <w:rPr>
                <w:rFonts w:cs="Arial"/>
                <w:color w:val="0D0D0D"/>
                <w:sz w:val="20"/>
              </w:rPr>
              <w:t xml:space="preserve"> </w:t>
            </w:r>
          </w:p>
        </w:tc>
        <w:tc>
          <w:tcPr>
            <w:tcW w:w="5190" w:type="dxa"/>
          </w:tcPr>
          <w:p w14:paraId="50692443" w14:textId="77777777" w:rsidR="00D507FB" w:rsidRDefault="00D507FB" w:rsidP="00966284">
            <w:pPr>
              <w:rPr>
                <w:rFonts w:cs="Arial"/>
                <w:color w:val="0D0D0D"/>
                <w:sz w:val="20"/>
              </w:rPr>
            </w:pPr>
            <w:r w:rsidRPr="00B143C2">
              <w:rPr>
                <w:rFonts w:cs="Arial"/>
                <w:color w:val="0D0D0D"/>
                <w:sz w:val="20"/>
              </w:rPr>
              <w:t>Should the bees swarm, office to phone in the following order:</w:t>
            </w:r>
          </w:p>
          <w:p w14:paraId="15D899DC" w14:textId="77777777" w:rsidR="00B143C2" w:rsidRPr="00B143C2" w:rsidRDefault="00B143C2" w:rsidP="00966284">
            <w:pPr>
              <w:rPr>
                <w:rFonts w:cs="Arial"/>
                <w:color w:val="0D0D0D"/>
                <w:sz w:val="20"/>
              </w:rPr>
            </w:pPr>
          </w:p>
          <w:p w14:paraId="79464CE2" w14:textId="3A76A027" w:rsidR="00D507FB" w:rsidRPr="00C31036" w:rsidRDefault="008A60A4" w:rsidP="00D507FB">
            <w:pPr>
              <w:ind w:left="360"/>
              <w:rPr>
                <w:rFonts w:cs="Arial"/>
                <w:color w:val="0D0D0D"/>
                <w:sz w:val="20"/>
                <w:highlight w:val="yellow"/>
              </w:rPr>
            </w:pPr>
            <w:r w:rsidRPr="00C31036">
              <w:rPr>
                <w:rFonts w:cs="Arial"/>
                <w:color w:val="0D0D0D"/>
                <w:sz w:val="20"/>
                <w:highlight w:val="yellow"/>
              </w:rPr>
              <w:t xml:space="preserve">Lead beekeeper </w:t>
            </w:r>
            <w:r w:rsidR="00C31036" w:rsidRPr="00C31036">
              <w:rPr>
                <w:rFonts w:cs="Arial"/>
                <w:color w:val="0D0D0D"/>
                <w:sz w:val="20"/>
                <w:highlight w:val="yellow"/>
              </w:rPr>
              <w:t>Jo Parish</w:t>
            </w:r>
            <w:r w:rsidR="00E2013F">
              <w:rPr>
                <w:rFonts w:cs="Arial"/>
                <w:color w:val="0D0D0D"/>
                <w:sz w:val="20"/>
                <w:highlight w:val="yellow"/>
              </w:rPr>
              <w:t xml:space="preserve"> – 07972 743 028</w:t>
            </w:r>
          </w:p>
          <w:p w14:paraId="13E58F10" w14:textId="53D67DDE" w:rsidR="008A60A4" w:rsidRPr="00C31036" w:rsidRDefault="008A60A4" w:rsidP="00D507FB">
            <w:pPr>
              <w:ind w:left="360"/>
              <w:rPr>
                <w:rFonts w:cs="Arial"/>
                <w:color w:val="0D0D0D"/>
                <w:sz w:val="20"/>
                <w:highlight w:val="yellow"/>
              </w:rPr>
            </w:pPr>
            <w:r w:rsidRPr="00C31036">
              <w:rPr>
                <w:rFonts w:cs="Arial"/>
                <w:color w:val="0D0D0D"/>
                <w:sz w:val="20"/>
                <w:highlight w:val="yellow"/>
              </w:rPr>
              <w:t>Second local beekeeper</w:t>
            </w:r>
            <w:r w:rsidR="00C31036" w:rsidRPr="00C31036">
              <w:rPr>
                <w:rFonts w:cs="Arial"/>
                <w:color w:val="0D0D0D"/>
                <w:sz w:val="20"/>
                <w:highlight w:val="yellow"/>
              </w:rPr>
              <w:t xml:space="preserve"> Heather Bishop</w:t>
            </w:r>
            <w:r w:rsidR="00E2013F">
              <w:rPr>
                <w:rFonts w:cs="Arial"/>
                <w:color w:val="0D0D0D"/>
                <w:sz w:val="20"/>
                <w:highlight w:val="yellow"/>
              </w:rPr>
              <w:t xml:space="preserve"> – 07732 307 990</w:t>
            </w:r>
          </w:p>
          <w:p w14:paraId="03E8C54B" w14:textId="77777777" w:rsidR="008A60A4" w:rsidRPr="00C31036" w:rsidRDefault="008A60A4" w:rsidP="00D507FB">
            <w:pPr>
              <w:rPr>
                <w:rFonts w:cs="Arial"/>
                <w:color w:val="0D0D0D"/>
                <w:sz w:val="20"/>
                <w:highlight w:val="yellow"/>
              </w:rPr>
            </w:pPr>
          </w:p>
          <w:p w14:paraId="38B8807E" w14:textId="4F3ED1E2" w:rsidR="00D507FB" w:rsidRPr="00B143C2" w:rsidRDefault="008A60A4" w:rsidP="00D507FB">
            <w:pPr>
              <w:rPr>
                <w:rFonts w:cs="Arial"/>
                <w:sz w:val="20"/>
              </w:rPr>
            </w:pPr>
            <w:r w:rsidRPr="00C31036">
              <w:rPr>
                <w:rFonts w:cs="Arial"/>
                <w:sz w:val="20"/>
                <w:highlight w:val="yellow"/>
              </w:rPr>
              <w:t xml:space="preserve">      Third beekeeper from local BKA</w:t>
            </w:r>
            <w:r w:rsidR="00E2013F">
              <w:rPr>
                <w:rFonts w:cs="Arial"/>
                <w:sz w:val="20"/>
                <w:highlight w:val="yellow"/>
              </w:rPr>
              <w:t xml:space="preserve"> – Susanne Allen 07968 267091 (Milton Abbott)</w:t>
            </w:r>
            <w:bookmarkStart w:id="0" w:name="_GoBack"/>
            <w:bookmarkEnd w:id="0"/>
          </w:p>
        </w:tc>
      </w:tr>
      <w:tr w:rsidR="00D507FB" w:rsidRPr="00B143C2" w14:paraId="31B97B69" w14:textId="77777777" w:rsidTr="002B3EC0">
        <w:tc>
          <w:tcPr>
            <w:tcW w:w="9010" w:type="dxa"/>
            <w:gridSpan w:val="3"/>
            <w:shd w:val="clear" w:color="auto" w:fill="FFE599" w:themeFill="accent4" w:themeFillTint="66"/>
          </w:tcPr>
          <w:p w14:paraId="465B2579" w14:textId="4EE94411" w:rsidR="00D507FB" w:rsidRPr="00B143C2" w:rsidRDefault="00D507FB" w:rsidP="00D507FB">
            <w:pPr>
              <w:rPr>
                <w:rFonts w:cs="Arial"/>
                <w:b/>
                <w:sz w:val="20"/>
              </w:rPr>
            </w:pPr>
            <w:r w:rsidRPr="00B143C2">
              <w:rPr>
                <w:rFonts w:cs="Arial"/>
                <w:b/>
                <w:sz w:val="20"/>
              </w:rPr>
              <w:t>Low risk, medium impact</w:t>
            </w:r>
          </w:p>
        </w:tc>
      </w:tr>
      <w:tr w:rsidR="00D507FB" w:rsidRPr="00B143C2" w14:paraId="573F602F" w14:textId="77777777" w:rsidTr="002B3EC0">
        <w:tc>
          <w:tcPr>
            <w:tcW w:w="2283" w:type="dxa"/>
          </w:tcPr>
          <w:p w14:paraId="7F804245" w14:textId="4C4B8BEA" w:rsidR="00D507FB" w:rsidRPr="00B143C2" w:rsidRDefault="00D507FB" w:rsidP="00D507FB">
            <w:pPr>
              <w:rPr>
                <w:rFonts w:cs="Arial"/>
                <w:sz w:val="20"/>
              </w:rPr>
            </w:pPr>
            <w:r w:rsidRPr="00B143C2">
              <w:rPr>
                <w:rFonts w:cs="Arial"/>
                <w:sz w:val="20"/>
              </w:rPr>
              <w:t>Lack of beekeeping knowledge or experience.</w:t>
            </w:r>
          </w:p>
        </w:tc>
        <w:tc>
          <w:tcPr>
            <w:tcW w:w="1537" w:type="dxa"/>
          </w:tcPr>
          <w:p w14:paraId="518005B2" w14:textId="77777777" w:rsidR="00D507FB" w:rsidRPr="00B143C2" w:rsidRDefault="00D507FB" w:rsidP="00D507FB">
            <w:pPr>
              <w:rPr>
                <w:rFonts w:cs="Arial"/>
                <w:sz w:val="20"/>
              </w:rPr>
            </w:pPr>
            <w:r w:rsidRPr="00B143C2">
              <w:rPr>
                <w:rFonts w:cs="Arial"/>
                <w:sz w:val="20"/>
              </w:rPr>
              <w:t>Everyone</w:t>
            </w:r>
          </w:p>
          <w:p w14:paraId="767B5490" w14:textId="37676BCF" w:rsidR="00D507FB" w:rsidRPr="00B143C2" w:rsidRDefault="00D507FB" w:rsidP="00D507FB">
            <w:pPr>
              <w:rPr>
                <w:rFonts w:cs="Arial"/>
                <w:sz w:val="20"/>
              </w:rPr>
            </w:pPr>
            <w:r w:rsidRPr="00B143C2">
              <w:rPr>
                <w:rFonts w:cs="Arial"/>
                <w:sz w:val="20"/>
              </w:rPr>
              <w:t>Bees</w:t>
            </w:r>
          </w:p>
        </w:tc>
        <w:tc>
          <w:tcPr>
            <w:tcW w:w="5190" w:type="dxa"/>
          </w:tcPr>
          <w:p w14:paraId="1E749264" w14:textId="77777777" w:rsidR="00D507FB" w:rsidRDefault="00D507FB" w:rsidP="00D507FB">
            <w:pPr>
              <w:rPr>
                <w:rFonts w:cs="Arial"/>
                <w:sz w:val="20"/>
              </w:rPr>
            </w:pPr>
            <w:r w:rsidRPr="00B143C2">
              <w:rPr>
                <w:rFonts w:cs="Arial"/>
                <w:sz w:val="20"/>
              </w:rPr>
              <w:t>Join local Beekeepers’ Association (BKA) to obtain advice and training. Local BKA will appoint a mentor to help through initial phases.</w:t>
            </w:r>
          </w:p>
          <w:p w14:paraId="7468101F" w14:textId="3F47EB7F" w:rsidR="00C31036" w:rsidRPr="00B143C2" w:rsidRDefault="00C31036" w:rsidP="00D507FB">
            <w:pPr>
              <w:rPr>
                <w:rFonts w:cs="Arial"/>
                <w:sz w:val="20"/>
              </w:rPr>
            </w:pPr>
            <w:r>
              <w:rPr>
                <w:rFonts w:cs="Arial"/>
                <w:sz w:val="20"/>
              </w:rPr>
              <w:t>Both Bee Keepers have attended Beekeeping training and sought advice from local bee keepers.</w:t>
            </w:r>
          </w:p>
        </w:tc>
      </w:tr>
      <w:tr w:rsidR="00D507FB" w:rsidRPr="00B143C2" w14:paraId="603C5D62" w14:textId="77777777" w:rsidTr="002B3EC0">
        <w:tc>
          <w:tcPr>
            <w:tcW w:w="9010" w:type="dxa"/>
            <w:gridSpan w:val="3"/>
            <w:shd w:val="clear" w:color="auto" w:fill="FFE599" w:themeFill="accent4" w:themeFillTint="66"/>
          </w:tcPr>
          <w:p w14:paraId="1B7485C3" w14:textId="314D176A" w:rsidR="00D507FB" w:rsidRPr="00B143C2" w:rsidRDefault="00D507FB" w:rsidP="00D507FB">
            <w:pPr>
              <w:autoSpaceDE w:val="0"/>
              <w:autoSpaceDN w:val="0"/>
              <w:adjustRightInd w:val="0"/>
              <w:rPr>
                <w:rFonts w:cs="Arial"/>
                <w:sz w:val="20"/>
              </w:rPr>
            </w:pPr>
            <w:r w:rsidRPr="00B143C2">
              <w:rPr>
                <w:rFonts w:cs="Arial"/>
                <w:b/>
                <w:sz w:val="20"/>
              </w:rPr>
              <w:t>Low risk, high impact</w:t>
            </w:r>
          </w:p>
        </w:tc>
      </w:tr>
      <w:tr w:rsidR="00D507FB" w:rsidRPr="00B143C2" w14:paraId="64712898" w14:textId="77777777" w:rsidTr="002B3EC0">
        <w:tc>
          <w:tcPr>
            <w:tcW w:w="2283" w:type="dxa"/>
          </w:tcPr>
          <w:p w14:paraId="3E585517" w14:textId="40AD1D58" w:rsidR="00D507FB" w:rsidRPr="00B143C2" w:rsidRDefault="00D507FB" w:rsidP="00D507FB">
            <w:pPr>
              <w:rPr>
                <w:rFonts w:cs="Arial"/>
                <w:sz w:val="20"/>
              </w:rPr>
            </w:pPr>
            <w:r w:rsidRPr="00B143C2">
              <w:rPr>
                <w:rFonts w:cs="Arial"/>
                <w:sz w:val="20"/>
              </w:rPr>
              <w:t>Risk of anaphylactic shock following bee sting.</w:t>
            </w:r>
          </w:p>
          <w:p w14:paraId="5DC51764" w14:textId="77777777" w:rsidR="00D507FB" w:rsidRPr="00B143C2" w:rsidRDefault="00D507FB" w:rsidP="00D507FB">
            <w:pPr>
              <w:rPr>
                <w:rFonts w:cs="Arial"/>
                <w:sz w:val="20"/>
              </w:rPr>
            </w:pPr>
          </w:p>
          <w:p w14:paraId="6D1F2E78" w14:textId="77777777" w:rsidR="00D507FB" w:rsidRPr="00B143C2" w:rsidRDefault="00D507FB" w:rsidP="00D507FB">
            <w:pPr>
              <w:rPr>
                <w:rFonts w:cs="Arial"/>
                <w:sz w:val="20"/>
              </w:rPr>
            </w:pPr>
          </w:p>
          <w:p w14:paraId="604694F2" w14:textId="77777777" w:rsidR="00D507FB" w:rsidRPr="00B143C2" w:rsidRDefault="00D507FB" w:rsidP="00D507FB">
            <w:pPr>
              <w:rPr>
                <w:rFonts w:cs="Arial"/>
                <w:sz w:val="20"/>
              </w:rPr>
            </w:pPr>
          </w:p>
          <w:p w14:paraId="0ECD02BA" w14:textId="77777777" w:rsidR="00D507FB" w:rsidRPr="00B143C2" w:rsidRDefault="00D507FB" w:rsidP="00D507FB">
            <w:pPr>
              <w:rPr>
                <w:rFonts w:cs="Arial"/>
                <w:sz w:val="20"/>
              </w:rPr>
            </w:pPr>
          </w:p>
          <w:p w14:paraId="69EE41E1" w14:textId="77777777" w:rsidR="00D507FB" w:rsidRPr="00B143C2" w:rsidRDefault="00D507FB" w:rsidP="00D507FB">
            <w:pPr>
              <w:rPr>
                <w:rFonts w:cs="Arial"/>
                <w:sz w:val="20"/>
              </w:rPr>
            </w:pPr>
          </w:p>
          <w:p w14:paraId="74624A4C" w14:textId="77777777" w:rsidR="00D507FB" w:rsidRPr="00B143C2" w:rsidRDefault="00D507FB" w:rsidP="00D507FB">
            <w:pPr>
              <w:rPr>
                <w:rFonts w:cs="Arial"/>
                <w:sz w:val="20"/>
              </w:rPr>
            </w:pPr>
          </w:p>
          <w:p w14:paraId="79C94595" w14:textId="77777777" w:rsidR="00D507FB" w:rsidRPr="00B143C2" w:rsidRDefault="00D507FB" w:rsidP="00D507FB">
            <w:pPr>
              <w:rPr>
                <w:rFonts w:cs="Arial"/>
                <w:sz w:val="20"/>
              </w:rPr>
            </w:pPr>
          </w:p>
          <w:p w14:paraId="6BC8E2EE" w14:textId="58A8F316" w:rsidR="00D507FB" w:rsidRPr="00B143C2" w:rsidRDefault="00D507FB" w:rsidP="00D507FB">
            <w:pPr>
              <w:rPr>
                <w:rFonts w:cs="Arial"/>
                <w:sz w:val="20"/>
              </w:rPr>
            </w:pPr>
          </w:p>
        </w:tc>
        <w:tc>
          <w:tcPr>
            <w:tcW w:w="1537" w:type="dxa"/>
          </w:tcPr>
          <w:p w14:paraId="42A14828" w14:textId="2746AFE0" w:rsidR="00D507FB" w:rsidRPr="00B143C2" w:rsidRDefault="00D507FB" w:rsidP="00D507FB">
            <w:pPr>
              <w:rPr>
                <w:rFonts w:cs="Arial"/>
                <w:sz w:val="20"/>
              </w:rPr>
            </w:pPr>
            <w:r w:rsidRPr="00B143C2">
              <w:rPr>
                <w:rFonts w:cs="Arial"/>
                <w:sz w:val="20"/>
              </w:rPr>
              <w:t xml:space="preserve">Persons identified </w:t>
            </w:r>
          </w:p>
          <w:p w14:paraId="5DD5F752" w14:textId="1A3AB8D1" w:rsidR="00D507FB" w:rsidRPr="00B143C2" w:rsidRDefault="00D507FB" w:rsidP="00D507FB">
            <w:pPr>
              <w:rPr>
                <w:rFonts w:cs="Arial"/>
                <w:sz w:val="20"/>
              </w:rPr>
            </w:pPr>
            <w:r w:rsidRPr="00B143C2">
              <w:rPr>
                <w:rFonts w:cs="Arial"/>
                <w:sz w:val="20"/>
              </w:rPr>
              <w:t>through school medical records.</w:t>
            </w:r>
          </w:p>
          <w:p w14:paraId="363407ED" w14:textId="77777777" w:rsidR="00D507FB" w:rsidRPr="00B143C2" w:rsidRDefault="00D507FB" w:rsidP="00D507FB">
            <w:pPr>
              <w:rPr>
                <w:rFonts w:cs="Arial"/>
                <w:sz w:val="20"/>
              </w:rPr>
            </w:pPr>
          </w:p>
          <w:p w14:paraId="0520E14C" w14:textId="59D0F753" w:rsidR="00D507FB" w:rsidRPr="00B143C2" w:rsidRDefault="00D507FB" w:rsidP="00D507FB">
            <w:pPr>
              <w:rPr>
                <w:rFonts w:cs="Arial"/>
                <w:sz w:val="20"/>
              </w:rPr>
            </w:pPr>
            <w:r w:rsidRPr="00B143C2">
              <w:rPr>
                <w:rFonts w:cs="Arial"/>
                <w:sz w:val="20"/>
              </w:rPr>
              <w:t xml:space="preserve">Persons with unknown propensity. </w:t>
            </w:r>
          </w:p>
          <w:p w14:paraId="596FDE0D" w14:textId="77777777" w:rsidR="00D507FB" w:rsidRPr="00B143C2" w:rsidRDefault="00D507FB" w:rsidP="00D507FB">
            <w:pPr>
              <w:rPr>
                <w:rFonts w:cs="Arial"/>
                <w:sz w:val="20"/>
              </w:rPr>
            </w:pPr>
          </w:p>
          <w:p w14:paraId="33A67077" w14:textId="77777777" w:rsidR="00D507FB" w:rsidRPr="00B143C2" w:rsidRDefault="00D507FB" w:rsidP="00D507FB">
            <w:pPr>
              <w:rPr>
                <w:rFonts w:cs="Arial"/>
                <w:sz w:val="20"/>
              </w:rPr>
            </w:pPr>
          </w:p>
          <w:p w14:paraId="1335539C" w14:textId="77777777" w:rsidR="00D507FB" w:rsidRPr="00B143C2" w:rsidRDefault="00D507FB" w:rsidP="00D507FB">
            <w:pPr>
              <w:rPr>
                <w:rFonts w:cs="Arial"/>
                <w:sz w:val="20"/>
              </w:rPr>
            </w:pPr>
          </w:p>
          <w:p w14:paraId="7FD53AFF" w14:textId="77777777" w:rsidR="00D507FB" w:rsidRPr="00B143C2" w:rsidRDefault="00D507FB" w:rsidP="00D507FB">
            <w:pPr>
              <w:rPr>
                <w:rFonts w:cs="Arial"/>
                <w:sz w:val="20"/>
              </w:rPr>
            </w:pPr>
          </w:p>
          <w:p w14:paraId="324532BD" w14:textId="77777777" w:rsidR="00D507FB" w:rsidRPr="00B143C2" w:rsidRDefault="00D507FB" w:rsidP="00D507FB">
            <w:pPr>
              <w:rPr>
                <w:rFonts w:cs="Arial"/>
                <w:sz w:val="20"/>
              </w:rPr>
            </w:pPr>
          </w:p>
          <w:p w14:paraId="14B6A798" w14:textId="466C4509" w:rsidR="00D507FB" w:rsidRPr="00B143C2" w:rsidRDefault="00D507FB" w:rsidP="00D507FB">
            <w:pPr>
              <w:rPr>
                <w:rFonts w:cs="Arial"/>
                <w:sz w:val="20"/>
              </w:rPr>
            </w:pPr>
          </w:p>
        </w:tc>
        <w:tc>
          <w:tcPr>
            <w:tcW w:w="5190" w:type="dxa"/>
          </w:tcPr>
          <w:p w14:paraId="6B2520C6" w14:textId="45FFDCD4" w:rsidR="00D507FB" w:rsidRPr="00B143C2" w:rsidRDefault="00D507FB" w:rsidP="00D507FB">
            <w:pPr>
              <w:autoSpaceDE w:val="0"/>
              <w:autoSpaceDN w:val="0"/>
              <w:adjustRightInd w:val="0"/>
              <w:rPr>
                <w:rFonts w:cs="Arial"/>
                <w:sz w:val="20"/>
              </w:rPr>
            </w:pPr>
            <w:r w:rsidRPr="00B143C2">
              <w:rPr>
                <w:rFonts w:cs="Arial"/>
                <w:sz w:val="20"/>
              </w:rPr>
              <w:lastRenderedPageBreak/>
              <w:t xml:space="preserve">Staff and beekeeper(s) aware of risk, see guidance sheet. </w:t>
            </w:r>
          </w:p>
          <w:p w14:paraId="0A674312" w14:textId="77777777" w:rsidR="00D507FB" w:rsidRPr="00B143C2" w:rsidRDefault="00D507FB" w:rsidP="00D507FB">
            <w:pPr>
              <w:autoSpaceDE w:val="0"/>
              <w:autoSpaceDN w:val="0"/>
              <w:adjustRightInd w:val="0"/>
              <w:rPr>
                <w:rFonts w:cs="Arial"/>
                <w:sz w:val="20"/>
              </w:rPr>
            </w:pPr>
          </w:p>
          <w:p w14:paraId="3684B5D3" w14:textId="4FFDD327" w:rsidR="00D507FB" w:rsidRPr="00B143C2" w:rsidRDefault="00D507FB" w:rsidP="00D507FB">
            <w:pPr>
              <w:autoSpaceDE w:val="0"/>
              <w:autoSpaceDN w:val="0"/>
              <w:adjustRightInd w:val="0"/>
              <w:rPr>
                <w:rFonts w:cs="Arial"/>
                <w:sz w:val="20"/>
              </w:rPr>
            </w:pPr>
            <w:r w:rsidRPr="00B143C2">
              <w:rPr>
                <w:rFonts w:cs="Arial"/>
                <w:sz w:val="20"/>
              </w:rPr>
              <w:t>Emergency procedure to be display</w:t>
            </w:r>
            <w:r w:rsidR="00B143C2" w:rsidRPr="00B143C2">
              <w:rPr>
                <w:rFonts w:cs="Arial"/>
                <w:sz w:val="20"/>
              </w:rPr>
              <w:t>ed clearly in a prominent place;</w:t>
            </w:r>
            <w:r w:rsidRPr="00B143C2">
              <w:rPr>
                <w:rFonts w:cs="Arial"/>
                <w:sz w:val="20"/>
              </w:rPr>
              <w:t xml:space="preserve"> </w:t>
            </w:r>
            <w:r w:rsidR="00B143C2" w:rsidRPr="00B143C2">
              <w:rPr>
                <w:rFonts w:cs="Arial"/>
                <w:sz w:val="20"/>
              </w:rPr>
              <w:t xml:space="preserve">including exact location of </w:t>
            </w:r>
            <w:r w:rsidR="00C31036">
              <w:rPr>
                <w:rFonts w:cs="Arial"/>
                <w:sz w:val="20"/>
              </w:rPr>
              <w:t>a</w:t>
            </w:r>
            <w:r w:rsidR="00B143C2" w:rsidRPr="00B143C2">
              <w:rPr>
                <w:rFonts w:cs="Arial"/>
                <w:sz w:val="20"/>
              </w:rPr>
              <w:t>piary.</w:t>
            </w:r>
          </w:p>
          <w:p w14:paraId="1C40208B" w14:textId="77777777" w:rsidR="00D507FB" w:rsidRPr="00B143C2" w:rsidRDefault="00D507FB" w:rsidP="00D507FB">
            <w:pPr>
              <w:autoSpaceDE w:val="0"/>
              <w:autoSpaceDN w:val="0"/>
              <w:adjustRightInd w:val="0"/>
              <w:rPr>
                <w:rFonts w:cs="Arial"/>
                <w:sz w:val="20"/>
              </w:rPr>
            </w:pPr>
          </w:p>
          <w:p w14:paraId="632D3382" w14:textId="77777777" w:rsidR="00D507FB" w:rsidRPr="00B143C2" w:rsidRDefault="00D507FB" w:rsidP="00D507FB">
            <w:pPr>
              <w:autoSpaceDE w:val="0"/>
              <w:autoSpaceDN w:val="0"/>
              <w:adjustRightInd w:val="0"/>
              <w:rPr>
                <w:rFonts w:cs="Arial"/>
                <w:sz w:val="20"/>
              </w:rPr>
            </w:pPr>
            <w:r w:rsidRPr="00B143C2">
              <w:rPr>
                <w:rFonts w:cs="Arial"/>
                <w:sz w:val="20"/>
              </w:rPr>
              <w:t>Location of emergency procedure notice and first aid kit to be made clear in briefing.</w:t>
            </w:r>
          </w:p>
          <w:p w14:paraId="581DF936" w14:textId="77777777" w:rsidR="00D507FB" w:rsidRPr="00B143C2" w:rsidRDefault="00D507FB" w:rsidP="00D507FB">
            <w:pPr>
              <w:autoSpaceDE w:val="0"/>
              <w:autoSpaceDN w:val="0"/>
              <w:adjustRightInd w:val="0"/>
              <w:rPr>
                <w:rFonts w:cs="Arial"/>
                <w:sz w:val="20"/>
              </w:rPr>
            </w:pPr>
          </w:p>
          <w:p w14:paraId="10EE778B" w14:textId="3C36F438" w:rsidR="00D507FB" w:rsidRDefault="00D507FB" w:rsidP="00D507FB">
            <w:pPr>
              <w:autoSpaceDE w:val="0"/>
              <w:autoSpaceDN w:val="0"/>
              <w:adjustRightInd w:val="0"/>
              <w:rPr>
                <w:rFonts w:cs="Arial"/>
                <w:sz w:val="20"/>
              </w:rPr>
            </w:pPr>
            <w:r w:rsidRPr="00B143C2">
              <w:rPr>
                <w:rFonts w:cs="Arial"/>
                <w:sz w:val="20"/>
              </w:rPr>
              <w:t>First aider</w:t>
            </w:r>
            <w:r w:rsidR="00C31036">
              <w:rPr>
                <w:rFonts w:cs="Arial"/>
                <w:sz w:val="20"/>
              </w:rPr>
              <w:t>s</w:t>
            </w:r>
            <w:r w:rsidRPr="00B143C2">
              <w:rPr>
                <w:rFonts w:cs="Arial"/>
                <w:sz w:val="20"/>
              </w:rPr>
              <w:t xml:space="preserve"> to be identified in briefing. </w:t>
            </w:r>
            <w:r w:rsidR="00C31036">
              <w:rPr>
                <w:rFonts w:cs="Arial"/>
                <w:sz w:val="20"/>
              </w:rPr>
              <w:t xml:space="preserve"> (Both bee keepers are first aid trained)</w:t>
            </w:r>
          </w:p>
          <w:p w14:paraId="2B5AC0AF" w14:textId="539ED403" w:rsidR="00C31036" w:rsidRDefault="00C31036" w:rsidP="00D507FB">
            <w:pPr>
              <w:autoSpaceDE w:val="0"/>
              <w:autoSpaceDN w:val="0"/>
              <w:adjustRightInd w:val="0"/>
              <w:rPr>
                <w:rFonts w:cs="Arial"/>
                <w:sz w:val="20"/>
              </w:rPr>
            </w:pPr>
          </w:p>
          <w:p w14:paraId="0F385A26" w14:textId="6F11BF79" w:rsidR="00C31036" w:rsidRPr="00B143C2" w:rsidRDefault="00C31036" w:rsidP="00D507FB">
            <w:pPr>
              <w:autoSpaceDE w:val="0"/>
              <w:autoSpaceDN w:val="0"/>
              <w:adjustRightInd w:val="0"/>
              <w:rPr>
                <w:rFonts w:cs="Arial"/>
                <w:sz w:val="20"/>
              </w:rPr>
            </w:pPr>
            <w:r>
              <w:rPr>
                <w:rFonts w:cs="Arial"/>
                <w:sz w:val="20"/>
              </w:rPr>
              <w:t xml:space="preserve">The school will have </w:t>
            </w:r>
            <w:proofErr w:type="spellStart"/>
            <w:r>
              <w:rPr>
                <w:rFonts w:cs="Arial"/>
                <w:sz w:val="20"/>
              </w:rPr>
              <w:t>Piriton</w:t>
            </w:r>
            <w:proofErr w:type="spellEnd"/>
            <w:r>
              <w:rPr>
                <w:rFonts w:cs="Arial"/>
                <w:sz w:val="20"/>
              </w:rPr>
              <w:t xml:space="preserve"> and Auto-immune Injector pens on sight.</w:t>
            </w:r>
          </w:p>
          <w:p w14:paraId="6721F2E7" w14:textId="77777777" w:rsidR="00D507FB" w:rsidRPr="00B143C2" w:rsidRDefault="00D507FB" w:rsidP="00D507FB">
            <w:pPr>
              <w:autoSpaceDE w:val="0"/>
              <w:autoSpaceDN w:val="0"/>
              <w:adjustRightInd w:val="0"/>
              <w:rPr>
                <w:rFonts w:cs="Arial"/>
                <w:sz w:val="20"/>
              </w:rPr>
            </w:pPr>
          </w:p>
          <w:p w14:paraId="468ED759" w14:textId="77777777" w:rsidR="00D507FB" w:rsidRPr="00B143C2" w:rsidRDefault="00D507FB" w:rsidP="00D507FB">
            <w:pPr>
              <w:autoSpaceDE w:val="0"/>
              <w:autoSpaceDN w:val="0"/>
              <w:adjustRightInd w:val="0"/>
              <w:rPr>
                <w:rFonts w:cs="Arial"/>
                <w:sz w:val="20"/>
              </w:rPr>
            </w:pPr>
            <w:r w:rsidRPr="00B143C2">
              <w:rPr>
                <w:rFonts w:cs="Arial"/>
                <w:sz w:val="20"/>
              </w:rPr>
              <w:t>Precise location and access information to be available for relay to emergency services to facilitate rapid access</w:t>
            </w:r>
          </w:p>
          <w:p w14:paraId="70E851FD" w14:textId="77777777" w:rsidR="00D507FB" w:rsidRPr="00B143C2" w:rsidRDefault="00D507FB" w:rsidP="00D507FB">
            <w:pPr>
              <w:autoSpaceDE w:val="0"/>
              <w:autoSpaceDN w:val="0"/>
              <w:adjustRightInd w:val="0"/>
              <w:rPr>
                <w:rFonts w:cs="Arial"/>
                <w:sz w:val="20"/>
              </w:rPr>
            </w:pPr>
          </w:p>
          <w:p w14:paraId="061EBE24" w14:textId="2C5AE452" w:rsidR="00D507FB" w:rsidRPr="00B143C2" w:rsidRDefault="00D507FB" w:rsidP="00D507FB">
            <w:pPr>
              <w:autoSpaceDE w:val="0"/>
              <w:autoSpaceDN w:val="0"/>
              <w:adjustRightInd w:val="0"/>
              <w:rPr>
                <w:rFonts w:cs="Arial"/>
                <w:sz w:val="20"/>
              </w:rPr>
            </w:pPr>
            <w:r w:rsidRPr="00B143C2">
              <w:rPr>
                <w:rFonts w:cs="Arial"/>
                <w:sz w:val="20"/>
              </w:rPr>
              <w:t>Mobile phone or other communications to be available during bee inspection to call Ambulance Service via 999.</w:t>
            </w:r>
          </w:p>
        </w:tc>
      </w:tr>
      <w:tr w:rsidR="00D507FB" w:rsidRPr="00B143C2" w14:paraId="667ED14A" w14:textId="77777777" w:rsidTr="002B3EC0">
        <w:tc>
          <w:tcPr>
            <w:tcW w:w="2283" w:type="dxa"/>
          </w:tcPr>
          <w:p w14:paraId="52E6925A" w14:textId="152897ED" w:rsidR="00D507FB" w:rsidRPr="00B143C2" w:rsidRDefault="00D507FB" w:rsidP="00D507FB">
            <w:pPr>
              <w:rPr>
                <w:rFonts w:cs="Arial"/>
                <w:sz w:val="20"/>
              </w:rPr>
            </w:pPr>
            <w:r w:rsidRPr="00B143C2">
              <w:rPr>
                <w:rFonts w:cs="Arial"/>
                <w:sz w:val="20"/>
              </w:rPr>
              <w:lastRenderedPageBreak/>
              <w:t xml:space="preserve">Risk of fall or injury if collecting swarm from a height or difficult location </w:t>
            </w:r>
          </w:p>
        </w:tc>
        <w:tc>
          <w:tcPr>
            <w:tcW w:w="1537" w:type="dxa"/>
          </w:tcPr>
          <w:p w14:paraId="72897968" w14:textId="1C6210D8" w:rsidR="00D507FB" w:rsidRPr="00B143C2" w:rsidRDefault="00D507FB" w:rsidP="00D507FB">
            <w:pPr>
              <w:rPr>
                <w:rFonts w:cs="Arial"/>
                <w:sz w:val="20"/>
              </w:rPr>
            </w:pPr>
            <w:r w:rsidRPr="00B143C2">
              <w:rPr>
                <w:rFonts w:cs="Arial"/>
                <w:sz w:val="20"/>
              </w:rPr>
              <w:t>Lead beekeeper</w:t>
            </w:r>
          </w:p>
        </w:tc>
        <w:tc>
          <w:tcPr>
            <w:tcW w:w="5190" w:type="dxa"/>
          </w:tcPr>
          <w:p w14:paraId="1F038E82" w14:textId="6F95D363" w:rsidR="00D507FB" w:rsidRPr="00B143C2" w:rsidRDefault="00D507FB" w:rsidP="00D507FB">
            <w:pPr>
              <w:autoSpaceDE w:val="0"/>
              <w:autoSpaceDN w:val="0"/>
              <w:adjustRightInd w:val="0"/>
              <w:rPr>
                <w:rFonts w:cs="Arial"/>
                <w:sz w:val="20"/>
              </w:rPr>
            </w:pPr>
            <w:r w:rsidRPr="00B143C2">
              <w:rPr>
                <w:rFonts w:cs="Arial"/>
                <w:sz w:val="20"/>
              </w:rPr>
              <w:t>Assess situation carefully before starting collection. Assemble appropriate equipment. Do not work at height alone. Have means of contacting emergency services to hand. Check phone signal. Ensure any ladder is securely placed. Contact LBA if you are not certain that you can safely handle the situation.</w:t>
            </w:r>
          </w:p>
        </w:tc>
      </w:tr>
      <w:tr w:rsidR="00D507FB" w:rsidRPr="00B143C2" w14:paraId="7F83B0B8" w14:textId="77777777" w:rsidTr="002B3EC0">
        <w:tc>
          <w:tcPr>
            <w:tcW w:w="2283" w:type="dxa"/>
          </w:tcPr>
          <w:p w14:paraId="3F1354B2" w14:textId="0CDAF2A7" w:rsidR="00D507FB" w:rsidRPr="00B143C2" w:rsidRDefault="00D507FB" w:rsidP="00D507FB">
            <w:pPr>
              <w:rPr>
                <w:rFonts w:cs="Arial"/>
                <w:sz w:val="20"/>
              </w:rPr>
            </w:pPr>
            <w:r w:rsidRPr="00B143C2">
              <w:rPr>
                <w:rFonts w:cs="Arial"/>
                <w:sz w:val="20"/>
              </w:rPr>
              <w:t>Risk of colony collapse or health of bees declining</w:t>
            </w:r>
          </w:p>
        </w:tc>
        <w:tc>
          <w:tcPr>
            <w:tcW w:w="1537" w:type="dxa"/>
          </w:tcPr>
          <w:p w14:paraId="63A50ACD" w14:textId="3DA3CE17" w:rsidR="00D507FB" w:rsidRPr="00B143C2" w:rsidRDefault="00D507FB" w:rsidP="00D507FB">
            <w:pPr>
              <w:rPr>
                <w:rFonts w:cs="Arial"/>
                <w:sz w:val="20"/>
              </w:rPr>
            </w:pPr>
            <w:r w:rsidRPr="00B143C2">
              <w:rPr>
                <w:rFonts w:cs="Arial"/>
                <w:sz w:val="20"/>
              </w:rPr>
              <w:t>Bee colonies, other bees in the immediate area.</w:t>
            </w:r>
          </w:p>
        </w:tc>
        <w:tc>
          <w:tcPr>
            <w:tcW w:w="5190" w:type="dxa"/>
          </w:tcPr>
          <w:p w14:paraId="4351050E" w14:textId="77777777" w:rsidR="00D507FB" w:rsidRPr="00B143C2" w:rsidRDefault="00D507FB" w:rsidP="00D507FB">
            <w:pPr>
              <w:autoSpaceDE w:val="0"/>
              <w:autoSpaceDN w:val="0"/>
              <w:adjustRightInd w:val="0"/>
              <w:rPr>
                <w:rFonts w:cs="Arial"/>
                <w:sz w:val="20"/>
              </w:rPr>
            </w:pPr>
            <w:r w:rsidRPr="00B143C2">
              <w:rPr>
                <w:rFonts w:cs="Arial"/>
                <w:sz w:val="20"/>
              </w:rPr>
              <w:t>Ensure best practise is followed in husbandry procedures.</w:t>
            </w:r>
          </w:p>
          <w:p w14:paraId="163BCFFE" w14:textId="77777777" w:rsidR="00D507FB" w:rsidRPr="00B143C2" w:rsidRDefault="00D507FB" w:rsidP="00D507FB">
            <w:pPr>
              <w:autoSpaceDE w:val="0"/>
              <w:autoSpaceDN w:val="0"/>
              <w:adjustRightInd w:val="0"/>
              <w:rPr>
                <w:rFonts w:cs="Arial"/>
                <w:sz w:val="20"/>
              </w:rPr>
            </w:pPr>
          </w:p>
          <w:p w14:paraId="1382F35B" w14:textId="77777777" w:rsidR="00D507FB" w:rsidRPr="00B143C2" w:rsidRDefault="00D507FB" w:rsidP="00D507FB">
            <w:pPr>
              <w:autoSpaceDE w:val="0"/>
              <w:autoSpaceDN w:val="0"/>
              <w:adjustRightInd w:val="0"/>
              <w:rPr>
                <w:rFonts w:cs="Arial"/>
                <w:sz w:val="20"/>
              </w:rPr>
            </w:pPr>
            <w:r w:rsidRPr="00B143C2">
              <w:rPr>
                <w:rFonts w:cs="Arial"/>
                <w:sz w:val="20"/>
              </w:rPr>
              <w:t xml:space="preserve">In the early stages of beekeeping, know what a healthy colony looks like; if </w:t>
            </w:r>
            <w:r w:rsidRPr="00B143C2">
              <w:rPr>
                <w:rFonts w:cs="Arial"/>
                <w:b/>
                <w:sz w:val="20"/>
              </w:rPr>
              <w:t>anything</w:t>
            </w:r>
            <w:r w:rsidRPr="00B143C2">
              <w:rPr>
                <w:rFonts w:cs="Arial"/>
                <w:sz w:val="20"/>
              </w:rPr>
              <w:t xml:space="preserve"> (however trivial) seems amiss, contact your BKA mentor or local bee inspector at </w:t>
            </w:r>
            <w:hyperlink r:id="rId10" w:history="1">
              <w:r w:rsidRPr="00B143C2">
                <w:rPr>
                  <w:rStyle w:val="Hyperlink"/>
                  <w:rFonts w:cs="Arial"/>
                  <w:sz w:val="20"/>
                </w:rPr>
                <w:t>https://www.gov.uk/guidance/bee-health</w:t>
              </w:r>
            </w:hyperlink>
            <w:r w:rsidRPr="00B143C2">
              <w:rPr>
                <w:rFonts w:cs="Arial"/>
                <w:sz w:val="20"/>
              </w:rPr>
              <w:t xml:space="preserve">. </w:t>
            </w:r>
          </w:p>
          <w:p w14:paraId="4D9C4804" w14:textId="2A3B1099" w:rsidR="00D507FB" w:rsidRPr="00B143C2" w:rsidRDefault="00D507FB" w:rsidP="00D507FB">
            <w:pPr>
              <w:autoSpaceDE w:val="0"/>
              <w:autoSpaceDN w:val="0"/>
              <w:adjustRightInd w:val="0"/>
              <w:rPr>
                <w:rFonts w:cs="Arial"/>
                <w:sz w:val="20"/>
              </w:rPr>
            </w:pPr>
            <w:r w:rsidRPr="00B143C2">
              <w:rPr>
                <w:rFonts w:cs="Arial"/>
                <w:sz w:val="20"/>
              </w:rPr>
              <w:t>The national bee unit also provides excellent free information.</w:t>
            </w:r>
          </w:p>
        </w:tc>
      </w:tr>
      <w:tr w:rsidR="00D507FB" w:rsidRPr="00B143C2" w14:paraId="44E30A39" w14:textId="77777777" w:rsidTr="002B3EC0">
        <w:tc>
          <w:tcPr>
            <w:tcW w:w="2283" w:type="dxa"/>
          </w:tcPr>
          <w:p w14:paraId="3F860270" w14:textId="131866A5" w:rsidR="00D507FB" w:rsidRPr="00B143C2" w:rsidRDefault="00D507FB" w:rsidP="00D507FB">
            <w:pPr>
              <w:rPr>
                <w:rFonts w:cs="Arial"/>
                <w:sz w:val="20"/>
              </w:rPr>
            </w:pPr>
            <w:r w:rsidRPr="00B143C2">
              <w:rPr>
                <w:rFonts w:cs="Arial"/>
                <w:sz w:val="20"/>
              </w:rPr>
              <w:t>Risk of bee diseases from other apiaries infecting colonies.</w:t>
            </w:r>
          </w:p>
          <w:p w14:paraId="1B405F75" w14:textId="1273CD9D" w:rsidR="00D507FB" w:rsidRPr="00B143C2" w:rsidRDefault="00D507FB" w:rsidP="00D507FB">
            <w:pPr>
              <w:rPr>
                <w:rFonts w:cs="Arial"/>
                <w:sz w:val="20"/>
              </w:rPr>
            </w:pPr>
            <w:r w:rsidRPr="00B143C2">
              <w:rPr>
                <w:rFonts w:cs="Arial"/>
                <w:sz w:val="20"/>
              </w:rPr>
              <w:t>Resultant loss of bees and equipment</w:t>
            </w:r>
          </w:p>
        </w:tc>
        <w:tc>
          <w:tcPr>
            <w:tcW w:w="1537" w:type="dxa"/>
          </w:tcPr>
          <w:p w14:paraId="0F9AD40A" w14:textId="4BED9D4E" w:rsidR="00D507FB" w:rsidRPr="00B143C2" w:rsidRDefault="00D507FB" w:rsidP="00D507FB">
            <w:pPr>
              <w:rPr>
                <w:rFonts w:cs="Arial"/>
                <w:sz w:val="20"/>
              </w:rPr>
            </w:pPr>
            <w:r w:rsidRPr="00B143C2">
              <w:rPr>
                <w:rFonts w:cs="Arial"/>
                <w:sz w:val="20"/>
              </w:rPr>
              <w:t>Bee colonies</w:t>
            </w:r>
          </w:p>
        </w:tc>
        <w:tc>
          <w:tcPr>
            <w:tcW w:w="5190" w:type="dxa"/>
          </w:tcPr>
          <w:p w14:paraId="76386841" w14:textId="49DF350D" w:rsidR="00D507FB" w:rsidRPr="00B143C2" w:rsidRDefault="00D507FB" w:rsidP="00D507FB">
            <w:pPr>
              <w:autoSpaceDE w:val="0"/>
              <w:autoSpaceDN w:val="0"/>
              <w:adjustRightInd w:val="0"/>
              <w:rPr>
                <w:rFonts w:cs="Arial"/>
                <w:sz w:val="20"/>
              </w:rPr>
            </w:pPr>
            <w:r w:rsidRPr="00B143C2">
              <w:rPr>
                <w:rFonts w:cs="Arial"/>
                <w:sz w:val="20"/>
              </w:rPr>
              <w:t xml:space="preserve">Join </w:t>
            </w:r>
            <w:proofErr w:type="spellStart"/>
            <w:r w:rsidRPr="00B143C2">
              <w:rPr>
                <w:rFonts w:cs="Arial"/>
                <w:sz w:val="20"/>
              </w:rPr>
              <w:t>Beebase</w:t>
            </w:r>
            <w:proofErr w:type="spellEnd"/>
            <w:r w:rsidRPr="00B143C2">
              <w:rPr>
                <w:rFonts w:cs="Arial"/>
                <w:sz w:val="20"/>
              </w:rPr>
              <w:t xml:space="preserve"> at </w:t>
            </w:r>
            <w:hyperlink r:id="rId11" w:history="1">
              <w:r w:rsidRPr="00B143C2">
                <w:rPr>
                  <w:rStyle w:val="Hyperlink"/>
                  <w:rFonts w:cs="Arial"/>
                  <w:sz w:val="20"/>
                </w:rPr>
                <w:t>http://www.nationalbeeunit.com</w:t>
              </w:r>
            </w:hyperlink>
          </w:p>
          <w:p w14:paraId="231BF9F5" w14:textId="77777777" w:rsidR="00D507FB" w:rsidRPr="00B143C2" w:rsidRDefault="00D507FB" w:rsidP="00D507FB">
            <w:pPr>
              <w:autoSpaceDE w:val="0"/>
              <w:autoSpaceDN w:val="0"/>
              <w:adjustRightInd w:val="0"/>
              <w:rPr>
                <w:rFonts w:cs="Arial"/>
                <w:sz w:val="20"/>
              </w:rPr>
            </w:pPr>
            <w:r w:rsidRPr="00B143C2">
              <w:rPr>
                <w:rFonts w:cs="Arial"/>
                <w:sz w:val="20"/>
              </w:rPr>
              <w:t>to receive updates and notifications directly from DEFRA. This also gives access to local bee inspector.</w:t>
            </w:r>
          </w:p>
          <w:p w14:paraId="41C53084" w14:textId="7C86E353" w:rsidR="00D507FB" w:rsidRPr="00B143C2" w:rsidRDefault="00D507FB" w:rsidP="00D507FB">
            <w:pPr>
              <w:autoSpaceDE w:val="0"/>
              <w:autoSpaceDN w:val="0"/>
              <w:adjustRightInd w:val="0"/>
              <w:rPr>
                <w:rFonts w:cs="Arial"/>
                <w:sz w:val="20"/>
              </w:rPr>
            </w:pPr>
            <w:r w:rsidRPr="00B143C2">
              <w:rPr>
                <w:rFonts w:cs="Arial"/>
                <w:sz w:val="20"/>
              </w:rPr>
              <w:t xml:space="preserve">Insurance against loss caused by disease included in membership of local BKA or directly by BBKA. </w:t>
            </w:r>
          </w:p>
        </w:tc>
      </w:tr>
      <w:tr w:rsidR="00D507FB" w:rsidRPr="00B143C2" w14:paraId="6B62DC7D" w14:textId="77777777" w:rsidTr="002B3EC0">
        <w:tc>
          <w:tcPr>
            <w:tcW w:w="2283" w:type="dxa"/>
          </w:tcPr>
          <w:p w14:paraId="5B58E2AE" w14:textId="18C0BE42" w:rsidR="00D507FB" w:rsidRPr="00B143C2" w:rsidRDefault="00D507FB" w:rsidP="00D507FB">
            <w:pPr>
              <w:rPr>
                <w:rFonts w:cs="Arial"/>
                <w:sz w:val="20"/>
              </w:rPr>
            </w:pPr>
            <w:r w:rsidRPr="00B143C2">
              <w:rPr>
                <w:rFonts w:cs="Arial"/>
                <w:sz w:val="20"/>
              </w:rPr>
              <w:t xml:space="preserve">Risk of financial loss due to misdeed or misadventure. </w:t>
            </w:r>
          </w:p>
        </w:tc>
        <w:tc>
          <w:tcPr>
            <w:tcW w:w="1537" w:type="dxa"/>
          </w:tcPr>
          <w:p w14:paraId="7BFD1535" w14:textId="7AB09675" w:rsidR="00D507FB" w:rsidRPr="00B143C2" w:rsidRDefault="00D507FB" w:rsidP="00D507FB">
            <w:pPr>
              <w:rPr>
                <w:rFonts w:cs="Arial"/>
                <w:sz w:val="20"/>
              </w:rPr>
            </w:pPr>
            <w:r w:rsidRPr="00B143C2">
              <w:rPr>
                <w:rFonts w:cs="Arial"/>
                <w:sz w:val="20"/>
              </w:rPr>
              <w:t>Beekeeper, school or organisation.</w:t>
            </w:r>
          </w:p>
        </w:tc>
        <w:tc>
          <w:tcPr>
            <w:tcW w:w="5190" w:type="dxa"/>
          </w:tcPr>
          <w:p w14:paraId="35F5E605" w14:textId="77777777" w:rsidR="00B143C2" w:rsidRPr="00B143C2" w:rsidRDefault="00D507FB" w:rsidP="00D507FB">
            <w:pPr>
              <w:autoSpaceDE w:val="0"/>
              <w:autoSpaceDN w:val="0"/>
              <w:adjustRightInd w:val="0"/>
              <w:rPr>
                <w:rFonts w:cs="Arial"/>
                <w:sz w:val="20"/>
              </w:rPr>
            </w:pPr>
            <w:r w:rsidRPr="00B143C2">
              <w:rPr>
                <w:rFonts w:cs="Arial"/>
                <w:sz w:val="20"/>
              </w:rPr>
              <w:t xml:space="preserve">Ensure agreed procedures are followed at all times. Follow best practise. </w:t>
            </w:r>
            <w:r w:rsidRPr="00B143C2">
              <w:rPr>
                <w:rFonts w:cs="Arial"/>
                <w:b/>
                <w:sz w:val="20"/>
              </w:rPr>
              <w:t>Ensure public liability insurer is notified in writing about beekeeping activities. File written response.</w:t>
            </w:r>
            <w:r w:rsidRPr="00B143C2">
              <w:rPr>
                <w:rFonts w:cs="Arial"/>
                <w:sz w:val="20"/>
              </w:rPr>
              <w:t xml:space="preserve"> There is usually no additional premium. </w:t>
            </w:r>
          </w:p>
          <w:p w14:paraId="372396F4" w14:textId="35862B8D" w:rsidR="00D507FB" w:rsidRPr="00B143C2" w:rsidRDefault="00D507FB" w:rsidP="00D507FB">
            <w:pPr>
              <w:autoSpaceDE w:val="0"/>
              <w:autoSpaceDN w:val="0"/>
              <w:adjustRightInd w:val="0"/>
              <w:rPr>
                <w:rFonts w:cs="Arial"/>
                <w:sz w:val="20"/>
              </w:rPr>
            </w:pPr>
            <w:r w:rsidRPr="00B143C2">
              <w:rPr>
                <w:rFonts w:cs="Arial"/>
                <w:sz w:val="20"/>
              </w:rPr>
              <w:t>Consent form signed by parents of all children wishing to take part in beekeeping activities.</w:t>
            </w:r>
          </w:p>
        </w:tc>
      </w:tr>
      <w:tr w:rsidR="00D507FB" w:rsidRPr="00B143C2" w14:paraId="0C93A1A9" w14:textId="77777777" w:rsidTr="002B3EC0">
        <w:tc>
          <w:tcPr>
            <w:tcW w:w="9010" w:type="dxa"/>
            <w:gridSpan w:val="3"/>
            <w:shd w:val="clear" w:color="auto" w:fill="FFE599" w:themeFill="accent4" w:themeFillTint="66"/>
          </w:tcPr>
          <w:p w14:paraId="11D0A697" w14:textId="74370C2E" w:rsidR="00D507FB" w:rsidRPr="00B143C2" w:rsidRDefault="00D507FB" w:rsidP="00D507FB">
            <w:pPr>
              <w:rPr>
                <w:rFonts w:cs="Arial"/>
                <w:b/>
                <w:sz w:val="20"/>
              </w:rPr>
            </w:pPr>
            <w:r w:rsidRPr="00B143C2">
              <w:rPr>
                <w:rFonts w:cs="Arial"/>
                <w:b/>
                <w:bCs/>
                <w:sz w:val="20"/>
              </w:rPr>
              <w:t>Medium risk, low impact</w:t>
            </w:r>
          </w:p>
        </w:tc>
      </w:tr>
      <w:tr w:rsidR="00D507FB" w:rsidRPr="00B143C2" w14:paraId="3B4C3FA9" w14:textId="77777777" w:rsidTr="002B3EC0">
        <w:tc>
          <w:tcPr>
            <w:tcW w:w="2283" w:type="dxa"/>
            <w:tcBorders>
              <w:bottom w:val="single" w:sz="4" w:space="0" w:color="auto"/>
            </w:tcBorders>
          </w:tcPr>
          <w:p w14:paraId="621D7AC5" w14:textId="6388FEFD" w:rsidR="00D507FB" w:rsidRPr="00B143C2" w:rsidRDefault="00D507FB" w:rsidP="00D507FB">
            <w:pPr>
              <w:rPr>
                <w:rFonts w:cs="Arial"/>
                <w:sz w:val="20"/>
              </w:rPr>
            </w:pPr>
            <w:r w:rsidRPr="00B143C2">
              <w:rPr>
                <w:rFonts w:cs="Arial"/>
                <w:sz w:val="20"/>
              </w:rPr>
              <w:t>Risk of bee stings during inspections.</w:t>
            </w:r>
          </w:p>
          <w:p w14:paraId="1FFBC736" w14:textId="77777777" w:rsidR="00D507FB" w:rsidRPr="00B143C2" w:rsidRDefault="00D507FB" w:rsidP="00D507FB">
            <w:pPr>
              <w:rPr>
                <w:rFonts w:cs="Arial"/>
                <w:sz w:val="20"/>
              </w:rPr>
            </w:pPr>
          </w:p>
          <w:p w14:paraId="030EFDB8" w14:textId="72CE7A92" w:rsidR="00D507FB" w:rsidRPr="00B143C2" w:rsidRDefault="00D507FB" w:rsidP="00D507FB">
            <w:pPr>
              <w:rPr>
                <w:rFonts w:cs="Arial"/>
                <w:sz w:val="20"/>
              </w:rPr>
            </w:pPr>
          </w:p>
          <w:p w14:paraId="7DAD7D64" w14:textId="0AE2FCC5" w:rsidR="00D507FB" w:rsidRPr="00B143C2" w:rsidRDefault="00D507FB" w:rsidP="00D507FB">
            <w:pPr>
              <w:rPr>
                <w:rFonts w:cs="Arial"/>
                <w:sz w:val="20"/>
              </w:rPr>
            </w:pPr>
          </w:p>
        </w:tc>
        <w:tc>
          <w:tcPr>
            <w:tcW w:w="1537" w:type="dxa"/>
            <w:tcBorders>
              <w:bottom w:val="single" w:sz="4" w:space="0" w:color="auto"/>
            </w:tcBorders>
          </w:tcPr>
          <w:p w14:paraId="71281DA2" w14:textId="19AB0CC0" w:rsidR="00D507FB" w:rsidRPr="00B143C2" w:rsidRDefault="00D507FB" w:rsidP="00D507FB">
            <w:pPr>
              <w:rPr>
                <w:rFonts w:cs="Arial"/>
                <w:sz w:val="20"/>
              </w:rPr>
            </w:pPr>
            <w:r w:rsidRPr="00B143C2">
              <w:rPr>
                <w:rFonts w:cs="Arial"/>
                <w:sz w:val="20"/>
              </w:rPr>
              <w:t>Those involved in beekeeping activities.</w:t>
            </w:r>
          </w:p>
          <w:p w14:paraId="2B05CCFC" w14:textId="77777777" w:rsidR="00D507FB" w:rsidRPr="00B143C2" w:rsidRDefault="00D507FB" w:rsidP="00D507FB">
            <w:pPr>
              <w:rPr>
                <w:rFonts w:cs="Arial"/>
                <w:sz w:val="20"/>
              </w:rPr>
            </w:pPr>
          </w:p>
          <w:p w14:paraId="03B07246" w14:textId="3EF5BC3C" w:rsidR="00D507FB" w:rsidRPr="00B143C2" w:rsidRDefault="00D507FB" w:rsidP="00D507FB">
            <w:pPr>
              <w:rPr>
                <w:rFonts w:cs="Arial"/>
                <w:sz w:val="20"/>
              </w:rPr>
            </w:pPr>
          </w:p>
        </w:tc>
        <w:tc>
          <w:tcPr>
            <w:tcW w:w="5190" w:type="dxa"/>
            <w:tcBorders>
              <w:bottom w:val="single" w:sz="4" w:space="0" w:color="auto"/>
            </w:tcBorders>
          </w:tcPr>
          <w:p w14:paraId="1E78E2C3" w14:textId="1EA00DE3" w:rsidR="00D507FB" w:rsidRPr="00B143C2" w:rsidRDefault="00D507FB" w:rsidP="00D507FB">
            <w:pPr>
              <w:rPr>
                <w:rFonts w:cs="Arial"/>
                <w:sz w:val="20"/>
              </w:rPr>
            </w:pPr>
            <w:r w:rsidRPr="00B143C2">
              <w:rPr>
                <w:rFonts w:cs="Arial"/>
                <w:sz w:val="20"/>
              </w:rPr>
              <w:lastRenderedPageBreak/>
              <w:t xml:space="preserve">Full briefing delivered before inspection. PPE to be worn correctly and checked by lead beekeeper before inspection commences. </w:t>
            </w:r>
          </w:p>
          <w:p w14:paraId="7D417608" w14:textId="77777777" w:rsidR="00D507FB" w:rsidRPr="00B143C2" w:rsidRDefault="00D507FB" w:rsidP="00D507FB">
            <w:pPr>
              <w:rPr>
                <w:rFonts w:cs="Arial"/>
                <w:sz w:val="20"/>
              </w:rPr>
            </w:pPr>
          </w:p>
          <w:p w14:paraId="3C6B7DEE" w14:textId="1B5641BA" w:rsidR="00D507FB" w:rsidRPr="00B143C2" w:rsidRDefault="00D507FB" w:rsidP="00D507FB">
            <w:pPr>
              <w:rPr>
                <w:rFonts w:cs="Arial"/>
                <w:sz w:val="20"/>
              </w:rPr>
            </w:pPr>
            <w:r w:rsidRPr="00B143C2">
              <w:rPr>
                <w:rFonts w:cs="Arial"/>
                <w:sz w:val="20"/>
              </w:rPr>
              <w:lastRenderedPageBreak/>
              <w:t xml:space="preserve">Ensure approach route to hive is away from bee flight paths. Beekeepers to approach the hives calmly from the rear. </w:t>
            </w:r>
          </w:p>
          <w:p w14:paraId="535A166D" w14:textId="77777777" w:rsidR="00D507FB" w:rsidRPr="00B143C2" w:rsidRDefault="00D507FB" w:rsidP="00D507FB">
            <w:pPr>
              <w:rPr>
                <w:rFonts w:cs="Arial"/>
                <w:sz w:val="20"/>
              </w:rPr>
            </w:pPr>
          </w:p>
          <w:p w14:paraId="3B2CF51B" w14:textId="7AB01BB9" w:rsidR="00D507FB" w:rsidRPr="00B143C2" w:rsidRDefault="00D507FB" w:rsidP="00D507FB">
            <w:pPr>
              <w:rPr>
                <w:rFonts w:cs="Arial"/>
                <w:sz w:val="20"/>
              </w:rPr>
            </w:pPr>
            <w:r w:rsidRPr="00B143C2">
              <w:rPr>
                <w:rFonts w:cs="Arial"/>
                <w:sz w:val="20"/>
              </w:rPr>
              <w:t xml:space="preserve">First aider </w:t>
            </w:r>
            <w:proofErr w:type="gramStart"/>
            <w:r w:rsidRPr="00B143C2">
              <w:rPr>
                <w:rFonts w:cs="Arial"/>
                <w:sz w:val="20"/>
              </w:rPr>
              <w:t>present</w:t>
            </w:r>
            <w:proofErr w:type="gramEnd"/>
            <w:r w:rsidRPr="00B143C2">
              <w:rPr>
                <w:rFonts w:cs="Arial"/>
                <w:sz w:val="20"/>
              </w:rPr>
              <w:t xml:space="preserve"> at all times during beekeeping inspections.</w:t>
            </w:r>
            <w:r w:rsidR="00C31036">
              <w:rPr>
                <w:rFonts w:cs="Arial"/>
                <w:sz w:val="20"/>
              </w:rPr>
              <w:t xml:space="preserve"> </w:t>
            </w:r>
          </w:p>
          <w:p w14:paraId="74430E5A" w14:textId="77777777" w:rsidR="00D507FB" w:rsidRPr="00B143C2" w:rsidRDefault="00D507FB" w:rsidP="00D507FB">
            <w:pPr>
              <w:rPr>
                <w:rFonts w:cs="Arial"/>
                <w:sz w:val="20"/>
              </w:rPr>
            </w:pPr>
          </w:p>
          <w:p w14:paraId="46C3E4C7" w14:textId="04928041" w:rsidR="00D507FB" w:rsidRPr="00B143C2" w:rsidRDefault="00D507FB" w:rsidP="00D507FB">
            <w:pPr>
              <w:rPr>
                <w:rFonts w:cs="Arial"/>
                <w:sz w:val="20"/>
              </w:rPr>
            </w:pPr>
            <w:r w:rsidRPr="00B143C2">
              <w:rPr>
                <w:rFonts w:cs="Arial"/>
                <w:sz w:val="20"/>
              </w:rPr>
              <w:t>Guidance on removal of stings given in briefing.</w:t>
            </w:r>
          </w:p>
          <w:p w14:paraId="2F006CBF" w14:textId="77777777" w:rsidR="00D507FB" w:rsidRPr="00B143C2" w:rsidRDefault="00D507FB" w:rsidP="00D507FB">
            <w:pPr>
              <w:rPr>
                <w:rFonts w:cs="Arial"/>
                <w:sz w:val="20"/>
              </w:rPr>
            </w:pPr>
          </w:p>
          <w:p w14:paraId="3E58A2F2" w14:textId="034EF477" w:rsidR="00D507FB" w:rsidRPr="00B143C2" w:rsidRDefault="00D507FB" w:rsidP="00D507FB">
            <w:pPr>
              <w:rPr>
                <w:rFonts w:cs="Arial"/>
                <w:sz w:val="20"/>
              </w:rPr>
            </w:pPr>
            <w:r w:rsidRPr="00B143C2">
              <w:rPr>
                <w:rFonts w:cs="Arial"/>
                <w:sz w:val="20"/>
              </w:rPr>
              <w:t>Condition of PPE equipment to be regularly checked.</w:t>
            </w:r>
          </w:p>
          <w:p w14:paraId="65FD239E" w14:textId="77777777" w:rsidR="00D507FB" w:rsidRPr="00B143C2" w:rsidRDefault="00D507FB" w:rsidP="00D507FB">
            <w:pPr>
              <w:rPr>
                <w:rFonts w:cs="Arial"/>
                <w:sz w:val="20"/>
              </w:rPr>
            </w:pPr>
          </w:p>
        </w:tc>
      </w:tr>
      <w:tr w:rsidR="00D507FB" w:rsidRPr="00B143C2" w14:paraId="4D82B088" w14:textId="77777777" w:rsidTr="002B3EC0">
        <w:tc>
          <w:tcPr>
            <w:tcW w:w="2283" w:type="dxa"/>
            <w:tcBorders>
              <w:bottom w:val="single" w:sz="4" w:space="0" w:color="auto"/>
            </w:tcBorders>
          </w:tcPr>
          <w:p w14:paraId="218D4AF7" w14:textId="77777777" w:rsidR="00D507FB" w:rsidRPr="00B143C2" w:rsidRDefault="00D507FB" w:rsidP="00D507FB">
            <w:pPr>
              <w:rPr>
                <w:rFonts w:cs="Arial"/>
                <w:color w:val="0D0D0D"/>
                <w:sz w:val="20"/>
              </w:rPr>
            </w:pPr>
            <w:r w:rsidRPr="00B143C2">
              <w:rPr>
                <w:rFonts w:cs="Arial"/>
                <w:color w:val="0D0D0D"/>
                <w:sz w:val="20"/>
              </w:rPr>
              <w:lastRenderedPageBreak/>
              <w:t>Ground</w:t>
            </w:r>
          </w:p>
          <w:p w14:paraId="1D34778A" w14:textId="5CAD0BBD" w:rsidR="00D507FB" w:rsidRPr="00B143C2" w:rsidRDefault="00D507FB" w:rsidP="00D507FB">
            <w:pPr>
              <w:rPr>
                <w:rFonts w:cs="Arial"/>
                <w:sz w:val="20"/>
              </w:rPr>
            </w:pPr>
            <w:r w:rsidRPr="00B143C2">
              <w:rPr>
                <w:rFonts w:cs="Arial"/>
                <w:color w:val="0D0D0D"/>
                <w:sz w:val="20"/>
              </w:rPr>
              <w:t>Maintenance in apiary</w:t>
            </w:r>
          </w:p>
        </w:tc>
        <w:tc>
          <w:tcPr>
            <w:tcW w:w="1537" w:type="dxa"/>
            <w:tcBorders>
              <w:bottom w:val="single" w:sz="4" w:space="0" w:color="auto"/>
            </w:tcBorders>
          </w:tcPr>
          <w:p w14:paraId="00DA9A71" w14:textId="3F548495" w:rsidR="00D507FB" w:rsidRPr="00B143C2" w:rsidRDefault="00D507FB" w:rsidP="00D507FB">
            <w:pPr>
              <w:rPr>
                <w:rFonts w:cs="Arial"/>
                <w:sz w:val="20"/>
              </w:rPr>
            </w:pPr>
            <w:r w:rsidRPr="00B143C2">
              <w:rPr>
                <w:rFonts w:cs="Arial"/>
                <w:color w:val="0D0D0D"/>
                <w:sz w:val="20"/>
              </w:rPr>
              <w:t>Those using power tools, cutting grass</w:t>
            </w:r>
          </w:p>
        </w:tc>
        <w:tc>
          <w:tcPr>
            <w:tcW w:w="5190" w:type="dxa"/>
            <w:tcBorders>
              <w:bottom w:val="single" w:sz="4" w:space="0" w:color="auto"/>
            </w:tcBorders>
          </w:tcPr>
          <w:p w14:paraId="4C6E0222" w14:textId="1F517804" w:rsidR="00D507FB" w:rsidRPr="00B143C2" w:rsidRDefault="00D507FB" w:rsidP="00D507FB">
            <w:pPr>
              <w:rPr>
                <w:rFonts w:cs="Arial"/>
                <w:color w:val="0D0D0D"/>
                <w:sz w:val="20"/>
              </w:rPr>
            </w:pPr>
            <w:r w:rsidRPr="00B143C2">
              <w:rPr>
                <w:rFonts w:cs="Arial"/>
                <w:color w:val="0D0D0D"/>
                <w:sz w:val="20"/>
              </w:rPr>
              <w:t>Goggles to be worn. Bee suits to be worn (if required)</w:t>
            </w:r>
          </w:p>
          <w:p w14:paraId="537578ED" w14:textId="6EF5C7EF" w:rsidR="00D507FB" w:rsidRPr="00B143C2" w:rsidRDefault="00D507FB" w:rsidP="00D507FB">
            <w:pPr>
              <w:rPr>
                <w:rFonts w:cs="Arial"/>
                <w:color w:val="0D0D0D"/>
                <w:sz w:val="20"/>
              </w:rPr>
            </w:pPr>
            <w:r w:rsidRPr="00B143C2">
              <w:rPr>
                <w:rFonts w:cs="Arial"/>
                <w:color w:val="0D0D0D"/>
                <w:sz w:val="20"/>
              </w:rPr>
              <w:t>Ear Defenders, and boots to be worn depending on tools used. No power tools to be used when working alone.</w:t>
            </w:r>
          </w:p>
          <w:p w14:paraId="5D638218" w14:textId="77777777" w:rsidR="00D507FB" w:rsidRPr="00B143C2" w:rsidRDefault="00D507FB" w:rsidP="00D507FB">
            <w:pPr>
              <w:rPr>
                <w:rFonts w:cs="Arial"/>
                <w:sz w:val="20"/>
              </w:rPr>
            </w:pPr>
          </w:p>
        </w:tc>
      </w:tr>
      <w:tr w:rsidR="00D507FB" w:rsidRPr="00B143C2" w14:paraId="38870F7A" w14:textId="77777777" w:rsidTr="002B3EC0">
        <w:tc>
          <w:tcPr>
            <w:tcW w:w="9010" w:type="dxa"/>
            <w:gridSpan w:val="3"/>
            <w:shd w:val="clear" w:color="auto" w:fill="FFE599" w:themeFill="accent4" w:themeFillTint="66"/>
          </w:tcPr>
          <w:p w14:paraId="37C5C0ED" w14:textId="0A7F7F95" w:rsidR="00D507FB" w:rsidRPr="00B143C2" w:rsidRDefault="00D507FB" w:rsidP="00D507FB">
            <w:pPr>
              <w:rPr>
                <w:rFonts w:cs="Arial"/>
                <w:b/>
                <w:sz w:val="20"/>
              </w:rPr>
            </w:pPr>
            <w:r w:rsidRPr="00B143C2">
              <w:rPr>
                <w:rFonts w:cs="Arial"/>
                <w:b/>
                <w:sz w:val="20"/>
              </w:rPr>
              <w:t>Medium risk, medium impact</w:t>
            </w:r>
          </w:p>
        </w:tc>
      </w:tr>
      <w:tr w:rsidR="00D507FB" w:rsidRPr="00B143C2" w14:paraId="5E8516C5" w14:textId="77777777" w:rsidTr="002B3EC0">
        <w:trPr>
          <w:trHeight w:val="953"/>
        </w:trPr>
        <w:tc>
          <w:tcPr>
            <w:tcW w:w="2283" w:type="dxa"/>
            <w:tcBorders>
              <w:bottom w:val="single" w:sz="4" w:space="0" w:color="auto"/>
            </w:tcBorders>
          </w:tcPr>
          <w:p w14:paraId="5A43759A" w14:textId="07052B36" w:rsidR="00D507FB" w:rsidRPr="00B143C2" w:rsidRDefault="00D507FB" w:rsidP="00D507FB">
            <w:pPr>
              <w:rPr>
                <w:rFonts w:cs="Arial"/>
                <w:sz w:val="20"/>
              </w:rPr>
            </w:pPr>
            <w:r w:rsidRPr="00B143C2">
              <w:rPr>
                <w:rFonts w:cs="Arial"/>
                <w:sz w:val="20"/>
              </w:rPr>
              <w:t>Aggressive bees.</w:t>
            </w:r>
          </w:p>
          <w:p w14:paraId="69036B30" w14:textId="77777777" w:rsidR="00D507FB" w:rsidRPr="00B143C2" w:rsidRDefault="00D507FB" w:rsidP="00D507FB">
            <w:pPr>
              <w:rPr>
                <w:rFonts w:cs="Arial"/>
                <w:sz w:val="20"/>
              </w:rPr>
            </w:pPr>
          </w:p>
          <w:p w14:paraId="0C801EB5" w14:textId="6C577003" w:rsidR="00D507FB" w:rsidRPr="00B143C2" w:rsidRDefault="00D507FB" w:rsidP="00D507FB">
            <w:pPr>
              <w:rPr>
                <w:rFonts w:cs="Arial"/>
                <w:sz w:val="20"/>
              </w:rPr>
            </w:pPr>
            <w:r w:rsidRPr="00B143C2">
              <w:rPr>
                <w:rFonts w:cs="Arial"/>
                <w:sz w:val="20"/>
              </w:rPr>
              <w:t>Increased risk of stings.</w:t>
            </w:r>
          </w:p>
        </w:tc>
        <w:tc>
          <w:tcPr>
            <w:tcW w:w="1537" w:type="dxa"/>
            <w:tcBorders>
              <w:bottom w:val="single" w:sz="4" w:space="0" w:color="auto"/>
            </w:tcBorders>
          </w:tcPr>
          <w:p w14:paraId="2A26CCB6" w14:textId="1ADF5B84" w:rsidR="00D507FB" w:rsidRPr="00B143C2" w:rsidRDefault="00D507FB" w:rsidP="00D507FB">
            <w:pPr>
              <w:rPr>
                <w:rFonts w:cs="Arial"/>
                <w:sz w:val="20"/>
              </w:rPr>
            </w:pPr>
            <w:r w:rsidRPr="00B143C2">
              <w:rPr>
                <w:rFonts w:cs="Arial"/>
                <w:sz w:val="20"/>
              </w:rPr>
              <w:t>Those involved in beekeeping activity or using noisy equipment (lawn mower, hedge cutter etc.) nearby.</w:t>
            </w:r>
          </w:p>
        </w:tc>
        <w:tc>
          <w:tcPr>
            <w:tcW w:w="5190" w:type="dxa"/>
            <w:tcBorders>
              <w:bottom w:val="single" w:sz="4" w:space="0" w:color="auto"/>
            </w:tcBorders>
          </w:tcPr>
          <w:p w14:paraId="3F2AF01E" w14:textId="7171192A" w:rsidR="00D507FB" w:rsidRPr="00B143C2" w:rsidRDefault="00D507FB" w:rsidP="00D507FB">
            <w:pPr>
              <w:rPr>
                <w:rFonts w:cs="Arial"/>
                <w:sz w:val="20"/>
              </w:rPr>
            </w:pPr>
            <w:r w:rsidRPr="00B143C2">
              <w:rPr>
                <w:rFonts w:cs="Arial"/>
                <w:sz w:val="20"/>
              </w:rPr>
              <w:t>Gentle bee varieties used.</w:t>
            </w:r>
          </w:p>
          <w:p w14:paraId="3D2B4920" w14:textId="77777777" w:rsidR="00D507FB" w:rsidRPr="00B143C2" w:rsidRDefault="00D507FB" w:rsidP="00D507FB">
            <w:pPr>
              <w:rPr>
                <w:rFonts w:cs="Arial"/>
                <w:sz w:val="20"/>
              </w:rPr>
            </w:pPr>
          </w:p>
          <w:p w14:paraId="0214F38C" w14:textId="7C0DB0AB" w:rsidR="00D507FB" w:rsidRPr="00B143C2" w:rsidRDefault="00D507FB" w:rsidP="00D507FB">
            <w:pPr>
              <w:rPr>
                <w:rFonts w:cs="Arial"/>
                <w:sz w:val="20"/>
              </w:rPr>
            </w:pPr>
            <w:r w:rsidRPr="00B143C2">
              <w:rPr>
                <w:rFonts w:cs="Arial"/>
                <w:sz w:val="20"/>
              </w:rPr>
              <w:t>Bees confined to the hive if weather or other factors make them irritable. Hives worked on only when conditions are right for beekeeping. Any persistently aggressive colony to be re-queened. Bees are appropriately smoked before hive inspection.</w:t>
            </w:r>
          </w:p>
          <w:p w14:paraId="15714302" w14:textId="4D5201A6" w:rsidR="00D507FB" w:rsidRPr="00B143C2" w:rsidRDefault="00D507FB" w:rsidP="00D507FB">
            <w:pPr>
              <w:rPr>
                <w:rFonts w:cs="Arial"/>
                <w:sz w:val="20"/>
              </w:rPr>
            </w:pPr>
          </w:p>
          <w:p w14:paraId="2D883C7B" w14:textId="0ED35AC4" w:rsidR="00D507FB" w:rsidRPr="00B143C2" w:rsidRDefault="00D507FB" w:rsidP="00D507FB">
            <w:pPr>
              <w:rPr>
                <w:rFonts w:cs="Arial"/>
                <w:sz w:val="20"/>
              </w:rPr>
            </w:pPr>
            <w:r w:rsidRPr="00B143C2">
              <w:rPr>
                <w:rFonts w:cs="Arial"/>
                <w:sz w:val="20"/>
              </w:rPr>
              <w:t xml:space="preserve">Lead beekeeper is always in attendance when hive is opened. </w:t>
            </w:r>
          </w:p>
        </w:tc>
      </w:tr>
      <w:tr w:rsidR="00D507FB" w:rsidRPr="00B143C2" w14:paraId="0679CCDC" w14:textId="77777777" w:rsidTr="002B3EC0">
        <w:trPr>
          <w:trHeight w:val="953"/>
        </w:trPr>
        <w:tc>
          <w:tcPr>
            <w:tcW w:w="2283" w:type="dxa"/>
            <w:tcBorders>
              <w:bottom w:val="single" w:sz="4" w:space="0" w:color="auto"/>
            </w:tcBorders>
          </w:tcPr>
          <w:p w14:paraId="6F78A9BF" w14:textId="77F0E45A" w:rsidR="00D507FB" w:rsidRPr="00B143C2" w:rsidRDefault="00D507FB" w:rsidP="00D507FB">
            <w:pPr>
              <w:rPr>
                <w:rFonts w:cs="Arial"/>
                <w:sz w:val="20"/>
              </w:rPr>
            </w:pPr>
            <w:r w:rsidRPr="00B143C2">
              <w:rPr>
                <w:rFonts w:cs="Arial"/>
                <w:sz w:val="20"/>
              </w:rPr>
              <w:t>Using hammers, nails and other hand tools to build or repair hives. Risk of injury.</w:t>
            </w:r>
          </w:p>
        </w:tc>
        <w:tc>
          <w:tcPr>
            <w:tcW w:w="1537" w:type="dxa"/>
            <w:tcBorders>
              <w:bottom w:val="single" w:sz="4" w:space="0" w:color="auto"/>
            </w:tcBorders>
          </w:tcPr>
          <w:p w14:paraId="0314ECEA" w14:textId="1836F8E3" w:rsidR="00D507FB" w:rsidRPr="00B143C2" w:rsidRDefault="00D507FB" w:rsidP="00D507FB">
            <w:pPr>
              <w:rPr>
                <w:rFonts w:cs="Arial"/>
                <w:sz w:val="20"/>
              </w:rPr>
            </w:pPr>
            <w:r w:rsidRPr="00B143C2">
              <w:rPr>
                <w:rFonts w:cs="Arial"/>
                <w:sz w:val="20"/>
              </w:rPr>
              <w:t>Anyone involved in building or maintaining equipment</w:t>
            </w:r>
          </w:p>
        </w:tc>
        <w:tc>
          <w:tcPr>
            <w:tcW w:w="5190" w:type="dxa"/>
            <w:tcBorders>
              <w:bottom w:val="single" w:sz="4" w:space="0" w:color="auto"/>
            </w:tcBorders>
          </w:tcPr>
          <w:p w14:paraId="0C8B4299" w14:textId="55869942" w:rsidR="00D507FB" w:rsidRPr="00B143C2" w:rsidRDefault="00D507FB" w:rsidP="00D507FB">
            <w:pPr>
              <w:rPr>
                <w:rFonts w:cs="Arial"/>
                <w:sz w:val="20"/>
              </w:rPr>
            </w:pPr>
            <w:r w:rsidRPr="00B143C2">
              <w:rPr>
                <w:rFonts w:cs="Arial"/>
                <w:sz w:val="20"/>
              </w:rPr>
              <w:t>Safety briefing delivered before commencement of activity.</w:t>
            </w:r>
          </w:p>
          <w:p w14:paraId="27B2633A" w14:textId="77777777" w:rsidR="00D507FB" w:rsidRPr="00B143C2" w:rsidRDefault="00D507FB" w:rsidP="00D507FB">
            <w:pPr>
              <w:rPr>
                <w:rFonts w:cs="Arial"/>
                <w:sz w:val="20"/>
              </w:rPr>
            </w:pPr>
            <w:r w:rsidRPr="00B143C2">
              <w:rPr>
                <w:rFonts w:cs="Arial"/>
                <w:sz w:val="20"/>
              </w:rPr>
              <w:t xml:space="preserve"> </w:t>
            </w:r>
          </w:p>
          <w:p w14:paraId="54D18F78" w14:textId="14CFA18A" w:rsidR="00D507FB" w:rsidRPr="00B143C2" w:rsidRDefault="00D507FB" w:rsidP="00D507FB">
            <w:pPr>
              <w:rPr>
                <w:rFonts w:cs="Arial"/>
                <w:sz w:val="20"/>
              </w:rPr>
            </w:pPr>
            <w:r w:rsidRPr="00B143C2">
              <w:rPr>
                <w:rFonts w:cs="Arial"/>
                <w:sz w:val="20"/>
              </w:rPr>
              <w:t>Tools and equipment regularly checked to ensure good condition.</w:t>
            </w:r>
          </w:p>
        </w:tc>
      </w:tr>
      <w:tr w:rsidR="00D507FB" w:rsidRPr="00B143C2" w14:paraId="625FC9CC" w14:textId="77777777" w:rsidTr="002B3EC0">
        <w:trPr>
          <w:trHeight w:val="953"/>
        </w:trPr>
        <w:tc>
          <w:tcPr>
            <w:tcW w:w="2283" w:type="dxa"/>
            <w:tcBorders>
              <w:bottom w:val="single" w:sz="4" w:space="0" w:color="auto"/>
            </w:tcBorders>
          </w:tcPr>
          <w:p w14:paraId="2B4B2A67" w14:textId="77777777" w:rsidR="00D507FB" w:rsidRPr="00B143C2" w:rsidRDefault="00D507FB" w:rsidP="00D507FB">
            <w:pPr>
              <w:rPr>
                <w:rFonts w:cs="Arial"/>
                <w:sz w:val="20"/>
              </w:rPr>
            </w:pPr>
            <w:r w:rsidRPr="00B143C2">
              <w:rPr>
                <w:rFonts w:cs="Arial"/>
                <w:sz w:val="20"/>
              </w:rPr>
              <w:t>Risk of injury during honey processing.</w:t>
            </w:r>
          </w:p>
          <w:p w14:paraId="125B6B7E" w14:textId="13F0877E" w:rsidR="00D507FB" w:rsidRPr="00B143C2" w:rsidRDefault="00D507FB" w:rsidP="00D507FB">
            <w:pPr>
              <w:rPr>
                <w:rFonts w:cs="Arial"/>
                <w:sz w:val="20"/>
              </w:rPr>
            </w:pPr>
          </w:p>
        </w:tc>
        <w:tc>
          <w:tcPr>
            <w:tcW w:w="1537" w:type="dxa"/>
            <w:tcBorders>
              <w:bottom w:val="single" w:sz="4" w:space="0" w:color="auto"/>
            </w:tcBorders>
          </w:tcPr>
          <w:p w14:paraId="58377945" w14:textId="0D8AB23C" w:rsidR="00D507FB" w:rsidRPr="00B143C2" w:rsidRDefault="00D507FB" w:rsidP="00D507FB">
            <w:pPr>
              <w:rPr>
                <w:rFonts w:cs="Arial"/>
                <w:sz w:val="20"/>
              </w:rPr>
            </w:pPr>
            <w:r w:rsidRPr="00B143C2">
              <w:rPr>
                <w:rFonts w:cs="Arial"/>
                <w:sz w:val="20"/>
              </w:rPr>
              <w:t>Anyone involved in activity.</w:t>
            </w:r>
          </w:p>
        </w:tc>
        <w:tc>
          <w:tcPr>
            <w:tcW w:w="5190" w:type="dxa"/>
            <w:tcBorders>
              <w:bottom w:val="single" w:sz="4" w:space="0" w:color="auto"/>
            </w:tcBorders>
          </w:tcPr>
          <w:p w14:paraId="7DA68C4D" w14:textId="796172D6" w:rsidR="00D507FB" w:rsidRPr="00B143C2" w:rsidRDefault="00D507FB" w:rsidP="00D507FB">
            <w:pPr>
              <w:rPr>
                <w:rFonts w:cs="Arial"/>
                <w:sz w:val="20"/>
              </w:rPr>
            </w:pPr>
            <w:r w:rsidRPr="00B143C2">
              <w:rPr>
                <w:rFonts w:cs="Arial"/>
                <w:sz w:val="20"/>
              </w:rPr>
              <w:t>Ensure safety briefing is delivered before activity.</w:t>
            </w:r>
          </w:p>
          <w:p w14:paraId="2A7F682A" w14:textId="054D7D7E" w:rsidR="00D507FB" w:rsidRPr="00B143C2" w:rsidRDefault="00D507FB" w:rsidP="00D507FB">
            <w:pPr>
              <w:rPr>
                <w:rFonts w:cs="Arial"/>
                <w:sz w:val="20"/>
              </w:rPr>
            </w:pPr>
            <w:r w:rsidRPr="00B143C2">
              <w:rPr>
                <w:rFonts w:cs="Arial"/>
                <w:sz w:val="20"/>
              </w:rPr>
              <w:t>Keep surfaces and floor clear and clean during activity to reduce risk of sticky or slippery surfaces.</w:t>
            </w:r>
          </w:p>
          <w:p w14:paraId="08D40153" w14:textId="77777777" w:rsidR="00D507FB" w:rsidRPr="00B143C2" w:rsidRDefault="00D507FB" w:rsidP="00D507FB">
            <w:pPr>
              <w:rPr>
                <w:rFonts w:cs="Arial"/>
                <w:sz w:val="20"/>
              </w:rPr>
            </w:pPr>
            <w:r w:rsidRPr="00B143C2">
              <w:rPr>
                <w:rFonts w:cs="Arial"/>
                <w:sz w:val="20"/>
              </w:rPr>
              <w:t xml:space="preserve">Ensure uncapping knifes or folks or any electrical equipment is used safely. Electrical equipment to be regularly tested. </w:t>
            </w:r>
          </w:p>
          <w:p w14:paraId="4843899F" w14:textId="77777777" w:rsidR="00D507FB" w:rsidRPr="00B143C2" w:rsidRDefault="00D507FB" w:rsidP="00D507FB">
            <w:pPr>
              <w:rPr>
                <w:rFonts w:cs="Arial"/>
                <w:sz w:val="20"/>
              </w:rPr>
            </w:pPr>
          </w:p>
          <w:p w14:paraId="63342441" w14:textId="18751F14" w:rsidR="00D507FB" w:rsidRPr="00B143C2" w:rsidRDefault="00D507FB" w:rsidP="00D507FB">
            <w:pPr>
              <w:rPr>
                <w:rFonts w:cs="Arial"/>
                <w:sz w:val="20"/>
              </w:rPr>
            </w:pPr>
            <w:r w:rsidRPr="00B143C2">
              <w:rPr>
                <w:rFonts w:cs="Arial"/>
                <w:sz w:val="20"/>
              </w:rPr>
              <w:t>Ensure heavily equipment is lifted safely according to correct manual handling procedures.</w:t>
            </w:r>
          </w:p>
        </w:tc>
      </w:tr>
      <w:tr w:rsidR="00D507FB" w:rsidRPr="00B143C2" w14:paraId="7F817BA5" w14:textId="77777777" w:rsidTr="002B3EC0">
        <w:trPr>
          <w:trHeight w:val="357"/>
        </w:trPr>
        <w:tc>
          <w:tcPr>
            <w:tcW w:w="9010" w:type="dxa"/>
            <w:gridSpan w:val="3"/>
            <w:tcBorders>
              <w:bottom w:val="single" w:sz="4" w:space="0" w:color="auto"/>
            </w:tcBorders>
            <w:shd w:val="clear" w:color="auto" w:fill="FFE599" w:themeFill="accent4" w:themeFillTint="66"/>
          </w:tcPr>
          <w:p w14:paraId="3D910534" w14:textId="33269457" w:rsidR="00D507FB" w:rsidRPr="00B143C2" w:rsidRDefault="00D507FB" w:rsidP="00D507FB">
            <w:pPr>
              <w:rPr>
                <w:rFonts w:cs="Arial"/>
                <w:sz w:val="20"/>
              </w:rPr>
            </w:pPr>
            <w:r w:rsidRPr="00B143C2">
              <w:rPr>
                <w:rFonts w:cs="Arial"/>
                <w:b/>
                <w:bCs/>
                <w:sz w:val="20"/>
              </w:rPr>
              <w:t>Medium risk, high impact</w:t>
            </w:r>
          </w:p>
        </w:tc>
      </w:tr>
      <w:tr w:rsidR="00D507FB" w:rsidRPr="00B143C2" w14:paraId="5D3CC854" w14:textId="77777777" w:rsidTr="002B3EC0">
        <w:tc>
          <w:tcPr>
            <w:tcW w:w="2283" w:type="dxa"/>
            <w:tcBorders>
              <w:bottom w:val="single" w:sz="4" w:space="0" w:color="auto"/>
            </w:tcBorders>
          </w:tcPr>
          <w:p w14:paraId="4191D3C8" w14:textId="00FD9081" w:rsidR="00D507FB" w:rsidRPr="00B143C2" w:rsidRDefault="00D507FB" w:rsidP="00D507FB">
            <w:pPr>
              <w:rPr>
                <w:rFonts w:cs="Arial"/>
                <w:sz w:val="20"/>
              </w:rPr>
            </w:pPr>
            <w:r w:rsidRPr="00B143C2">
              <w:rPr>
                <w:rFonts w:cs="Arial"/>
                <w:sz w:val="20"/>
              </w:rPr>
              <w:lastRenderedPageBreak/>
              <w:t>Risk of vandalism to bee hives leading to bee stings and swarming</w:t>
            </w:r>
          </w:p>
        </w:tc>
        <w:tc>
          <w:tcPr>
            <w:tcW w:w="1537" w:type="dxa"/>
            <w:tcBorders>
              <w:bottom w:val="single" w:sz="4" w:space="0" w:color="auto"/>
            </w:tcBorders>
          </w:tcPr>
          <w:p w14:paraId="12768603" w14:textId="1EA31E2E" w:rsidR="00D507FB" w:rsidRPr="00B143C2" w:rsidRDefault="00D507FB" w:rsidP="00D507FB">
            <w:pPr>
              <w:rPr>
                <w:rFonts w:cs="Arial"/>
                <w:sz w:val="20"/>
              </w:rPr>
            </w:pPr>
            <w:r w:rsidRPr="00B143C2">
              <w:rPr>
                <w:rFonts w:cs="Arial"/>
                <w:sz w:val="20"/>
              </w:rPr>
              <w:t>Everyone, vandals</w:t>
            </w:r>
          </w:p>
        </w:tc>
        <w:tc>
          <w:tcPr>
            <w:tcW w:w="5190" w:type="dxa"/>
            <w:tcBorders>
              <w:bottom w:val="single" w:sz="4" w:space="0" w:color="auto"/>
            </w:tcBorders>
          </w:tcPr>
          <w:p w14:paraId="1A7421D2" w14:textId="5C39D318" w:rsidR="00D507FB" w:rsidRPr="00B143C2" w:rsidRDefault="00D507FB" w:rsidP="00D507FB">
            <w:pPr>
              <w:rPr>
                <w:rFonts w:cs="Arial"/>
                <w:sz w:val="20"/>
              </w:rPr>
            </w:pPr>
            <w:r w:rsidRPr="00B143C2">
              <w:rPr>
                <w:rFonts w:cs="Arial"/>
                <w:sz w:val="20"/>
              </w:rPr>
              <w:t>Warning signs to be displayed near apiary.</w:t>
            </w:r>
          </w:p>
          <w:p w14:paraId="72B5C742" w14:textId="77777777" w:rsidR="00D507FB" w:rsidRPr="00B143C2" w:rsidRDefault="00D507FB" w:rsidP="00D507FB">
            <w:pPr>
              <w:rPr>
                <w:rFonts w:cs="Arial"/>
                <w:sz w:val="20"/>
              </w:rPr>
            </w:pPr>
          </w:p>
          <w:p w14:paraId="01DA60F3" w14:textId="41F1216D" w:rsidR="00D507FB" w:rsidRPr="00B143C2" w:rsidRDefault="00D507FB" w:rsidP="00D507FB">
            <w:pPr>
              <w:rPr>
                <w:rFonts w:cs="Arial"/>
                <w:sz w:val="20"/>
              </w:rPr>
            </w:pPr>
            <w:r w:rsidRPr="00B143C2">
              <w:rPr>
                <w:rFonts w:cs="Arial"/>
                <w:sz w:val="20"/>
              </w:rPr>
              <w:t>Consider mesh screening around apiary.</w:t>
            </w:r>
          </w:p>
          <w:p w14:paraId="7F9B3F5A" w14:textId="77777777" w:rsidR="00D507FB" w:rsidRPr="00B143C2" w:rsidRDefault="00D507FB" w:rsidP="00D507FB">
            <w:pPr>
              <w:rPr>
                <w:rFonts w:cs="Arial"/>
                <w:sz w:val="20"/>
              </w:rPr>
            </w:pPr>
          </w:p>
          <w:p w14:paraId="67FFD936" w14:textId="0795F27A" w:rsidR="00D507FB" w:rsidRPr="00B143C2" w:rsidRDefault="00D507FB" w:rsidP="00D507FB">
            <w:pPr>
              <w:rPr>
                <w:rFonts w:cs="Arial"/>
                <w:sz w:val="20"/>
              </w:rPr>
            </w:pPr>
            <w:r w:rsidRPr="00B143C2">
              <w:rPr>
                <w:rFonts w:cs="Arial"/>
                <w:sz w:val="20"/>
              </w:rPr>
              <w:t xml:space="preserve">Bee hives correctly located in quiet location away from public footpaths. Seek advice from local BKA </w:t>
            </w:r>
          </w:p>
        </w:tc>
      </w:tr>
      <w:tr w:rsidR="00D507FB" w:rsidRPr="00B143C2" w14:paraId="0E601CF9" w14:textId="77777777" w:rsidTr="002B3EC0">
        <w:tc>
          <w:tcPr>
            <w:tcW w:w="2283" w:type="dxa"/>
            <w:tcBorders>
              <w:bottom w:val="single" w:sz="4" w:space="0" w:color="auto"/>
            </w:tcBorders>
          </w:tcPr>
          <w:p w14:paraId="19554E60" w14:textId="77777777" w:rsidR="00D507FB" w:rsidRPr="00B143C2" w:rsidRDefault="00D507FB" w:rsidP="00D507FB">
            <w:pPr>
              <w:rPr>
                <w:rFonts w:cs="Arial"/>
                <w:sz w:val="20"/>
              </w:rPr>
            </w:pPr>
            <w:r w:rsidRPr="00B143C2">
              <w:rPr>
                <w:rFonts w:cs="Arial"/>
                <w:sz w:val="20"/>
              </w:rPr>
              <w:t>Slips, trips and falls</w:t>
            </w:r>
          </w:p>
          <w:p w14:paraId="162C3920" w14:textId="77777777" w:rsidR="00D507FB" w:rsidRPr="00B143C2" w:rsidRDefault="00D507FB" w:rsidP="00D507FB">
            <w:pPr>
              <w:rPr>
                <w:rFonts w:cs="Arial"/>
                <w:sz w:val="20"/>
              </w:rPr>
            </w:pPr>
          </w:p>
          <w:p w14:paraId="02B2F86D" w14:textId="78AC69E0" w:rsidR="00D507FB" w:rsidRPr="00B143C2" w:rsidRDefault="00D507FB" w:rsidP="00D507FB">
            <w:pPr>
              <w:rPr>
                <w:rFonts w:cs="Arial"/>
                <w:sz w:val="20"/>
              </w:rPr>
            </w:pPr>
            <w:r w:rsidRPr="00B143C2">
              <w:rPr>
                <w:rFonts w:cs="Arial"/>
                <w:sz w:val="20"/>
              </w:rPr>
              <w:t>Back injuries from lifting hives</w:t>
            </w:r>
          </w:p>
        </w:tc>
        <w:tc>
          <w:tcPr>
            <w:tcW w:w="1537" w:type="dxa"/>
            <w:tcBorders>
              <w:bottom w:val="single" w:sz="4" w:space="0" w:color="auto"/>
            </w:tcBorders>
          </w:tcPr>
          <w:p w14:paraId="43466B39" w14:textId="77777777" w:rsidR="00D507FB" w:rsidRPr="00B143C2" w:rsidRDefault="00D507FB" w:rsidP="00D507FB">
            <w:pPr>
              <w:rPr>
                <w:rFonts w:cs="Arial"/>
                <w:sz w:val="20"/>
              </w:rPr>
            </w:pPr>
            <w:r w:rsidRPr="00B143C2">
              <w:rPr>
                <w:rFonts w:cs="Arial"/>
                <w:sz w:val="20"/>
              </w:rPr>
              <w:t>Everyone entering apiary and inspecting hives</w:t>
            </w:r>
          </w:p>
          <w:p w14:paraId="26F123B3" w14:textId="24C84DF2" w:rsidR="00D507FB" w:rsidRPr="00B143C2" w:rsidRDefault="00D507FB" w:rsidP="00D507FB">
            <w:pPr>
              <w:rPr>
                <w:rFonts w:cs="Arial"/>
                <w:sz w:val="20"/>
              </w:rPr>
            </w:pPr>
          </w:p>
        </w:tc>
        <w:tc>
          <w:tcPr>
            <w:tcW w:w="5190" w:type="dxa"/>
            <w:tcBorders>
              <w:bottom w:val="single" w:sz="4" w:space="0" w:color="auto"/>
            </w:tcBorders>
          </w:tcPr>
          <w:p w14:paraId="1AC8F5D3" w14:textId="3FD85573" w:rsidR="00D507FB" w:rsidRPr="00B143C2" w:rsidRDefault="00D507FB" w:rsidP="00D507FB">
            <w:pPr>
              <w:rPr>
                <w:rFonts w:cs="Arial"/>
                <w:sz w:val="20"/>
              </w:rPr>
            </w:pPr>
            <w:r w:rsidRPr="00B143C2">
              <w:rPr>
                <w:rFonts w:cs="Arial"/>
                <w:sz w:val="20"/>
              </w:rPr>
              <w:t>Deliver safety briefing before entering apiary.</w:t>
            </w:r>
          </w:p>
          <w:p w14:paraId="2A8B5F6B" w14:textId="77777777" w:rsidR="00D507FB" w:rsidRPr="00B143C2" w:rsidRDefault="00D507FB" w:rsidP="00D507FB">
            <w:pPr>
              <w:rPr>
                <w:rFonts w:cs="Arial"/>
                <w:sz w:val="20"/>
              </w:rPr>
            </w:pPr>
          </w:p>
          <w:p w14:paraId="61D80CB0" w14:textId="1B836511" w:rsidR="00D507FB" w:rsidRPr="00B143C2" w:rsidRDefault="00D507FB" w:rsidP="00D507FB">
            <w:pPr>
              <w:rPr>
                <w:rFonts w:cs="Arial"/>
                <w:color w:val="000000"/>
                <w:sz w:val="20"/>
              </w:rPr>
            </w:pPr>
            <w:r w:rsidRPr="00B143C2">
              <w:rPr>
                <w:rFonts w:cs="Arial"/>
                <w:sz w:val="20"/>
              </w:rPr>
              <w:t xml:space="preserve">Keep apiary tidy and free from debris. Maintain clear access and egress. No running. Maintain quiet and orderly behaviour. </w:t>
            </w:r>
          </w:p>
          <w:p w14:paraId="458FF580" w14:textId="77777777" w:rsidR="00D507FB" w:rsidRPr="00B143C2" w:rsidRDefault="00D507FB" w:rsidP="00D507FB">
            <w:pPr>
              <w:rPr>
                <w:rFonts w:cs="Arial"/>
                <w:sz w:val="20"/>
              </w:rPr>
            </w:pPr>
          </w:p>
          <w:p w14:paraId="386BAF2E" w14:textId="1E83D9E3" w:rsidR="00D507FB" w:rsidRPr="00B143C2" w:rsidRDefault="00D507FB" w:rsidP="00D507FB">
            <w:pPr>
              <w:rPr>
                <w:rFonts w:cs="Arial"/>
                <w:color w:val="000000"/>
                <w:sz w:val="20"/>
              </w:rPr>
            </w:pPr>
            <w:r w:rsidRPr="00B143C2">
              <w:rPr>
                <w:rFonts w:cs="Arial"/>
                <w:sz w:val="20"/>
              </w:rPr>
              <w:t>Staff and children to be trained in basic manual handling techniques.  Apply techniques when carrying out manual handling operations.</w:t>
            </w:r>
          </w:p>
          <w:p w14:paraId="0BF3430E" w14:textId="77777777" w:rsidR="00D507FB" w:rsidRPr="00B143C2" w:rsidRDefault="00D507FB" w:rsidP="00D507FB">
            <w:pPr>
              <w:rPr>
                <w:rFonts w:cs="Arial"/>
                <w:sz w:val="20"/>
              </w:rPr>
            </w:pPr>
          </w:p>
        </w:tc>
      </w:tr>
      <w:tr w:rsidR="00D507FB" w:rsidRPr="00B143C2" w14:paraId="20255C4E" w14:textId="77777777" w:rsidTr="002B3EC0">
        <w:tc>
          <w:tcPr>
            <w:tcW w:w="2283" w:type="dxa"/>
            <w:tcBorders>
              <w:bottom w:val="single" w:sz="4" w:space="0" w:color="auto"/>
            </w:tcBorders>
          </w:tcPr>
          <w:p w14:paraId="4CFF74AC" w14:textId="22963AB2" w:rsidR="00D507FB" w:rsidRPr="00B143C2" w:rsidRDefault="00D507FB" w:rsidP="00D507FB">
            <w:pPr>
              <w:rPr>
                <w:rFonts w:cs="Arial"/>
                <w:color w:val="0D0D0D"/>
                <w:sz w:val="20"/>
              </w:rPr>
            </w:pPr>
            <w:r w:rsidRPr="00B143C2">
              <w:rPr>
                <w:rFonts w:cs="Arial"/>
                <w:color w:val="0D0D0D"/>
                <w:sz w:val="20"/>
              </w:rPr>
              <w:t>Risk of injury or harm when working alone.</w:t>
            </w:r>
            <w:r w:rsidR="00C31036">
              <w:rPr>
                <w:rFonts w:cs="Arial"/>
                <w:color w:val="0D0D0D"/>
                <w:sz w:val="20"/>
              </w:rPr>
              <w:t xml:space="preserve"> </w:t>
            </w:r>
            <w:proofErr w:type="spellStart"/>
            <w:r w:rsidR="00C31036" w:rsidRPr="00B143C2">
              <w:rPr>
                <w:rFonts w:cs="Arial"/>
                <w:color w:val="0D0D0D"/>
                <w:sz w:val="20"/>
              </w:rPr>
              <w:t>I</w:t>
            </w:r>
            <w:r w:rsidRPr="00B143C2">
              <w:rPr>
                <w:rFonts w:cs="Arial"/>
                <w:color w:val="0D0D0D"/>
                <w:sz w:val="20"/>
              </w:rPr>
              <w:t>e</w:t>
            </w:r>
            <w:proofErr w:type="spellEnd"/>
            <w:r w:rsidR="00C31036">
              <w:rPr>
                <w:rFonts w:cs="Arial"/>
                <w:color w:val="0D0D0D"/>
                <w:sz w:val="20"/>
              </w:rPr>
              <w:t>.</w:t>
            </w:r>
            <w:r w:rsidRPr="00B143C2">
              <w:rPr>
                <w:rFonts w:cs="Arial"/>
                <w:color w:val="0D0D0D"/>
                <w:sz w:val="20"/>
              </w:rPr>
              <w:t xml:space="preserve"> on beekeeping husbandry</w:t>
            </w:r>
          </w:p>
          <w:p w14:paraId="44A326E8" w14:textId="77777777" w:rsidR="00D507FB" w:rsidRPr="00B143C2" w:rsidRDefault="00D507FB" w:rsidP="00D507FB">
            <w:pPr>
              <w:rPr>
                <w:rFonts w:cs="Arial"/>
                <w:sz w:val="20"/>
              </w:rPr>
            </w:pPr>
          </w:p>
        </w:tc>
        <w:tc>
          <w:tcPr>
            <w:tcW w:w="1537" w:type="dxa"/>
            <w:tcBorders>
              <w:bottom w:val="single" w:sz="4" w:space="0" w:color="auto"/>
            </w:tcBorders>
          </w:tcPr>
          <w:p w14:paraId="0068AA03" w14:textId="77777777" w:rsidR="00D507FB" w:rsidRPr="00B143C2" w:rsidRDefault="00D507FB" w:rsidP="00D507FB">
            <w:pPr>
              <w:rPr>
                <w:rFonts w:cs="Arial"/>
                <w:color w:val="0D0D0D"/>
                <w:sz w:val="20"/>
              </w:rPr>
            </w:pPr>
            <w:r w:rsidRPr="00B143C2">
              <w:rPr>
                <w:rFonts w:cs="Arial"/>
                <w:color w:val="0D0D0D"/>
                <w:sz w:val="20"/>
              </w:rPr>
              <w:t>Beekeepers</w:t>
            </w:r>
          </w:p>
          <w:p w14:paraId="42187DE1" w14:textId="4A4ED47C" w:rsidR="00D507FB" w:rsidRPr="00B143C2" w:rsidRDefault="00D507FB" w:rsidP="00D507FB">
            <w:pPr>
              <w:rPr>
                <w:rFonts w:cs="Arial"/>
                <w:sz w:val="20"/>
              </w:rPr>
            </w:pPr>
            <w:r w:rsidRPr="00B143C2">
              <w:rPr>
                <w:rFonts w:cs="Arial"/>
                <w:color w:val="0D0D0D"/>
                <w:sz w:val="20"/>
              </w:rPr>
              <w:t>Accident or sting</w:t>
            </w:r>
          </w:p>
        </w:tc>
        <w:tc>
          <w:tcPr>
            <w:tcW w:w="5190" w:type="dxa"/>
            <w:tcBorders>
              <w:bottom w:val="single" w:sz="4" w:space="0" w:color="auto"/>
            </w:tcBorders>
          </w:tcPr>
          <w:p w14:paraId="03546D01" w14:textId="77777777" w:rsidR="00D507FB" w:rsidRPr="00B143C2" w:rsidRDefault="00D507FB" w:rsidP="00D507FB">
            <w:pPr>
              <w:rPr>
                <w:rFonts w:cs="Arial"/>
                <w:color w:val="0D0D0D"/>
                <w:sz w:val="20"/>
              </w:rPr>
            </w:pPr>
            <w:r w:rsidRPr="00B143C2">
              <w:rPr>
                <w:rFonts w:cs="Arial"/>
                <w:color w:val="0D0D0D"/>
                <w:sz w:val="20"/>
              </w:rPr>
              <w:t xml:space="preserve">Not recommended to work alone. Ensure a responsible person knows how long you will be working in the apiary. </w:t>
            </w:r>
          </w:p>
          <w:p w14:paraId="1C772C48" w14:textId="77777777" w:rsidR="00D507FB" w:rsidRPr="00B143C2" w:rsidRDefault="00D507FB" w:rsidP="00D507FB">
            <w:pPr>
              <w:rPr>
                <w:rFonts w:cs="Arial"/>
                <w:color w:val="0D0D0D"/>
                <w:sz w:val="20"/>
              </w:rPr>
            </w:pPr>
          </w:p>
          <w:p w14:paraId="41607832" w14:textId="58E6772F" w:rsidR="00D507FB" w:rsidRPr="00B143C2" w:rsidRDefault="00D507FB" w:rsidP="00D507FB">
            <w:pPr>
              <w:rPr>
                <w:rFonts w:cs="Arial"/>
                <w:color w:val="0D0D0D"/>
                <w:sz w:val="20"/>
              </w:rPr>
            </w:pPr>
            <w:r w:rsidRPr="00B143C2">
              <w:rPr>
                <w:rFonts w:cs="Arial"/>
                <w:color w:val="0D0D0D"/>
                <w:sz w:val="20"/>
              </w:rPr>
              <w:t xml:space="preserve">Not allowed to work alone with power tools or ladders. Nobody who carries an </w:t>
            </w:r>
            <w:proofErr w:type="spellStart"/>
            <w:r w:rsidRPr="00B143C2">
              <w:rPr>
                <w:rFonts w:cs="Arial"/>
                <w:color w:val="0D0D0D"/>
                <w:sz w:val="20"/>
              </w:rPr>
              <w:t>Epipen</w:t>
            </w:r>
            <w:proofErr w:type="spellEnd"/>
            <w:r w:rsidRPr="00B143C2">
              <w:rPr>
                <w:rFonts w:cs="Arial"/>
                <w:color w:val="0D0D0D"/>
                <w:sz w:val="20"/>
              </w:rPr>
              <w:t xml:space="preserve"> or has a known medical condition that places them at risk is permitted to be alone in the apiary.  </w:t>
            </w:r>
          </w:p>
          <w:p w14:paraId="22EA8759" w14:textId="77777777" w:rsidR="00D507FB" w:rsidRPr="00B143C2" w:rsidRDefault="00D507FB" w:rsidP="00D507FB">
            <w:pPr>
              <w:rPr>
                <w:rFonts w:cs="Arial"/>
                <w:color w:val="0D0D0D"/>
                <w:sz w:val="20"/>
              </w:rPr>
            </w:pPr>
          </w:p>
          <w:p w14:paraId="19EE5910" w14:textId="67DB80DE" w:rsidR="00D507FB" w:rsidRPr="00B143C2" w:rsidRDefault="00D507FB" w:rsidP="00D507FB">
            <w:pPr>
              <w:rPr>
                <w:rFonts w:cs="Arial"/>
                <w:color w:val="0D0D0D"/>
                <w:sz w:val="20"/>
              </w:rPr>
            </w:pPr>
            <w:r w:rsidRPr="00B143C2">
              <w:rPr>
                <w:rFonts w:cs="Arial"/>
                <w:color w:val="0D0D0D"/>
                <w:sz w:val="20"/>
              </w:rPr>
              <w:t>Ensure lone-worker has means of emergency communication and that there is a mobile signal.</w:t>
            </w:r>
          </w:p>
          <w:p w14:paraId="1A5715DC" w14:textId="77777777" w:rsidR="00D507FB" w:rsidRPr="00B143C2" w:rsidRDefault="00D507FB" w:rsidP="00D507FB">
            <w:pPr>
              <w:rPr>
                <w:rFonts w:cs="Arial"/>
                <w:color w:val="0D0D0D"/>
                <w:sz w:val="20"/>
              </w:rPr>
            </w:pPr>
          </w:p>
          <w:p w14:paraId="2CEFDB53" w14:textId="77777777" w:rsidR="00D507FB" w:rsidRPr="00B143C2" w:rsidRDefault="00D507FB" w:rsidP="00D507FB">
            <w:pPr>
              <w:rPr>
                <w:rFonts w:cs="Arial"/>
                <w:color w:val="0D0D0D"/>
                <w:sz w:val="20"/>
              </w:rPr>
            </w:pPr>
            <w:r w:rsidRPr="00B143C2">
              <w:rPr>
                <w:rFonts w:cs="Arial"/>
                <w:color w:val="0D0D0D"/>
                <w:sz w:val="20"/>
              </w:rPr>
              <w:t xml:space="preserve">Visitors informed of lone-working policy </w:t>
            </w:r>
          </w:p>
          <w:p w14:paraId="40A1F449" w14:textId="77777777" w:rsidR="00D507FB" w:rsidRPr="00B143C2" w:rsidRDefault="00D507FB" w:rsidP="00D507FB">
            <w:pPr>
              <w:rPr>
                <w:rFonts w:cs="Arial"/>
                <w:sz w:val="20"/>
              </w:rPr>
            </w:pPr>
          </w:p>
        </w:tc>
      </w:tr>
      <w:tr w:rsidR="00D507FB" w:rsidRPr="00B143C2" w14:paraId="3E1C9278" w14:textId="77777777" w:rsidTr="002B3EC0">
        <w:tc>
          <w:tcPr>
            <w:tcW w:w="9010" w:type="dxa"/>
            <w:gridSpan w:val="3"/>
            <w:tcBorders>
              <w:bottom w:val="single" w:sz="4" w:space="0" w:color="auto"/>
            </w:tcBorders>
            <w:shd w:val="clear" w:color="auto" w:fill="FFE599" w:themeFill="accent4" w:themeFillTint="66"/>
          </w:tcPr>
          <w:p w14:paraId="79EE1806" w14:textId="70121604" w:rsidR="00D507FB" w:rsidRPr="00B143C2" w:rsidRDefault="00D507FB" w:rsidP="00D507FB">
            <w:pPr>
              <w:rPr>
                <w:rFonts w:cs="Arial"/>
                <w:sz w:val="20"/>
              </w:rPr>
            </w:pPr>
            <w:r w:rsidRPr="00B143C2">
              <w:rPr>
                <w:rFonts w:cs="Arial"/>
                <w:b/>
                <w:bCs/>
                <w:sz w:val="20"/>
              </w:rPr>
              <w:t>High risk, low impact</w:t>
            </w:r>
          </w:p>
        </w:tc>
      </w:tr>
      <w:tr w:rsidR="00D507FB" w:rsidRPr="00B143C2" w14:paraId="3D6ED6BA" w14:textId="77777777" w:rsidTr="002B3EC0">
        <w:tc>
          <w:tcPr>
            <w:tcW w:w="2283" w:type="dxa"/>
          </w:tcPr>
          <w:p w14:paraId="37294422" w14:textId="038D59DA" w:rsidR="00D507FB" w:rsidRPr="00B143C2" w:rsidRDefault="00D507FB" w:rsidP="00D507FB">
            <w:pPr>
              <w:rPr>
                <w:rFonts w:cs="Arial"/>
                <w:sz w:val="20"/>
              </w:rPr>
            </w:pPr>
            <w:r w:rsidRPr="00B143C2">
              <w:rPr>
                <w:rFonts w:cs="Arial"/>
                <w:sz w:val="20"/>
              </w:rPr>
              <w:t>Misuse of chemicals (bee disease treatments if used), masonry paint etc.</w:t>
            </w:r>
          </w:p>
          <w:p w14:paraId="4527A19F" w14:textId="77777777" w:rsidR="00D507FB" w:rsidRPr="00B143C2" w:rsidRDefault="00D507FB" w:rsidP="00D507FB">
            <w:pPr>
              <w:rPr>
                <w:rFonts w:cs="Arial"/>
                <w:sz w:val="20"/>
              </w:rPr>
            </w:pPr>
          </w:p>
          <w:p w14:paraId="1C701F5D" w14:textId="77777777" w:rsidR="00D507FB" w:rsidRPr="00B143C2" w:rsidRDefault="00D507FB" w:rsidP="00D507FB">
            <w:pPr>
              <w:rPr>
                <w:rFonts w:cs="Arial"/>
                <w:sz w:val="20"/>
              </w:rPr>
            </w:pPr>
            <w:r w:rsidRPr="00B143C2">
              <w:rPr>
                <w:rFonts w:cs="Arial"/>
                <w:sz w:val="20"/>
              </w:rPr>
              <w:t>Use of chemicals (bee disease treatments)</w:t>
            </w:r>
          </w:p>
          <w:p w14:paraId="146FFB05" w14:textId="77777777" w:rsidR="00D507FB" w:rsidRPr="00B143C2" w:rsidRDefault="00D507FB" w:rsidP="00D507FB">
            <w:pPr>
              <w:rPr>
                <w:rFonts w:cs="Arial"/>
                <w:sz w:val="20"/>
              </w:rPr>
            </w:pPr>
          </w:p>
          <w:p w14:paraId="7DD63EC9" w14:textId="71DFB3DD" w:rsidR="00D507FB" w:rsidRPr="00B143C2" w:rsidRDefault="00D507FB" w:rsidP="00D507FB">
            <w:pPr>
              <w:rPr>
                <w:rFonts w:cs="Arial"/>
                <w:sz w:val="20"/>
              </w:rPr>
            </w:pPr>
          </w:p>
        </w:tc>
        <w:tc>
          <w:tcPr>
            <w:tcW w:w="1537" w:type="dxa"/>
          </w:tcPr>
          <w:p w14:paraId="1F33A18D" w14:textId="270CDB14" w:rsidR="00D507FB" w:rsidRPr="00B143C2" w:rsidRDefault="00D507FB" w:rsidP="00D507FB">
            <w:pPr>
              <w:rPr>
                <w:rFonts w:cs="Arial"/>
                <w:sz w:val="20"/>
              </w:rPr>
            </w:pPr>
            <w:r w:rsidRPr="00B143C2">
              <w:rPr>
                <w:rFonts w:cs="Arial"/>
                <w:sz w:val="20"/>
              </w:rPr>
              <w:t>Beekeepers</w:t>
            </w:r>
          </w:p>
        </w:tc>
        <w:tc>
          <w:tcPr>
            <w:tcW w:w="5190" w:type="dxa"/>
          </w:tcPr>
          <w:p w14:paraId="514099FC" w14:textId="00E38E98" w:rsidR="00D507FB" w:rsidRPr="00B143C2" w:rsidRDefault="00D507FB" w:rsidP="00D507FB">
            <w:pPr>
              <w:rPr>
                <w:rFonts w:cs="Arial"/>
                <w:sz w:val="20"/>
              </w:rPr>
            </w:pPr>
            <w:r w:rsidRPr="00B143C2">
              <w:rPr>
                <w:rFonts w:cs="Arial"/>
                <w:sz w:val="20"/>
              </w:rPr>
              <w:t>Chemicals to be stored securely as per COSHH guidance.</w:t>
            </w:r>
          </w:p>
          <w:p w14:paraId="111A7856" w14:textId="77777777" w:rsidR="00D507FB" w:rsidRPr="00B143C2" w:rsidRDefault="00D507FB" w:rsidP="00D507FB">
            <w:pPr>
              <w:rPr>
                <w:rFonts w:cs="Arial"/>
                <w:sz w:val="20"/>
              </w:rPr>
            </w:pPr>
          </w:p>
          <w:p w14:paraId="36604977" w14:textId="5E935AC0" w:rsidR="00D507FB" w:rsidRPr="00B143C2" w:rsidRDefault="00D507FB" w:rsidP="00D507FB">
            <w:pPr>
              <w:rPr>
                <w:rFonts w:cs="Arial"/>
                <w:sz w:val="20"/>
              </w:rPr>
            </w:pPr>
            <w:r w:rsidRPr="00B143C2">
              <w:rPr>
                <w:rFonts w:cs="Arial"/>
                <w:sz w:val="20"/>
              </w:rPr>
              <w:t>Instructions to be followed as per data sheet and label.</w:t>
            </w:r>
          </w:p>
          <w:p w14:paraId="0462B4F9" w14:textId="77777777" w:rsidR="00D507FB" w:rsidRPr="00B143C2" w:rsidRDefault="00D507FB" w:rsidP="00D507FB">
            <w:pPr>
              <w:rPr>
                <w:rFonts w:cs="Arial"/>
                <w:sz w:val="20"/>
              </w:rPr>
            </w:pPr>
          </w:p>
          <w:p w14:paraId="26EF29CE" w14:textId="34E20981" w:rsidR="00D507FB" w:rsidRPr="00B143C2" w:rsidRDefault="00D507FB" w:rsidP="00D507FB">
            <w:pPr>
              <w:rPr>
                <w:rFonts w:cs="Arial"/>
                <w:sz w:val="20"/>
              </w:rPr>
            </w:pPr>
            <w:r w:rsidRPr="00B143C2">
              <w:rPr>
                <w:rFonts w:cs="Arial"/>
                <w:sz w:val="20"/>
              </w:rPr>
              <w:t>PPE to be worn when using chemicals – gloves, mask, goggles.</w:t>
            </w:r>
          </w:p>
          <w:p w14:paraId="3A7A59F5" w14:textId="77777777" w:rsidR="00D507FB" w:rsidRPr="00B143C2" w:rsidRDefault="00D507FB" w:rsidP="00D507FB">
            <w:pPr>
              <w:rPr>
                <w:rFonts w:cs="Arial"/>
                <w:sz w:val="20"/>
              </w:rPr>
            </w:pPr>
          </w:p>
          <w:p w14:paraId="402399EE" w14:textId="77777777" w:rsidR="00D507FB" w:rsidRPr="00B143C2" w:rsidRDefault="00D507FB" w:rsidP="00D507FB">
            <w:pPr>
              <w:rPr>
                <w:rFonts w:cs="Arial"/>
                <w:sz w:val="20"/>
              </w:rPr>
            </w:pPr>
            <w:r w:rsidRPr="00B143C2">
              <w:rPr>
                <w:rFonts w:cs="Arial"/>
                <w:sz w:val="20"/>
              </w:rPr>
              <w:t>Disposal of used chemicals and treatments to be done so safely and as per instructions</w:t>
            </w:r>
          </w:p>
          <w:p w14:paraId="77978922" w14:textId="77777777" w:rsidR="00D507FB" w:rsidRPr="00B143C2" w:rsidRDefault="00D507FB" w:rsidP="00D507FB">
            <w:pPr>
              <w:rPr>
                <w:rFonts w:cs="Arial"/>
                <w:sz w:val="20"/>
              </w:rPr>
            </w:pPr>
          </w:p>
          <w:p w14:paraId="1A426658" w14:textId="38D6B044" w:rsidR="00D507FB" w:rsidRPr="00B143C2" w:rsidRDefault="00D507FB" w:rsidP="00D507FB">
            <w:pPr>
              <w:rPr>
                <w:rFonts w:cs="Arial"/>
                <w:sz w:val="20"/>
              </w:rPr>
            </w:pPr>
          </w:p>
          <w:p w14:paraId="560D68A1" w14:textId="77777777" w:rsidR="00D507FB" w:rsidRPr="00B143C2" w:rsidRDefault="00D507FB" w:rsidP="00D507FB">
            <w:pPr>
              <w:rPr>
                <w:rFonts w:cs="Arial"/>
                <w:sz w:val="20"/>
              </w:rPr>
            </w:pPr>
            <w:r w:rsidRPr="00B143C2">
              <w:rPr>
                <w:rFonts w:cs="Arial"/>
                <w:sz w:val="20"/>
              </w:rPr>
              <w:lastRenderedPageBreak/>
              <w:t>All chemical to be washed off from skin if contact is made.</w:t>
            </w:r>
          </w:p>
          <w:p w14:paraId="5B73C7CC" w14:textId="77777777" w:rsidR="00D507FB" w:rsidRPr="00B143C2" w:rsidRDefault="00D507FB" w:rsidP="00D507FB">
            <w:pPr>
              <w:rPr>
                <w:rFonts w:cs="Arial"/>
                <w:sz w:val="20"/>
              </w:rPr>
            </w:pPr>
          </w:p>
          <w:p w14:paraId="03C4B8C0" w14:textId="77777777" w:rsidR="00D507FB" w:rsidRPr="00B143C2" w:rsidRDefault="00D507FB" w:rsidP="00D507FB">
            <w:pPr>
              <w:rPr>
                <w:rFonts w:cs="Arial"/>
                <w:sz w:val="20"/>
              </w:rPr>
            </w:pPr>
          </w:p>
          <w:p w14:paraId="2CF056D9" w14:textId="77777777" w:rsidR="00D507FB" w:rsidRPr="00B143C2" w:rsidRDefault="00D507FB" w:rsidP="00D507FB">
            <w:pPr>
              <w:rPr>
                <w:rFonts w:cs="Arial"/>
                <w:sz w:val="20"/>
              </w:rPr>
            </w:pPr>
          </w:p>
          <w:p w14:paraId="1AC973DE" w14:textId="7DC20A69" w:rsidR="00D507FB" w:rsidRPr="00B143C2" w:rsidRDefault="00D507FB" w:rsidP="00D507FB">
            <w:pPr>
              <w:rPr>
                <w:rFonts w:cs="Arial"/>
                <w:sz w:val="20"/>
              </w:rPr>
            </w:pPr>
          </w:p>
        </w:tc>
      </w:tr>
      <w:tr w:rsidR="00D507FB" w:rsidRPr="00B143C2" w14:paraId="6D96EA5A" w14:textId="77777777" w:rsidTr="002B3EC0">
        <w:tc>
          <w:tcPr>
            <w:tcW w:w="9010" w:type="dxa"/>
            <w:gridSpan w:val="3"/>
            <w:shd w:val="clear" w:color="auto" w:fill="FFE599" w:themeFill="accent4" w:themeFillTint="66"/>
          </w:tcPr>
          <w:p w14:paraId="6F215A6D" w14:textId="2AD163B3" w:rsidR="00D507FB" w:rsidRPr="00B143C2" w:rsidRDefault="00D507FB" w:rsidP="00D507FB">
            <w:pPr>
              <w:rPr>
                <w:rFonts w:cs="Arial"/>
                <w:b/>
                <w:sz w:val="20"/>
              </w:rPr>
            </w:pPr>
            <w:r w:rsidRPr="00B143C2">
              <w:rPr>
                <w:rFonts w:cs="Arial"/>
                <w:b/>
                <w:sz w:val="20"/>
              </w:rPr>
              <w:lastRenderedPageBreak/>
              <w:t>High risk, medium impact</w:t>
            </w:r>
          </w:p>
        </w:tc>
      </w:tr>
      <w:tr w:rsidR="00D507FB" w:rsidRPr="00B143C2" w14:paraId="38540111" w14:textId="77777777" w:rsidTr="002B3EC0">
        <w:tc>
          <w:tcPr>
            <w:tcW w:w="2283" w:type="dxa"/>
          </w:tcPr>
          <w:p w14:paraId="276A634E" w14:textId="181652E3" w:rsidR="00D507FB" w:rsidRPr="00B143C2" w:rsidRDefault="00D507FB" w:rsidP="00D507FB">
            <w:pPr>
              <w:rPr>
                <w:rFonts w:cs="Arial"/>
                <w:sz w:val="20"/>
              </w:rPr>
            </w:pPr>
            <w:r w:rsidRPr="00B143C2">
              <w:rPr>
                <w:rFonts w:cs="Arial"/>
                <w:sz w:val="20"/>
              </w:rPr>
              <w:t>Cleaning and maintaining equipment.</w:t>
            </w:r>
          </w:p>
          <w:p w14:paraId="37707470" w14:textId="77777777" w:rsidR="00D507FB" w:rsidRPr="00B143C2" w:rsidRDefault="00D507FB" w:rsidP="00D507FB">
            <w:pPr>
              <w:rPr>
                <w:rFonts w:cs="Arial"/>
                <w:sz w:val="20"/>
              </w:rPr>
            </w:pPr>
          </w:p>
          <w:p w14:paraId="347ABAA7" w14:textId="2B7681F1" w:rsidR="00D507FB" w:rsidRPr="00B143C2" w:rsidRDefault="00D507FB" w:rsidP="00D507FB">
            <w:pPr>
              <w:rPr>
                <w:rFonts w:cs="Arial"/>
                <w:sz w:val="20"/>
              </w:rPr>
            </w:pPr>
            <w:r w:rsidRPr="00B143C2">
              <w:rPr>
                <w:rFonts w:cs="Arial"/>
                <w:sz w:val="20"/>
              </w:rPr>
              <w:t>Using blow-torches or similar equipment.</w:t>
            </w:r>
          </w:p>
          <w:p w14:paraId="2CF0557A" w14:textId="77777777" w:rsidR="00D507FB" w:rsidRPr="00B143C2" w:rsidRDefault="00D507FB" w:rsidP="00D507FB">
            <w:pPr>
              <w:rPr>
                <w:rFonts w:cs="Arial"/>
                <w:sz w:val="20"/>
              </w:rPr>
            </w:pPr>
          </w:p>
          <w:p w14:paraId="1B0BFBBE" w14:textId="7C63CC38" w:rsidR="00D507FB" w:rsidRPr="00B143C2" w:rsidRDefault="00D507FB" w:rsidP="00D507FB">
            <w:pPr>
              <w:rPr>
                <w:rFonts w:cs="Arial"/>
                <w:sz w:val="20"/>
              </w:rPr>
            </w:pPr>
            <w:r w:rsidRPr="00B143C2">
              <w:rPr>
                <w:rFonts w:cs="Arial"/>
                <w:sz w:val="20"/>
              </w:rPr>
              <w:t>Using sharp tools.</w:t>
            </w:r>
          </w:p>
          <w:p w14:paraId="73F459E3" w14:textId="77777777" w:rsidR="00D507FB" w:rsidRPr="00B143C2" w:rsidRDefault="00D507FB" w:rsidP="00D507FB">
            <w:pPr>
              <w:rPr>
                <w:rFonts w:cs="Arial"/>
                <w:sz w:val="20"/>
              </w:rPr>
            </w:pPr>
          </w:p>
          <w:p w14:paraId="3CD9927E" w14:textId="2E070A54" w:rsidR="00D507FB" w:rsidRPr="00B143C2" w:rsidRDefault="00D507FB" w:rsidP="00B143C2">
            <w:pPr>
              <w:rPr>
                <w:rFonts w:cs="Arial"/>
                <w:sz w:val="20"/>
              </w:rPr>
            </w:pPr>
            <w:r w:rsidRPr="00B143C2">
              <w:rPr>
                <w:rFonts w:cs="Arial"/>
                <w:sz w:val="20"/>
              </w:rPr>
              <w:t>Using chemicals (</w:t>
            </w:r>
            <w:proofErr w:type="spellStart"/>
            <w:r w:rsidRPr="00B143C2">
              <w:rPr>
                <w:rFonts w:cs="Arial"/>
                <w:sz w:val="20"/>
              </w:rPr>
              <w:t>ie</w:t>
            </w:r>
            <w:proofErr w:type="spellEnd"/>
            <w:r w:rsidRPr="00B143C2">
              <w:rPr>
                <w:rFonts w:cs="Arial"/>
                <w:sz w:val="20"/>
              </w:rPr>
              <w:t xml:space="preserve"> </w:t>
            </w:r>
            <w:r w:rsidR="00B143C2">
              <w:rPr>
                <w:rFonts w:cs="Arial"/>
                <w:sz w:val="20"/>
              </w:rPr>
              <w:t>wood stain / protector</w:t>
            </w:r>
            <w:r w:rsidRPr="00B143C2">
              <w:rPr>
                <w:rFonts w:cs="Arial"/>
                <w:sz w:val="20"/>
              </w:rPr>
              <w:t>).</w:t>
            </w:r>
          </w:p>
        </w:tc>
        <w:tc>
          <w:tcPr>
            <w:tcW w:w="1537" w:type="dxa"/>
          </w:tcPr>
          <w:p w14:paraId="01D5C23F" w14:textId="2AA50D62" w:rsidR="00D507FB" w:rsidRPr="00B143C2" w:rsidRDefault="00D507FB" w:rsidP="00D507FB">
            <w:pPr>
              <w:rPr>
                <w:rFonts w:cs="Arial"/>
                <w:sz w:val="20"/>
              </w:rPr>
            </w:pPr>
            <w:r w:rsidRPr="00B143C2">
              <w:rPr>
                <w:rFonts w:cs="Arial"/>
                <w:sz w:val="20"/>
              </w:rPr>
              <w:t>Persons involved in activity.</w:t>
            </w:r>
          </w:p>
        </w:tc>
        <w:tc>
          <w:tcPr>
            <w:tcW w:w="5190" w:type="dxa"/>
          </w:tcPr>
          <w:p w14:paraId="3867FABE" w14:textId="1B40860C" w:rsidR="00D507FB" w:rsidRPr="00B143C2" w:rsidRDefault="00D507FB" w:rsidP="00D507FB">
            <w:pPr>
              <w:rPr>
                <w:rFonts w:cs="Arial"/>
                <w:sz w:val="20"/>
              </w:rPr>
            </w:pPr>
            <w:r w:rsidRPr="00B143C2">
              <w:rPr>
                <w:rFonts w:cs="Arial"/>
                <w:sz w:val="20"/>
              </w:rPr>
              <w:t>Full briefing delivered before commencing activity.</w:t>
            </w:r>
          </w:p>
          <w:p w14:paraId="080B2CA9" w14:textId="77777777" w:rsidR="00D507FB" w:rsidRPr="00B143C2" w:rsidRDefault="00D507FB" w:rsidP="00D507FB">
            <w:pPr>
              <w:rPr>
                <w:rFonts w:cs="Arial"/>
                <w:sz w:val="20"/>
              </w:rPr>
            </w:pPr>
          </w:p>
          <w:p w14:paraId="63355293" w14:textId="558A5EE9" w:rsidR="00D507FB" w:rsidRPr="00B143C2" w:rsidRDefault="00D507FB" w:rsidP="00D507FB">
            <w:pPr>
              <w:rPr>
                <w:rFonts w:cs="Arial"/>
                <w:sz w:val="20"/>
              </w:rPr>
            </w:pPr>
            <w:r w:rsidRPr="00B143C2">
              <w:rPr>
                <w:rFonts w:cs="Arial"/>
                <w:sz w:val="20"/>
              </w:rPr>
              <w:t xml:space="preserve">Equipment must be safety tested and properly maintained. </w:t>
            </w:r>
          </w:p>
          <w:p w14:paraId="0FADAD7E" w14:textId="77777777" w:rsidR="00D507FB" w:rsidRPr="00B143C2" w:rsidRDefault="00D507FB" w:rsidP="00D507FB">
            <w:pPr>
              <w:rPr>
                <w:rFonts w:cs="Arial"/>
                <w:sz w:val="20"/>
              </w:rPr>
            </w:pPr>
          </w:p>
          <w:p w14:paraId="28DE40C0" w14:textId="7D8B9AC8" w:rsidR="00D507FB" w:rsidRPr="00B143C2" w:rsidRDefault="00D507FB" w:rsidP="00D507FB">
            <w:pPr>
              <w:rPr>
                <w:rFonts w:cs="Arial"/>
                <w:sz w:val="20"/>
              </w:rPr>
            </w:pPr>
            <w:r w:rsidRPr="00B143C2">
              <w:rPr>
                <w:rFonts w:cs="Arial"/>
                <w:sz w:val="20"/>
              </w:rPr>
              <w:t>Only responsible adult(s) to use blow-torches or similar equipment.</w:t>
            </w:r>
          </w:p>
          <w:p w14:paraId="6FBDDA26" w14:textId="77777777" w:rsidR="00D507FB" w:rsidRPr="00B143C2" w:rsidRDefault="00D507FB" w:rsidP="00D507FB">
            <w:pPr>
              <w:rPr>
                <w:rFonts w:cs="Arial"/>
                <w:sz w:val="20"/>
              </w:rPr>
            </w:pPr>
          </w:p>
          <w:p w14:paraId="536FEE32" w14:textId="319C858F" w:rsidR="00D507FB" w:rsidRPr="00B143C2" w:rsidRDefault="00D507FB" w:rsidP="00D507FB">
            <w:pPr>
              <w:rPr>
                <w:rFonts w:cs="Arial"/>
                <w:sz w:val="20"/>
              </w:rPr>
            </w:pPr>
            <w:r w:rsidRPr="00B143C2">
              <w:rPr>
                <w:rFonts w:cs="Arial"/>
                <w:sz w:val="20"/>
              </w:rPr>
              <w:t>Children cleaning, maintaining or building equipment must be fully briefed before activity commences. Consider using protective gloves and safety equipment.</w:t>
            </w:r>
          </w:p>
          <w:p w14:paraId="527B33E8" w14:textId="77777777" w:rsidR="00D507FB" w:rsidRPr="00B143C2" w:rsidRDefault="00D507FB" w:rsidP="00D507FB">
            <w:pPr>
              <w:rPr>
                <w:rFonts w:cs="Arial"/>
                <w:sz w:val="20"/>
              </w:rPr>
            </w:pPr>
          </w:p>
          <w:p w14:paraId="5B833408" w14:textId="77777777" w:rsidR="00D507FB" w:rsidRPr="00B143C2" w:rsidRDefault="00D507FB" w:rsidP="00D507FB">
            <w:pPr>
              <w:rPr>
                <w:rFonts w:cs="Arial"/>
                <w:sz w:val="20"/>
              </w:rPr>
            </w:pPr>
          </w:p>
          <w:p w14:paraId="14E57752" w14:textId="555BDD29" w:rsidR="00D507FB" w:rsidRPr="00B143C2" w:rsidRDefault="00D507FB" w:rsidP="00D507FB">
            <w:pPr>
              <w:rPr>
                <w:rFonts w:cs="Arial"/>
                <w:sz w:val="20"/>
              </w:rPr>
            </w:pPr>
            <w:r w:rsidRPr="00B143C2">
              <w:rPr>
                <w:rFonts w:cs="Arial"/>
                <w:sz w:val="20"/>
              </w:rPr>
              <w:t>Ensure children cleaning equipment with hive tools or similar objects use them safely in accordance with safety briefing.</w:t>
            </w:r>
          </w:p>
          <w:p w14:paraId="421F2F46" w14:textId="77777777" w:rsidR="00D507FB" w:rsidRPr="00B143C2" w:rsidRDefault="00D507FB" w:rsidP="00D507FB">
            <w:pPr>
              <w:rPr>
                <w:rFonts w:cs="Arial"/>
                <w:sz w:val="20"/>
              </w:rPr>
            </w:pPr>
          </w:p>
          <w:p w14:paraId="4F0BF643" w14:textId="77777777" w:rsidR="00D507FB" w:rsidRPr="00B143C2" w:rsidRDefault="00D507FB" w:rsidP="00D507FB">
            <w:pPr>
              <w:rPr>
                <w:rFonts w:cs="Arial"/>
                <w:sz w:val="20"/>
              </w:rPr>
            </w:pPr>
          </w:p>
          <w:p w14:paraId="18F3421B" w14:textId="3BD4E6B0" w:rsidR="00D507FB" w:rsidRPr="00B143C2" w:rsidRDefault="00D507FB" w:rsidP="00D507FB">
            <w:pPr>
              <w:rPr>
                <w:rFonts w:cs="Arial"/>
                <w:sz w:val="20"/>
              </w:rPr>
            </w:pPr>
            <w:r w:rsidRPr="00B143C2">
              <w:rPr>
                <w:rFonts w:cs="Arial"/>
                <w:sz w:val="20"/>
              </w:rPr>
              <w:t>Use chemicals in accordance with manufacturer’s instructions.</w:t>
            </w:r>
          </w:p>
          <w:p w14:paraId="4921FE19" w14:textId="77777777" w:rsidR="00D507FB" w:rsidRPr="00B143C2" w:rsidRDefault="00D507FB" w:rsidP="00D507FB">
            <w:pPr>
              <w:rPr>
                <w:rFonts w:cs="Arial"/>
                <w:sz w:val="20"/>
              </w:rPr>
            </w:pPr>
          </w:p>
          <w:p w14:paraId="00898F88" w14:textId="416569E5" w:rsidR="00D507FB" w:rsidRPr="00B143C2" w:rsidRDefault="00D507FB" w:rsidP="00D507FB">
            <w:pPr>
              <w:rPr>
                <w:rFonts w:cs="Arial"/>
                <w:sz w:val="20"/>
              </w:rPr>
            </w:pPr>
          </w:p>
        </w:tc>
      </w:tr>
      <w:tr w:rsidR="00D507FB" w:rsidRPr="00B143C2" w14:paraId="73D4325C" w14:textId="77777777" w:rsidTr="002B3EC0">
        <w:tc>
          <w:tcPr>
            <w:tcW w:w="2283" w:type="dxa"/>
          </w:tcPr>
          <w:p w14:paraId="19E21665" w14:textId="77777777" w:rsidR="00D507FB" w:rsidRPr="00B143C2" w:rsidRDefault="00D507FB" w:rsidP="00D507FB">
            <w:pPr>
              <w:rPr>
                <w:rFonts w:cs="Arial"/>
                <w:sz w:val="20"/>
              </w:rPr>
            </w:pPr>
            <w:r w:rsidRPr="00B143C2">
              <w:rPr>
                <w:rFonts w:cs="Arial"/>
                <w:sz w:val="20"/>
              </w:rPr>
              <w:t>Wax melting, candle or soap making. Risk of injury, burns and scolding</w:t>
            </w:r>
          </w:p>
          <w:p w14:paraId="1181CD47" w14:textId="77777777" w:rsidR="00D507FB" w:rsidRPr="00B143C2" w:rsidRDefault="00D507FB" w:rsidP="00D507FB">
            <w:pPr>
              <w:rPr>
                <w:rFonts w:cs="Arial"/>
                <w:sz w:val="20"/>
              </w:rPr>
            </w:pPr>
          </w:p>
          <w:p w14:paraId="3975137D" w14:textId="3BACD331" w:rsidR="00D507FB" w:rsidRPr="00B143C2" w:rsidRDefault="00D507FB" w:rsidP="00D507FB">
            <w:pPr>
              <w:rPr>
                <w:rFonts w:cs="Arial"/>
                <w:sz w:val="20"/>
              </w:rPr>
            </w:pPr>
            <w:r w:rsidRPr="00B143C2">
              <w:rPr>
                <w:rFonts w:cs="Arial"/>
                <w:sz w:val="20"/>
              </w:rPr>
              <w:t>Risk of fire</w:t>
            </w:r>
          </w:p>
        </w:tc>
        <w:tc>
          <w:tcPr>
            <w:tcW w:w="1537" w:type="dxa"/>
          </w:tcPr>
          <w:p w14:paraId="5B79865D" w14:textId="716A5412" w:rsidR="00D507FB" w:rsidRPr="00B143C2" w:rsidRDefault="00D507FB" w:rsidP="00D507FB">
            <w:pPr>
              <w:rPr>
                <w:rFonts w:cs="Arial"/>
                <w:sz w:val="20"/>
              </w:rPr>
            </w:pPr>
            <w:r w:rsidRPr="00B143C2">
              <w:rPr>
                <w:rFonts w:cs="Arial"/>
                <w:sz w:val="20"/>
              </w:rPr>
              <w:t>Those involved in activity</w:t>
            </w:r>
          </w:p>
        </w:tc>
        <w:tc>
          <w:tcPr>
            <w:tcW w:w="5190" w:type="dxa"/>
          </w:tcPr>
          <w:p w14:paraId="172825A9" w14:textId="6EE5FDF4" w:rsidR="00D507FB" w:rsidRPr="00B143C2" w:rsidRDefault="00D507FB" w:rsidP="00D507FB">
            <w:pPr>
              <w:rPr>
                <w:rFonts w:cs="Arial"/>
                <w:sz w:val="20"/>
              </w:rPr>
            </w:pPr>
            <w:r w:rsidRPr="00B143C2">
              <w:rPr>
                <w:rFonts w:cs="Arial"/>
                <w:sz w:val="20"/>
              </w:rPr>
              <w:t>Briefing to be delivered before commencement. All activity to be supervised.</w:t>
            </w:r>
          </w:p>
          <w:p w14:paraId="5901B1A0" w14:textId="77777777" w:rsidR="00D507FB" w:rsidRPr="00B143C2" w:rsidRDefault="00D507FB" w:rsidP="00D507FB">
            <w:pPr>
              <w:rPr>
                <w:rFonts w:cs="Arial"/>
                <w:sz w:val="20"/>
              </w:rPr>
            </w:pPr>
          </w:p>
          <w:p w14:paraId="020E2BAA" w14:textId="1B111299" w:rsidR="00D507FB" w:rsidRPr="00B143C2" w:rsidRDefault="00D507FB" w:rsidP="00D507FB">
            <w:pPr>
              <w:rPr>
                <w:rFonts w:cs="Arial"/>
                <w:sz w:val="20"/>
              </w:rPr>
            </w:pPr>
            <w:r w:rsidRPr="00B143C2">
              <w:rPr>
                <w:rFonts w:cs="Arial"/>
                <w:sz w:val="20"/>
              </w:rPr>
              <w:t>All those involved must wear safety glasses and aprons.</w:t>
            </w:r>
          </w:p>
          <w:p w14:paraId="79032895" w14:textId="6438C855" w:rsidR="00D507FB" w:rsidRPr="00B143C2" w:rsidRDefault="00D507FB" w:rsidP="00D507FB">
            <w:pPr>
              <w:rPr>
                <w:rFonts w:cs="Arial"/>
                <w:sz w:val="20"/>
              </w:rPr>
            </w:pPr>
            <w:r w:rsidRPr="00B143C2">
              <w:rPr>
                <w:rFonts w:cs="Arial"/>
                <w:sz w:val="20"/>
              </w:rPr>
              <w:t>Consider gloves.</w:t>
            </w:r>
          </w:p>
          <w:p w14:paraId="247480E6" w14:textId="77777777" w:rsidR="00D507FB" w:rsidRPr="00B143C2" w:rsidRDefault="00D507FB" w:rsidP="00D507FB">
            <w:pPr>
              <w:rPr>
                <w:rFonts w:cs="Arial"/>
                <w:sz w:val="20"/>
              </w:rPr>
            </w:pPr>
          </w:p>
          <w:p w14:paraId="6C94CB16" w14:textId="32B0292A" w:rsidR="00D507FB" w:rsidRPr="00B143C2" w:rsidRDefault="00D507FB" w:rsidP="00D507FB">
            <w:pPr>
              <w:rPr>
                <w:rFonts w:cs="Arial"/>
                <w:sz w:val="20"/>
              </w:rPr>
            </w:pPr>
            <w:r w:rsidRPr="00B143C2">
              <w:rPr>
                <w:rFonts w:cs="Arial"/>
                <w:sz w:val="20"/>
              </w:rPr>
              <w:t>Only appropriate equipment to be used and in accordance with instructions.</w:t>
            </w:r>
          </w:p>
          <w:p w14:paraId="15632B37" w14:textId="77777777" w:rsidR="00D507FB" w:rsidRPr="00B143C2" w:rsidRDefault="00D507FB" w:rsidP="00D507FB">
            <w:pPr>
              <w:rPr>
                <w:rFonts w:cs="Arial"/>
                <w:sz w:val="20"/>
              </w:rPr>
            </w:pPr>
          </w:p>
          <w:p w14:paraId="0DF3CE80" w14:textId="26940DBA" w:rsidR="00D507FB" w:rsidRPr="00B143C2" w:rsidRDefault="00D507FB" w:rsidP="00D507FB">
            <w:pPr>
              <w:rPr>
                <w:rFonts w:cs="Arial"/>
                <w:sz w:val="20"/>
                <w:lang w:val="en-US" w:eastAsia="en-US"/>
              </w:rPr>
            </w:pPr>
            <w:r w:rsidRPr="00B143C2">
              <w:rPr>
                <w:rFonts w:cs="Arial"/>
                <w:sz w:val="20"/>
              </w:rPr>
              <w:t xml:space="preserve">Ensure wax does not reach its flashpoint (254C). Beeswax melts safely at 150C. Ensure appropriate fire extinguishers are to hand (type yellow or blue, similar to cooking fat fires); ensure everyone is appropriately </w:t>
            </w:r>
            <w:r w:rsidRPr="00B143C2">
              <w:rPr>
                <w:rFonts w:cs="Arial"/>
                <w:sz w:val="20"/>
              </w:rPr>
              <w:lastRenderedPageBreak/>
              <w:t>briefed and first aid is available. Ensure emergency services can be quickly contacted.</w:t>
            </w:r>
          </w:p>
          <w:p w14:paraId="702ED3B1" w14:textId="05D6E96D" w:rsidR="00D507FB" w:rsidRPr="00B143C2" w:rsidRDefault="00D507FB" w:rsidP="00D507FB">
            <w:pPr>
              <w:rPr>
                <w:rFonts w:cs="Arial"/>
                <w:sz w:val="20"/>
              </w:rPr>
            </w:pPr>
          </w:p>
          <w:p w14:paraId="60248376" w14:textId="68C26CDB" w:rsidR="00D507FB" w:rsidRPr="00B143C2" w:rsidRDefault="00D507FB" w:rsidP="00D507FB">
            <w:pPr>
              <w:rPr>
                <w:rFonts w:cs="Arial"/>
                <w:sz w:val="20"/>
              </w:rPr>
            </w:pPr>
          </w:p>
        </w:tc>
      </w:tr>
      <w:tr w:rsidR="00D507FB" w14:paraId="66796FC1" w14:textId="77777777" w:rsidTr="002B3EC0">
        <w:tc>
          <w:tcPr>
            <w:tcW w:w="9010" w:type="dxa"/>
            <w:gridSpan w:val="3"/>
            <w:shd w:val="clear" w:color="auto" w:fill="FFE599" w:themeFill="accent4" w:themeFillTint="66"/>
          </w:tcPr>
          <w:p w14:paraId="2353F20C" w14:textId="6A251A05" w:rsidR="00D507FB" w:rsidRPr="00E26E2B" w:rsidRDefault="00D507FB" w:rsidP="00D507FB">
            <w:pPr>
              <w:rPr>
                <w:rFonts w:ascii="Helvetica" w:hAnsi="Helvetica" w:cs="Arial"/>
                <w:sz w:val="22"/>
                <w:szCs w:val="22"/>
              </w:rPr>
            </w:pPr>
            <w:r>
              <w:rPr>
                <w:rFonts w:ascii="Helvetica" w:hAnsi="Helvetica" w:cs="Arial"/>
                <w:b/>
                <w:bCs/>
                <w:sz w:val="22"/>
                <w:szCs w:val="22"/>
              </w:rPr>
              <w:lastRenderedPageBreak/>
              <w:t>High risk, medium impact</w:t>
            </w:r>
          </w:p>
        </w:tc>
      </w:tr>
      <w:tr w:rsidR="00D507FB" w14:paraId="0B311320" w14:textId="77777777" w:rsidTr="002B3EC0">
        <w:tc>
          <w:tcPr>
            <w:tcW w:w="2283" w:type="dxa"/>
            <w:tcBorders>
              <w:bottom w:val="single" w:sz="4" w:space="0" w:color="auto"/>
            </w:tcBorders>
          </w:tcPr>
          <w:p w14:paraId="346A0AEE" w14:textId="569A68DD" w:rsidR="00D507FB" w:rsidRDefault="00D507FB" w:rsidP="00D507FB">
            <w:pPr>
              <w:rPr>
                <w:sz w:val="20"/>
              </w:rPr>
            </w:pPr>
            <w:r>
              <w:rPr>
                <w:sz w:val="20"/>
              </w:rPr>
              <w:t>Risk of fire, lighting and using smoker</w:t>
            </w:r>
          </w:p>
          <w:p w14:paraId="633213A4" w14:textId="77777777" w:rsidR="00D507FB" w:rsidRDefault="00D507FB" w:rsidP="00D507FB">
            <w:pPr>
              <w:rPr>
                <w:sz w:val="20"/>
              </w:rPr>
            </w:pPr>
          </w:p>
          <w:p w14:paraId="132869DA" w14:textId="77777777" w:rsidR="00D507FB" w:rsidRDefault="00D507FB" w:rsidP="00D507FB">
            <w:pPr>
              <w:rPr>
                <w:sz w:val="20"/>
              </w:rPr>
            </w:pPr>
          </w:p>
          <w:p w14:paraId="1071798F" w14:textId="77777777" w:rsidR="00D507FB" w:rsidRDefault="00D507FB" w:rsidP="00D507FB">
            <w:pPr>
              <w:rPr>
                <w:sz w:val="20"/>
              </w:rPr>
            </w:pPr>
          </w:p>
          <w:p w14:paraId="7D8EB764" w14:textId="77777777" w:rsidR="00D507FB" w:rsidRDefault="00D507FB" w:rsidP="00D507FB">
            <w:pPr>
              <w:rPr>
                <w:sz w:val="20"/>
              </w:rPr>
            </w:pPr>
          </w:p>
          <w:p w14:paraId="6C51209D" w14:textId="77777777" w:rsidR="00D507FB" w:rsidRDefault="00D507FB" w:rsidP="00D507FB">
            <w:pPr>
              <w:rPr>
                <w:sz w:val="20"/>
              </w:rPr>
            </w:pPr>
            <w:r>
              <w:rPr>
                <w:sz w:val="20"/>
              </w:rPr>
              <w:t>Lighting the Smoker</w:t>
            </w:r>
          </w:p>
          <w:p w14:paraId="7F5D13AD" w14:textId="77777777" w:rsidR="00D507FB" w:rsidRDefault="00D507FB" w:rsidP="00D507FB">
            <w:pPr>
              <w:rPr>
                <w:sz w:val="20"/>
              </w:rPr>
            </w:pPr>
          </w:p>
          <w:p w14:paraId="4EAF2D98" w14:textId="77777777" w:rsidR="00D507FB" w:rsidRDefault="00D507FB" w:rsidP="00D507FB">
            <w:pPr>
              <w:rPr>
                <w:sz w:val="20"/>
              </w:rPr>
            </w:pPr>
          </w:p>
          <w:p w14:paraId="3174EFB8" w14:textId="77777777" w:rsidR="00D507FB" w:rsidRDefault="00D507FB" w:rsidP="00D507FB">
            <w:pPr>
              <w:rPr>
                <w:sz w:val="20"/>
              </w:rPr>
            </w:pPr>
          </w:p>
          <w:p w14:paraId="6E1D34F7" w14:textId="77777777" w:rsidR="00D507FB" w:rsidRDefault="00D507FB" w:rsidP="00D507FB">
            <w:pPr>
              <w:rPr>
                <w:sz w:val="20"/>
              </w:rPr>
            </w:pPr>
          </w:p>
          <w:p w14:paraId="7185E0BD" w14:textId="77777777" w:rsidR="00D507FB" w:rsidRDefault="00D507FB" w:rsidP="00D507FB">
            <w:pPr>
              <w:rPr>
                <w:sz w:val="20"/>
              </w:rPr>
            </w:pPr>
          </w:p>
          <w:p w14:paraId="380B99FD" w14:textId="77777777" w:rsidR="00D507FB" w:rsidRDefault="00D507FB" w:rsidP="00D507FB">
            <w:pPr>
              <w:rPr>
                <w:sz w:val="20"/>
              </w:rPr>
            </w:pPr>
          </w:p>
          <w:p w14:paraId="3DBB09BD" w14:textId="5229DF2A" w:rsidR="00D507FB" w:rsidRDefault="00D507FB" w:rsidP="00D507FB">
            <w:pPr>
              <w:rPr>
                <w:sz w:val="20"/>
              </w:rPr>
            </w:pPr>
            <w:r w:rsidRPr="00584A2B">
              <w:rPr>
                <w:rFonts w:cs="Arial"/>
                <w:sz w:val="20"/>
              </w:rPr>
              <w:t>Risk of burns</w:t>
            </w:r>
            <w:r>
              <w:rPr>
                <w:rFonts w:cs="Arial"/>
                <w:sz w:val="20"/>
              </w:rPr>
              <w:t xml:space="preserve"> or smoke inhalation</w:t>
            </w:r>
          </w:p>
        </w:tc>
        <w:tc>
          <w:tcPr>
            <w:tcW w:w="1537" w:type="dxa"/>
            <w:tcBorders>
              <w:bottom w:val="single" w:sz="4" w:space="0" w:color="auto"/>
            </w:tcBorders>
          </w:tcPr>
          <w:p w14:paraId="30C8E2BD" w14:textId="7A6CE085" w:rsidR="00D507FB" w:rsidRDefault="00D507FB" w:rsidP="00D507FB">
            <w:pPr>
              <w:rPr>
                <w:sz w:val="20"/>
              </w:rPr>
            </w:pPr>
            <w:r>
              <w:rPr>
                <w:sz w:val="20"/>
              </w:rPr>
              <w:t>Beekeepers,</w:t>
            </w:r>
          </w:p>
          <w:p w14:paraId="25AF2F20" w14:textId="3E8E17C0" w:rsidR="00D507FB" w:rsidRDefault="00D507FB" w:rsidP="00D507FB">
            <w:pPr>
              <w:rPr>
                <w:sz w:val="20"/>
              </w:rPr>
            </w:pPr>
            <w:r>
              <w:rPr>
                <w:sz w:val="20"/>
              </w:rPr>
              <w:t>property and others</w:t>
            </w:r>
          </w:p>
          <w:p w14:paraId="4B716B81" w14:textId="4CDB2291" w:rsidR="00D507FB" w:rsidRDefault="00D507FB" w:rsidP="00D507FB">
            <w:pPr>
              <w:rPr>
                <w:sz w:val="20"/>
              </w:rPr>
            </w:pPr>
          </w:p>
        </w:tc>
        <w:tc>
          <w:tcPr>
            <w:tcW w:w="5190" w:type="dxa"/>
            <w:tcBorders>
              <w:bottom w:val="single" w:sz="4" w:space="0" w:color="auto"/>
            </w:tcBorders>
          </w:tcPr>
          <w:p w14:paraId="6E0C362E" w14:textId="77777777" w:rsidR="00D507FB" w:rsidRDefault="00D507FB" w:rsidP="00D507FB">
            <w:pPr>
              <w:rPr>
                <w:rFonts w:cs="Arial"/>
                <w:sz w:val="20"/>
              </w:rPr>
            </w:pPr>
            <w:r w:rsidRPr="00584A2B">
              <w:rPr>
                <w:rFonts w:cs="Arial"/>
                <w:sz w:val="20"/>
              </w:rPr>
              <w:t>Exercise care when using a lighted smoker particularly during long dry spells</w:t>
            </w:r>
            <w:r>
              <w:rPr>
                <w:rFonts w:cs="Arial"/>
                <w:sz w:val="20"/>
              </w:rPr>
              <w:t xml:space="preserve">. Place smoker on a hard level surface when not in use. Ensure smoker is properly extinguished and emptied safely after use. </w:t>
            </w:r>
          </w:p>
          <w:p w14:paraId="16B6CACC" w14:textId="77777777" w:rsidR="00D507FB" w:rsidRDefault="00D507FB" w:rsidP="00D507FB">
            <w:pPr>
              <w:rPr>
                <w:rFonts w:cs="Arial"/>
                <w:sz w:val="20"/>
              </w:rPr>
            </w:pPr>
          </w:p>
          <w:p w14:paraId="26C4AEB2" w14:textId="6587683D" w:rsidR="00D507FB" w:rsidRDefault="00D507FB" w:rsidP="00D507FB">
            <w:pPr>
              <w:rPr>
                <w:rFonts w:cs="Arial"/>
                <w:sz w:val="20"/>
              </w:rPr>
            </w:pPr>
            <w:r>
              <w:rPr>
                <w:rFonts w:cs="Arial"/>
                <w:sz w:val="20"/>
              </w:rPr>
              <w:t>Ensure water for use in an emergency is available on site</w:t>
            </w:r>
          </w:p>
          <w:p w14:paraId="3507487E" w14:textId="77777777" w:rsidR="00D507FB" w:rsidRDefault="00D507FB" w:rsidP="00D507FB">
            <w:pPr>
              <w:rPr>
                <w:rFonts w:cs="Arial"/>
                <w:sz w:val="16"/>
                <w:szCs w:val="16"/>
              </w:rPr>
            </w:pPr>
          </w:p>
          <w:p w14:paraId="36E24532" w14:textId="373FC882" w:rsidR="00D507FB" w:rsidRDefault="00D507FB" w:rsidP="00D507FB">
            <w:pPr>
              <w:rPr>
                <w:rFonts w:cs="Arial"/>
                <w:sz w:val="20"/>
              </w:rPr>
            </w:pPr>
            <w:r>
              <w:rPr>
                <w:rFonts w:cs="Arial"/>
                <w:sz w:val="20"/>
              </w:rPr>
              <w:t>C</w:t>
            </w:r>
            <w:r w:rsidRPr="00584A2B">
              <w:rPr>
                <w:rFonts w:cs="Arial"/>
                <w:sz w:val="20"/>
              </w:rPr>
              <w:t xml:space="preserve">hildren to be </w:t>
            </w:r>
            <w:r>
              <w:rPr>
                <w:rFonts w:cs="Arial"/>
                <w:sz w:val="20"/>
              </w:rPr>
              <w:t xml:space="preserve">briefed before starting beekeeping activities. </w:t>
            </w:r>
          </w:p>
          <w:p w14:paraId="13963A02" w14:textId="77777777" w:rsidR="00D507FB" w:rsidRDefault="00D507FB" w:rsidP="00D507FB">
            <w:pPr>
              <w:rPr>
                <w:rFonts w:cs="Arial"/>
                <w:sz w:val="20"/>
              </w:rPr>
            </w:pPr>
          </w:p>
          <w:p w14:paraId="626EBA8E" w14:textId="7E8AD69D" w:rsidR="00D507FB" w:rsidRPr="00584A2B" w:rsidRDefault="00D507FB" w:rsidP="00D507FB">
            <w:pPr>
              <w:rPr>
                <w:rFonts w:cs="Arial"/>
                <w:sz w:val="16"/>
                <w:szCs w:val="16"/>
              </w:rPr>
            </w:pPr>
            <w:r>
              <w:rPr>
                <w:rFonts w:cs="Arial"/>
                <w:sz w:val="20"/>
              </w:rPr>
              <w:t xml:space="preserve">Children to be </w:t>
            </w:r>
            <w:r w:rsidRPr="00584A2B">
              <w:rPr>
                <w:rFonts w:cs="Arial"/>
                <w:sz w:val="20"/>
              </w:rPr>
              <w:t>superv</w:t>
            </w:r>
            <w:r>
              <w:rPr>
                <w:rFonts w:cs="Arial"/>
                <w:sz w:val="20"/>
              </w:rPr>
              <w:t xml:space="preserve">ised at all times when lighting and using a </w:t>
            </w:r>
            <w:r w:rsidRPr="00584A2B">
              <w:rPr>
                <w:rFonts w:cs="Arial"/>
                <w:sz w:val="20"/>
              </w:rPr>
              <w:t>smoker</w:t>
            </w:r>
          </w:p>
          <w:p w14:paraId="0199C87E" w14:textId="77777777" w:rsidR="00D507FB" w:rsidRDefault="00D507FB" w:rsidP="00D507FB">
            <w:pPr>
              <w:rPr>
                <w:rFonts w:cs="Arial"/>
                <w:sz w:val="20"/>
              </w:rPr>
            </w:pPr>
          </w:p>
          <w:p w14:paraId="59361784" w14:textId="05C3041B" w:rsidR="00D507FB" w:rsidRPr="00584A2B" w:rsidRDefault="00D507FB" w:rsidP="00D507FB">
            <w:pPr>
              <w:rPr>
                <w:rFonts w:cs="Arial"/>
                <w:sz w:val="16"/>
                <w:szCs w:val="16"/>
              </w:rPr>
            </w:pPr>
            <w:r w:rsidRPr="00584A2B">
              <w:rPr>
                <w:rFonts w:cs="Arial"/>
                <w:sz w:val="20"/>
              </w:rPr>
              <w:t>First aid equipment/treatment available on sit</w:t>
            </w:r>
            <w:r>
              <w:rPr>
                <w:rFonts w:cs="Arial"/>
                <w:sz w:val="20"/>
              </w:rPr>
              <w:t>e</w:t>
            </w:r>
          </w:p>
        </w:tc>
      </w:tr>
      <w:tr w:rsidR="00D507FB" w14:paraId="452AA68F" w14:textId="77777777" w:rsidTr="002B3EC0">
        <w:tc>
          <w:tcPr>
            <w:tcW w:w="9010" w:type="dxa"/>
            <w:gridSpan w:val="3"/>
            <w:shd w:val="clear" w:color="auto" w:fill="FFE599" w:themeFill="accent4" w:themeFillTint="66"/>
          </w:tcPr>
          <w:p w14:paraId="4F3BD36C" w14:textId="6219F1C1" w:rsidR="00D507FB" w:rsidRDefault="00D507FB" w:rsidP="00D507FB">
            <w:pPr>
              <w:rPr>
                <w:rFonts w:cs="Arial"/>
                <w:sz w:val="20"/>
              </w:rPr>
            </w:pPr>
            <w:r>
              <w:rPr>
                <w:rFonts w:ascii="Helvetica" w:hAnsi="Helvetica" w:cs="Arial"/>
                <w:b/>
                <w:bCs/>
                <w:sz w:val="22"/>
                <w:szCs w:val="22"/>
              </w:rPr>
              <w:t xml:space="preserve">High </w:t>
            </w:r>
            <w:r w:rsidR="00354773">
              <w:rPr>
                <w:rFonts w:ascii="Helvetica" w:hAnsi="Helvetica" w:cs="Arial"/>
                <w:b/>
                <w:bCs/>
                <w:sz w:val="22"/>
                <w:szCs w:val="22"/>
              </w:rPr>
              <w:t>risk, high</w:t>
            </w:r>
            <w:r>
              <w:rPr>
                <w:rFonts w:ascii="Helvetica" w:hAnsi="Helvetica" w:cs="Arial"/>
                <w:b/>
                <w:bCs/>
                <w:sz w:val="22"/>
                <w:szCs w:val="22"/>
              </w:rPr>
              <w:t xml:space="preserve"> impact</w:t>
            </w:r>
          </w:p>
        </w:tc>
      </w:tr>
      <w:tr w:rsidR="00D507FB" w14:paraId="0695ABCD" w14:textId="77777777" w:rsidTr="002B3EC0">
        <w:tc>
          <w:tcPr>
            <w:tcW w:w="2283" w:type="dxa"/>
          </w:tcPr>
          <w:p w14:paraId="6FED7989" w14:textId="4DD29740" w:rsidR="00D507FB" w:rsidRDefault="00D507FB" w:rsidP="00D507FB">
            <w:pPr>
              <w:rPr>
                <w:sz w:val="20"/>
              </w:rPr>
            </w:pPr>
            <w:r>
              <w:rPr>
                <w:sz w:val="20"/>
              </w:rPr>
              <w:t xml:space="preserve">Risk of burns or fire from blow-torch during hive maintenance. </w:t>
            </w:r>
          </w:p>
        </w:tc>
        <w:tc>
          <w:tcPr>
            <w:tcW w:w="1537" w:type="dxa"/>
          </w:tcPr>
          <w:p w14:paraId="045C654C" w14:textId="230162F2" w:rsidR="00D507FB" w:rsidRDefault="00D507FB" w:rsidP="00D507FB">
            <w:pPr>
              <w:rPr>
                <w:sz w:val="20"/>
              </w:rPr>
            </w:pPr>
            <w:r>
              <w:rPr>
                <w:sz w:val="20"/>
              </w:rPr>
              <w:t>Beekeeper</w:t>
            </w:r>
          </w:p>
        </w:tc>
        <w:tc>
          <w:tcPr>
            <w:tcW w:w="5190" w:type="dxa"/>
          </w:tcPr>
          <w:p w14:paraId="09E800C4" w14:textId="77777777" w:rsidR="00D507FB" w:rsidRDefault="00D507FB" w:rsidP="00D507FB">
            <w:pPr>
              <w:rPr>
                <w:rFonts w:cs="Arial"/>
                <w:sz w:val="20"/>
              </w:rPr>
            </w:pPr>
            <w:r>
              <w:rPr>
                <w:rFonts w:cs="Arial"/>
                <w:sz w:val="20"/>
              </w:rPr>
              <w:t>Children permitted only to watch from a safe distance the cleaning of equipment with a blowtorch.</w:t>
            </w:r>
          </w:p>
          <w:p w14:paraId="67A6D712" w14:textId="47B389D7" w:rsidR="00D507FB" w:rsidRPr="00584A2B" w:rsidRDefault="00D507FB" w:rsidP="00D507FB">
            <w:pPr>
              <w:rPr>
                <w:rFonts w:cs="Arial"/>
                <w:sz w:val="20"/>
              </w:rPr>
            </w:pPr>
            <w:r>
              <w:rPr>
                <w:rFonts w:cs="Arial"/>
                <w:sz w:val="20"/>
              </w:rPr>
              <w:t>Safety equipment to be worn by beekeeper. Great care to be taken. No lone working and emergency assistance readily available.</w:t>
            </w:r>
          </w:p>
        </w:tc>
      </w:tr>
    </w:tbl>
    <w:p w14:paraId="7E6F7DC7" w14:textId="77777777" w:rsidR="00AF501E" w:rsidRDefault="00AF501E" w:rsidP="00AF501E">
      <w:bookmarkStart w:id="1" w:name="_Hlk161134962"/>
    </w:p>
    <w:p w14:paraId="16394769" w14:textId="77777777" w:rsidR="00AF501E" w:rsidRDefault="00AF501E" w:rsidP="00AF501E"/>
    <w:p w14:paraId="0BDF9A54" w14:textId="77777777" w:rsidR="00AF501E" w:rsidRDefault="00AF501E" w:rsidP="00AF501E"/>
    <w:p w14:paraId="1B401745" w14:textId="77777777" w:rsidR="00AF501E" w:rsidRDefault="00AF501E" w:rsidP="00AF501E"/>
    <w:p w14:paraId="0A7EB64D" w14:textId="77777777" w:rsidR="00F27BBF" w:rsidRDefault="00F27BBF" w:rsidP="00AF501E"/>
    <w:p w14:paraId="55837556" w14:textId="77777777" w:rsidR="00F27BBF" w:rsidRDefault="00F27BBF" w:rsidP="00AF501E"/>
    <w:p w14:paraId="2F394580" w14:textId="77777777" w:rsidR="00F27BBF" w:rsidRDefault="00F27BBF" w:rsidP="00AF501E"/>
    <w:p w14:paraId="432C107F" w14:textId="77777777" w:rsidR="00F27BBF" w:rsidRDefault="00F27BBF" w:rsidP="00AF501E"/>
    <w:p w14:paraId="04C9737C" w14:textId="77777777" w:rsidR="00AF501E" w:rsidRDefault="00AF501E" w:rsidP="00AF501E"/>
    <w:p w14:paraId="3F5FFF1D" w14:textId="77777777" w:rsidR="00AF501E" w:rsidRDefault="00AF501E" w:rsidP="00AF501E"/>
    <w:p w14:paraId="60CAD5AC" w14:textId="77777777" w:rsidR="00AF501E" w:rsidRDefault="00AF501E" w:rsidP="00AF501E"/>
    <w:p w14:paraId="60741507" w14:textId="77777777" w:rsidR="00AF501E" w:rsidRDefault="00AF501E" w:rsidP="00AF501E"/>
    <w:bookmarkEnd w:id="1"/>
    <w:p w14:paraId="372BB78F" w14:textId="77777777" w:rsidR="002F3087" w:rsidRDefault="002F3087" w:rsidP="002F3087"/>
    <w:sectPr w:rsidR="002F3087" w:rsidSect="00CE6D75">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C8E55" w14:textId="77777777" w:rsidR="00EA4E4D" w:rsidRDefault="00EA4E4D" w:rsidP="00FF7547">
      <w:r>
        <w:separator/>
      </w:r>
    </w:p>
  </w:endnote>
  <w:endnote w:type="continuationSeparator" w:id="0">
    <w:p w14:paraId="102AAD61" w14:textId="77777777" w:rsidR="00EA4E4D" w:rsidRDefault="00EA4E4D" w:rsidP="00FF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0D15E" w14:textId="77777777" w:rsidR="001907EA" w:rsidRDefault="00A70554">
    <w:pPr>
      <w:pStyle w:val="Footer"/>
      <w:rPr>
        <w:rFonts w:ascii="Helvetica" w:hAnsi="Helvetica"/>
        <w:sz w:val="16"/>
        <w:szCs w:val="22"/>
      </w:rPr>
    </w:pPr>
    <w:r w:rsidRPr="004158F1">
      <w:rPr>
        <w:rFonts w:ascii="Helvetica" w:hAnsi="Helvetica"/>
        <w:sz w:val="16"/>
      </w:rPr>
      <w:t>T</w:t>
    </w:r>
    <w:r>
      <w:rPr>
        <w:rFonts w:ascii="Helvetica" w:hAnsi="Helvetica"/>
        <w:sz w:val="16"/>
      </w:rPr>
      <w:t xml:space="preserve">his model risk assessment </w:t>
    </w:r>
    <w:r w:rsidRPr="004158F1">
      <w:rPr>
        <w:rFonts w:ascii="Helvetica" w:hAnsi="Helvetica"/>
        <w:sz w:val="16"/>
      </w:rPr>
      <w:t xml:space="preserve">is based on documents generously supplied by </w:t>
    </w:r>
    <w:r w:rsidRPr="004158F1">
      <w:rPr>
        <w:rFonts w:ascii="Helvetica" w:hAnsi="Helvetica"/>
        <w:sz w:val="16"/>
        <w:szCs w:val="22"/>
      </w:rPr>
      <w:t xml:space="preserve">Yvonne </w:t>
    </w:r>
    <w:proofErr w:type="spellStart"/>
    <w:r w:rsidRPr="004158F1">
      <w:rPr>
        <w:rFonts w:ascii="Helvetica" w:hAnsi="Helvetica"/>
        <w:sz w:val="16"/>
        <w:szCs w:val="22"/>
      </w:rPr>
      <w:t>Kilvington</w:t>
    </w:r>
    <w:proofErr w:type="spellEnd"/>
    <w:r w:rsidRPr="004158F1">
      <w:rPr>
        <w:rFonts w:ascii="Helvetica" w:hAnsi="Helvetica"/>
        <w:sz w:val="16"/>
        <w:szCs w:val="22"/>
      </w:rPr>
      <w:t xml:space="preserve"> at </w:t>
    </w:r>
    <w:proofErr w:type="spellStart"/>
    <w:r w:rsidRPr="004158F1">
      <w:rPr>
        <w:rFonts w:ascii="Helvetica" w:hAnsi="Helvetica"/>
        <w:sz w:val="16"/>
        <w:szCs w:val="22"/>
      </w:rPr>
      <w:t>Ashbrow</w:t>
    </w:r>
    <w:proofErr w:type="spellEnd"/>
    <w:r w:rsidRPr="004158F1">
      <w:rPr>
        <w:rFonts w:ascii="Helvetica" w:hAnsi="Helvetica"/>
        <w:sz w:val="16"/>
        <w:szCs w:val="22"/>
      </w:rPr>
      <w:t xml:space="preserve"> School in </w:t>
    </w:r>
    <w:proofErr w:type="spellStart"/>
    <w:r w:rsidRPr="004158F1">
      <w:rPr>
        <w:rFonts w:ascii="Helvetica" w:hAnsi="Helvetica"/>
        <w:sz w:val="16"/>
        <w:szCs w:val="22"/>
      </w:rPr>
      <w:t>Hudersfield</w:t>
    </w:r>
    <w:proofErr w:type="spellEnd"/>
    <w:r w:rsidR="001907EA">
      <w:rPr>
        <w:rFonts w:ascii="Helvetica" w:hAnsi="Helvetica"/>
        <w:sz w:val="16"/>
        <w:szCs w:val="22"/>
      </w:rPr>
      <w:t xml:space="preserve">, </w:t>
    </w:r>
    <w:proofErr w:type="spellStart"/>
    <w:r w:rsidR="001907EA">
      <w:rPr>
        <w:rFonts w:ascii="Helvetica" w:hAnsi="Helvetica"/>
        <w:sz w:val="16"/>
        <w:szCs w:val="22"/>
      </w:rPr>
      <w:t>Renny</w:t>
    </w:r>
    <w:proofErr w:type="spellEnd"/>
    <w:r w:rsidR="001907EA">
      <w:rPr>
        <w:rFonts w:ascii="Helvetica" w:hAnsi="Helvetica"/>
        <w:sz w:val="16"/>
        <w:szCs w:val="22"/>
      </w:rPr>
      <w:t xml:space="preserve"> Harrop at Nightingale School, Hackney </w:t>
    </w:r>
    <w:r w:rsidRPr="004158F1">
      <w:rPr>
        <w:rFonts w:ascii="Helvetica" w:hAnsi="Helvetica"/>
        <w:sz w:val="16"/>
        <w:szCs w:val="22"/>
      </w:rPr>
      <w:t xml:space="preserve">and Markus </w:t>
    </w:r>
    <w:proofErr w:type="spellStart"/>
    <w:r w:rsidRPr="004158F1">
      <w:rPr>
        <w:rFonts w:ascii="Helvetica" w:hAnsi="Helvetica"/>
        <w:sz w:val="16"/>
        <w:szCs w:val="22"/>
      </w:rPr>
      <w:t>Klinge</w:t>
    </w:r>
    <w:proofErr w:type="spellEnd"/>
    <w:r w:rsidRPr="004158F1">
      <w:rPr>
        <w:rFonts w:ascii="Helvetica" w:hAnsi="Helvetica"/>
        <w:sz w:val="16"/>
        <w:szCs w:val="22"/>
      </w:rPr>
      <w:t xml:space="preserve"> at Ardingly College in Haywards Heath</w:t>
    </w:r>
    <w:r>
      <w:rPr>
        <w:rFonts w:ascii="Helvetica" w:hAnsi="Helvetica"/>
        <w:sz w:val="16"/>
        <w:szCs w:val="22"/>
      </w:rPr>
      <w:t xml:space="preserve">. </w:t>
    </w:r>
  </w:p>
  <w:p w14:paraId="4A5BA5ED" w14:textId="465CC6BC" w:rsidR="00A70554" w:rsidRPr="004158F1" w:rsidRDefault="00A70554">
    <w:pPr>
      <w:pStyle w:val="Footer"/>
      <w:rPr>
        <w:rFonts w:ascii="Helvetica" w:hAnsi="Helvetica"/>
        <w:sz w:val="16"/>
      </w:rPr>
    </w:pPr>
    <w:r w:rsidRPr="004158F1">
      <w:rPr>
        <w:rFonts w:ascii="Helvetica" w:hAnsi="Helvetica"/>
        <w:sz w:val="16"/>
        <w:szCs w:val="22"/>
      </w:rPr>
      <w:t xml:space="preserve">Page </w:t>
    </w:r>
    <w:r w:rsidRPr="004158F1">
      <w:rPr>
        <w:rFonts w:ascii="Helvetica" w:hAnsi="Helvetica"/>
        <w:sz w:val="16"/>
        <w:szCs w:val="22"/>
      </w:rPr>
      <w:fldChar w:fldCharType="begin"/>
    </w:r>
    <w:r w:rsidRPr="004158F1">
      <w:rPr>
        <w:rFonts w:ascii="Helvetica" w:hAnsi="Helvetica"/>
        <w:sz w:val="16"/>
        <w:szCs w:val="22"/>
      </w:rPr>
      <w:instrText xml:space="preserve"> PAGE </w:instrText>
    </w:r>
    <w:r w:rsidRPr="004158F1">
      <w:rPr>
        <w:rFonts w:ascii="Helvetica" w:hAnsi="Helvetica"/>
        <w:sz w:val="16"/>
        <w:szCs w:val="22"/>
      </w:rPr>
      <w:fldChar w:fldCharType="separate"/>
    </w:r>
    <w:r w:rsidR="00DD513D">
      <w:rPr>
        <w:rFonts w:ascii="Helvetica" w:hAnsi="Helvetica"/>
        <w:noProof/>
        <w:sz w:val="16"/>
        <w:szCs w:val="22"/>
      </w:rPr>
      <w:t>6</w:t>
    </w:r>
    <w:r w:rsidRPr="004158F1">
      <w:rPr>
        <w:rFonts w:ascii="Helvetica" w:hAnsi="Helvetica"/>
        <w:sz w:val="16"/>
        <w:szCs w:val="22"/>
      </w:rPr>
      <w:fldChar w:fldCharType="end"/>
    </w:r>
    <w:r w:rsidRPr="004158F1">
      <w:rPr>
        <w:rFonts w:ascii="Helvetica" w:hAnsi="Helvetica"/>
        <w:sz w:val="16"/>
        <w:szCs w:val="22"/>
      </w:rPr>
      <w:t xml:space="preserve"> of </w:t>
    </w:r>
    <w:r w:rsidRPr="004158F1">
      <w:rPr>
        <w:rFonts w:ascii="Helvetica" w:hAnsi="Helvetica"/>
        <w:sz w:val="16"/>
        <w:szCs w:val="22"/>
      </w:rPr>
      <w:fldChar w:fldCharType="begin"/>
    </w:r>
    <w:r w:rsidRPr="004158F1">
      <w:rPr>
        <w:rFonts w:ascii="Helvetica" w:hAnsi="Helvetica"/>
        <w:sz w:val="16"/>
        <w:szCs w:val="22"/>
      </w:rPr>
      <w:instrText xml:space="preserve"> NUMPAGES </w:instrText>
    </w:r>
    <w:r w:rsidRPr="004158F1">
      <w:rPr>
        <w:rFonts w:ascii="Helvetica" w:hAnsi="Helvetica"/>
        <w:sz w:val="16"/>
        <w:szCs w:val="22"/>
      </w:rPr>
      <w:fldChar w:fldCharType="separate"/>
    </w:r>
    <w:r w:rsidR="00DD513D">
      <w:rPr>
        <w:rFonts w:ascii="Helvetica" w:hAnsi="Helvetica"/>
        <w:noProof/>
        <w:sz w:val="16"/>
        <w:szCs w:val="22"/>
      </w:rPr>
      <w:t>6</w:t>
    </w:r>
    <w:r w:rsidRPr="004158F1">
      <w:rPr>
        <w:rFonts w:ascii="Helvetica" w:hAnsi="Helvetica"/>
        <w:sz w:val="16"/>
        <w:szCs w:val="22"/>
      </w:rPr>
      <w:fldChar w:fldCharType="end"/>
    </w:r>
    <w:r w:rsidRPr="004158F1">
      <w:rPr>
        <w:rFonts w:ascii="Helvetica" w:hAnsi="Helvetica"/>
        <w:sz w:val="16"/>
        <w:szCs w:val="22"/>
      </w:rPr>
      <w:t xml:space="preserve"> Last saved by </w:t>
    </w:r>
    <w:r w:rsidRPr="004158F1">
      <w:rPr>
        <w:rFonts w:ascii="Helvetica" w:hAnsi="Helvetica"/>
        <w:sz w:val="16"/>
        <w:szCs w:val="22"/>
      </w:rPr>
      <w:fldChar w:fldCharType="begin"/>
    </w:r>
    <w:r w:rsidRPr="004158F1">
      <w:rPr>
        <w:rFonts w:ascii="Helvetica" w:hAnsi="Helvetica"/>
        <w:sz w:val="16"/>
        <w:szCs w:val="22"/>
      </w:rPr>
      <w:instrText xml:space="preserve"> LASTSAVEDBY </w:instrText>
    </w:r>
    <w:r w:rsidRPr="004158F1">
      <w:rPr>
        <w:rFonts w:ascii="Helvetica" w:hAnsi="Helvetica"/>
        <w:sz w:val="16"/>
        <w:szCs w:val="22"/>
      </w:rPr>
      <w:fldChar w:fldCharType="separate"/>
    </w:r>
    <w:r w:rsidRPr="004158F1">
      <w:rPr>
        <w:rFonts w:ascii="Helvetica" w:hAnsi="Helvetica"/>
        <w:noProof/>
        <w:sz w:val="16"/>
        <w:szCs w:val="22"/>
      </w:rPr>
      <w:t>Howard Towl</w:t>
    </w:r>
    <w:r w:rsidRPr="004158F1">
      <w:rPr>
        <w:rFonts w:ascii="Helvetica" w:hAnsi="Helvetica"/>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2CCC" w14:textId="77777777" w:rsidR="00EA4E4D" w:rsidRDefault="00EA4E4D" w:rsidP="00FF7547">
      <w:r>
        <w:separator/>
      </w:r>
    </w:p>
  </w:footnote>
  <w:footnote w:type="continuationSeparator" w:id="0">
    <w:p w14:paraId="35FE83A9" w14:textId="77777777" w:rsidR="00EA4E4D" w:rsidRDefault="00EA4E4D" w:rsidP="00FF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ACD9" w14:textId="789FE17E" w:rsidR="00A70554" w:rsidRPr="008B09DF" w:rsidRDefault="00A70554">
    <w:pPr>
      <w:pStyle w:val="Header"/>
      <w:rPr>
        <w:rFonts w:ascii="Helvetica" w:hAnsi="Helvetica"/>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3788"/>
      <w:gridCol w:w="2550"/>
    </w:tblGrid>
    <w:tr w:rsidR="00A70554" w14:paraId="7FECC708" w14:textId="77777777" w:rsidTr="00A70554">
      <w:tc>
        <w:tcPr>
          <w:tcW w:w="6460" w:type="dxa"/>
          <w:gridSpan w:val="2"/>
        </w:tcPr>
        <w:p w14:paraId="0EFEE183" w14:textId="77777777" w:rsidR="00A70554" w:rsidRPr="000E6B86" w:rsidRDefault="00A70554" w:rsidP="00E30F1C">
          <w:pPr>
            <w:rPr>
              <w:rFonts w:ascii="Helvetica" w:hAnsi="Helvetica"/>
              <w:b/>
              <w:sz w:val="32"/>
            </w:rPr>
          </w:pPr>
          <w:r>
            <w:rPr>
              <w:rFonts w:ascii="Helvetica" w:hAnsi="Helvetica"/>
              <w:b/>
              <w:sz w:val="32"/>
            </w:rPr>
            <w:t xml:space="preserve">The </w:t>
          </w:r>
          <w:r w:rsidRPr="000E6B86">
            <w:rPr>
              <w:rFonts w:ascii="Helvetica" w:hAnsi="Helvetica"/>
              <w:b/>
              <w:sz w:val="32"/>
            </w:rPr>
            <w:t xml:space="preserve">British Beekeepers’ Association </w:t>
          </w:r>
        </w:p>
        <w:p w14:paraId="5E99570D" w14:textId="631E10B7" w:rsidR="00A70554" w:rsidRDefault="00A70554" w:rsidP="00A70554">
          <w:pPr>
            <w:rPr>
              <w:rFonts w:ascii="Helvetica" w:eastAsiaTheme="minorHAnsi" w:hAnsi="Helvetica" w:cs="Helvetica"/>
              <w:noProof/>
              <w:szCs w:val="24"/>
              <w:lang w:val="en-US" w:eastAsia="en-US"/>
            </w:rPr>
          </w:pPr>
          <w:r>
            <w:rPr>
              <w:rFonts w:ascii="Helvetica" w:hAnsi="Helvetica"/>
              <w:sz w:val="32"/>
            </w:rPr>
            <w:t>M</w:t>
          </w:r>
          <w:r w:rsidRPr="008B09DF">
            <w:rPr>
              <w:rFonts w:ascii="Helvetica" w:hAnsi="Helvetica"/>
              <w:sz w:val="32"/>
            </w:rPr>
            <w:t>odel risk assessment document</w:t>
          </w:r>
        </w:p>
      </w:tc>
      <w:tc>
        <w:tcPr>
          <w:tcW w:w="2550" w:type="dxa"/>
          <w:vMerge w:val="restart"/>
        </w:tcPr>
        <w:p w14:paraId="048FBF2B" w14:textId="2057AD20" w:rsidR="00A70554" w:rsidRDefault="00A70554" w:rsidP="00A70554">
          <w:pPr>
            <w:rPr>
              <w:noProof/>
            </w:rPr>
          </w:pPr>
          <w:r>
            <w:rPr>
              <w:rFonts w:ascii="Helvetica" w:eastAsiaTheme="minorHAnsi" w:hAnsi="Helvetica" w:cs="Helvetica"/>
              <w:noProof/>
              <w:szCs w:val="24"/>
            </w:rPr>
            <w:drawing>
              <wp:inline distT="0" distB="0" distL="0" distR="0" wp14:anchorId="1FE8DAC6" wp14:editId="764D56D3">
                <wp:extent cx="1207135" cy="1204447"/>
                <wp:effectExtent l="0" t="0" r="120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215" t="-953" r="10018" b="6968"/>
                        <a:stretch/>
                      </pic:blipFill>
                      <pic:spPr bwMode="auto">
                        <a:xfrm>
                          <a:off x="0" y="0"/>
                          <a:ext cx="1244561" cy="1241790"/>
                        </a:xfrm>
                        <a:prstGeom prst="rect">
                          <a:avLst/>
                        </a:prstGeom>
                        <a:noFill/>
                        <a:ln>
                          <a:noFill/>
                        </a:ln>
                        <a:extLst>
                          <a:ext uri="{53640926-AAD7-44D8-BBD7-CCE9431645EC}">
                            <a14:shadowObscured xmlns:a14="http://schemas.microsoft.com/office/drawing/2010/main"/>
                          </a:ext>
                        </a:extLst>
                      </pic:spPr>
                    </pic:pic>
                  </a:graphicData>
                </a:graphic>
              </wp:inline>
            </w:drawing>
          </w:r>
        </w:p>
        <w:p w14:paraId="19A5925D" w14:textId="31953444" w:rsidR="00A70554" w:rsidRPr="00240C59" w:rsidRDefault="00A70554" w:rsidP="00A70554">
          <w:pPr>
            <w:rPr>
              <w:szCs w:val="22"/>
            </w:rPr>
          </w:pPr>
        </w:p>
      </w:tc>
    </w:tr>
    <w:tr w:rsidR="00A70554" w14:paraId="31421841" w14:textId="77777777" w:rsidTr="00A70554">
      <w:tc>
        <w:tcPr>
          <w:tcW w:w="2672" w:type="dxa"/>
        </w:tcPr>
        <w:p w14:paraId="452E5804" w14:textId="1B3BE216" w:rsidR="00A70554" w:rsidRPr="000D7271" w:rsidRDefault="00A70554" w:rsidP="000E6B86">
          <w:pPr>
            <w:tabs>
              <w:tab w:val="left" w:pos="4481"/>
            </w:tabs>
            <w:rPr>
              <w:b/>
              <w:bCs/>
              <w:sz w:val="22"/>
              <w:szCs w:val="22"/>
            </w:rPr>
          </w:pPr>
          <w:r>
            <w:rPr>
              <w:b/>
              <w:bCs/>
              <w:sz w:val="22"/>
              <w:szCs w:val="22"/>
            </w:rPr>
            <w:t>Description of activity:</w:t>
          </w:r>
        </w:p>
      </w:tc>
      <w:tc>
        <w:tcPr>
          <w:tcW w:w="3788" w:type="dxa"/>
        </w:tcPr>
        <w:p w14:paraId="07D220D3" w14:textId="635D28C0" w:rsidR="00A70554" w:rsidRPr="000D7271" w:rsidRDefault="00A70554" w:rsidP="000D7271">
          <w:pPr>
            <w:tabs>
              <w:tab w:val="left" w:pos="4481"/>
            </w:tabs>
            <w:rPr>
              <w:b/>
              <w:bCs/>
              <w:szCs w:val="22"/>
            </w:rPr>
          </w:pPr>
          <w:r>
            <w:rPr>
              <w:b/>
              <w:bCs/>
              <w:sz w:val="22"/>
              <w:szCs w:val="22"/>
            </w:rPr>
            <w:t>Beekeeping</w:t>
          </w:r>
        </w:p>
      </w:tc>
      <w:tc>
        <w:tcPr>
          <w:tcW w:w="2550" w:type="dxa"/>
          <w:vMerge/>
        </w:tcPr>
        <w:p w14:paraId="20D1F21D" w14:textId="3BAD70EE" w:rsidR="00A70554" w:rsidRPr="00240C59" w:rsidRDefault="00A70554" w:rsidP="00A70554">
          <w:pPr>
            <w:rPr>
              <w:szCs w:val="22"/>
            </w:rPr>
          </w:pPr>
        </w:p>
      </w:tc>
    </w:tr>
    <w:tr w:rsidR="00A70554" w14:paraId="07D9D234" w14:textId="77777777" w:rsidTr="00A70554">
      <w:tc>
        <w:tcPr>
          <w:tcW w:w="2672" w:type="dxa"/>
        </w:tcPr>
        <w:p w14:paraId="112CCC68" w14:textId="0BDE1D25" w:rsidR="00A70554" w:rsidRPr="000D7271" w:rsidRDefault="00A70554" w:rsidP="000E6B86">
          <w:pPr>
            <w:tabs>
              <w:tab w:val="left" w:pos="4481"/>
            </w:tabs>
            <w:rPr>
              <w:b/>
              <w:sz w:val="22"/>
              <w:szCs w:val="22"/>
            </w:rPr>
          </w:pPr>
          <w:r>
            <w:rPr>
              <w:b/>
              <w:bCs/>
              <w:sz w:val="22"/>
            </w:rPr>
            <w:t>Assessed by</w:t>
          </w:r>
          <w:r w:rsidRPr="00240C59">
            <w:rPr>
              <w:b/>
              <w:bCs/>
              <w:sz w:val="22"/>
            </w:rPr>
            <w:t>:</w:t>
          </w:r>
          <w:r w:rsidRPr="00240C59">
            <w:rPr>
              <w:b/>
              <w:sz w:val="22"/>
              <w:szCs w:val="22"/>
            </w:rPr>
            <w:t xml:space="preserve"> </w:t>
          </w:r>
          <w:r>
            <w:rPr>
              <w:b/>
              <w:sz w:val="22"/>
              <w:szCs w:val="22"/>
            </w:rPr>
            <w:t xml:space="preserve">  </w:t>
          </w:r>
        </w:p>
      </w:tc>
      <w:tc>
        <w:tcPr>
          <w:tcW w:w="3788" w:type="dxa"/>
        </w:tcPr>
        <w:p w14:paraId="316BEAC2" w14:textId="42535947" w:rsidR="00A70554" w:rsidRPr="00240C59" w:rsidRDefault="00C31036" w:rsidP="00A70554">
          <w:pPr>
            <w:rPr>
              <w:szCs w:val="22"/>
            </w:rPr>
          </w:pPr>
          <w:r>
            <w:rPr>
              <w:szCs w:val="22"/>
            </w:rPr>
            <w:t>Louise Hussey</w:t>
          </w:r>
        </w:p>
      </w:tc>
      <w:tc>
        <w:tcPr>
          <w:tcW w:w="2550" w:type="dxa"/>
          <w:vMerge/>
        </w:tcPr>
        <w:p w14:paraId="6BFDEF7F" w14:textId="2341E145" w:rsidR="00A70554" w:rsidRPr="00240C59" w:rsidRDefault="00A70554" w:rsidP="00A70554">
          <w:pPr>
            <w:rPr>
              <w:szCs w:val="22"/>
            </w:rPr>
          </w:pPr>
        </w:p>
      </w:tc>
    </w:tr>
    <w:tr w:rsidR="00A70554" w14:paraId="0EC4FD4B" w14:textId="77777777" w:rsidTr="00A70554">
      <w:tc>
        <w:tcPr>
          <w:tcW w:w="2672" w:type="dxa"/>
        </w:tcPr>
        <w:p w14:paraId="41A3A439" w14:textId="3AF108D0" w:rsidR="00A70554" w:rsidRPr="000D7271" w:rsidRDefault="00A70554" w:rsidP="00A70554">
          <w:pPr>
            <w:tabs>
              <w:tab w:val="left" w:pos="4481"/>
            </w:tabs>
            <w:rPr>
              <w:b/>
              <w:sz w:val="22"/>
              <w:szCs w:val="22"/>
            </w:rPr>
          </w:pPr>
          <w:r w:rsidRPr="00240C59">
            <w:rPr>
              <w:b/>
              <w:sz w:val="22"/>
              <w:szCs w:val="22"/>
            </w:rPr>
            <w:t xml:space="preserve">Approved by: </w:t>
          </w:r>
          <w:r>
            <w:rPr>
              <w:b/>
              <w:sz w:val="22"/>
              <w:szCs w:val="22"/>
            </w:rPr>
            <w:t xml:space="preserve">     </w:t>
          </w:r>
        </w:p>
      </w:tc>
      <w:tc>
        <w:tcPr>
          <w:tcW w:w="3788" w:type="dxa"/>
        </w:tcPr>
        <w:p w14:paraId="42C1409F" w14:textId="77777777" w:rsidR="00A70554" w:rsidRPr="00240C59" w:rsidRDefault="00A70554" w:rsidP="00A70554">
          <w:pPr>
            <w:rPr>
              <w:szCs w:val="22"/>
            </w:rPr>
          </w:pPr>
        </w:p>
      </w:tc>
      <w:tc>
        <w:tcPr>
          <w:tcW w:w="2550" w:type="dxa"/>
          <w:vMerge/>
        </w:tcPr>
        <w:p w14:paraId="56B8E8BA" w14:textId="1419F463" w:rsidR="00A70554" w:rsidRPr="00240C59" w:rsidRDefault="00A70554" w:rsidP="00A70554">
          <w:pPr>
            <w:rPr>
              <w:szCs w:val="22"/>
            </w:rPr>
          </w:pPr>
        </w:p>
      </w:tc>
    </w:tr>
    <w:tr w:rsidR="00A70554" w14:paraId="40AA8B40" w14:textId="77777777" w:rsidTr="00A70554">
      <w:tc>
        <w:tcPr>
          <w:tcW w:w="2672" w:type="dxa"/>
        </w:tcPr>
        <w:p w14:paraId="3FCD6F20" w14:textId="5186C99A" w:rsidR="00A70554" w:rsidRPr="000D7271" w:rsidRDefault="00A70554" w:rsidP="00A70554">
          <w:pPr>
            <w:tabs>
              <w:tab w:val="left" w:pos="4481"/>
            </w:tabs>
            <w:rPr>
              <w:b/>
              <w:bCs/>
              <w:sz w:val="22"/>
            </w:rPr>
          </w:pPr>
          <w:r w:rsidRPr="00240C59">
            <w:rPr>
              <w:b/>
              <w:bCs/>
              <w:sz w:val="22"/>
            </w:rPr>
            <w:t>Date of Assessment:</w:t>
          </w:r>
          <w:r>
            <w:rPr>
              <w:b/>
              <w:bCs/>
              <w:sz w:val="22"/>
            </w:rPr>
            <w:t xml:space="preserve"> </w:t>
          </w:r>
        </w:p>
      </w:tc>
      <w:tc>
        <w:tcPr>
          <w:tcW w:w="3788" w:type="dxa"/>
        </w:tcPr>
        <w:p w14:paraId="40C68B9B" w14:textId="39B47829" w:rsidR="00A70554" w:rsidRPr="00240C59" w:rsidRDefault="00C31036" w:rsidP="00A70554">
          <w:pPr>
            <w:rPr>
              <w:szCs w:val="22"/>
            </w:rPr>
          </w:pPr>
          <w:r>
            <w:rPr>
              <w:szCs w:val="22"/>
            </w:rPr>
            <w:t>5.5.22</w:t>
          </w:r>
        </w:p>
      </w:tc>
      <w:tc>
        <w:tcPr>
          <w:tcW w:w="2550" w:type="dxa"/>
          <w:vMerge/>
        </w:tcPr>
        <w:p w14:paraId="244D3302" w14:textId="0AD8F89E" w:rsidR="00A70554" w:rsidRPr="00240C59" w:rsidRDefault="00A70554" w:rsidP="00A70554">
          <w:pPr>
            <w:rPr>
              <w:szCs w:val="22"/>
            </w:rPr>
          </w:pPr>
        </w:p>
      </w:tc>
    </w:tr>
    <w:tr w:rsidR="00A70554" w14:paraId="0AF4CA86" w14:textId="77777777" w:rsidTr="00A70554">
      <w:tc>
        <w:tcPr>
          <w:tcW w:w="2672" w:type="dxa"/>
        </w:tcPr>
        <w:p w14:paraId="4E600A13" w14:textId="1D705393" w:rsidR="00A70554" w:rsidRPr="00240C59" w:rsidRDefault="00A70554" w:rsidP="00A70554">
          <w:pPr>
            <w:tabs>
              <w:tab w:val="left" w:pos="4481"/>
            </w:tabs>
            <w:rPr>
              <w:b/>
              <w:bCs/>
              <w:sz w:val="22"/>
              <w:szCs w:val="22"/>
            </w:rPr>
          </w:pPr>
          <w:r w:rsidRPr="00240C59">
            <w:rPr>
              <w:b/>
              <w:bCs/>
              <w:sz w:val="22"/>
              <w:szCs w:val="22"/>
            </w:rPr>
            <w:t>Date of Review:</w:t>
          </w:r>
          <w:r w:rsidRPr="00240C59">
            <w:rPr>
              <w:sz w:val="22"/>
              <w:szCs w:val="22"/>
            </w:rPr>
            <w:t xml:space="preserve"> </w:t>
          </w:r>
          <w:r>
            <w:rPr>
              <w:sz w:val="22"/>
              <w:szCs w:val="22"/>
            </w:rPr>
            <w:t xml:space="preserve">         </w:t>
          </w:r>
        </w:p>
      </w:tc>
      <w:tc>
        <w:tcPr>
          <w:tcW w:w="3788" w:type="dxa"/>
        </w:tcPr>
        <w:p w14:paraId="78CA3D69" w14:textId="12254874" w:rsidR="00A70554" w:rsidRPr="00240C59" w:rsidRDefault="00C31036" w:rsidP="00A70554">
          <w:pPr>
            <w:rPr>
              <w:szCs w:val="22"/>
            </w:rPr>
          </w:pPr>
          <w:r>
            <w:rPr>
              <w:szCs w:val="22"/>
            </w:rPr>
            <w:t>5.6.22</w:t>
          </w:r>
        </w:p>
      </w:tc>
      <w:tc>
        <w:tcPr>
          <w:tcW w:w="2550" w:type="dxa"/>
          <w:vMerge/>
        </w:tcPr>
        <w:p w14:paraId="2EB904AA" w14:textId="1BE69AB8" w:rsidR="00A70554" w:rsidRPr="00240C59" w:rsidRDefault="00A70554" w:rsidP="00A70554">
          <w:pPr>
            <w:rPr>
              <w:szCs w:val="22"/>
            </w:rPr>
          </w:pPr>
        </w:p>
      </w:tc>
    </w:tr>
  </w:tbl>
  <w:p w14:paraId="0557F983" w14:textId="27C100F2" w:rsidR="00A70554" w:rsidRDefault="00A70554" w:rsidP="000E6B86">
    <w:pPr>
      <w:rPr>
        <w:rFonts w:ascii="Helvetica" w:hAnsi="Helvetica"/>
        <w:sz w:val="22"/>
      </w:rPr>
    </w:pPr>
    <w:r w:rsidRPr="000D7271">
      <w:rPr>
        <w:rFonts w:ascii="Helvetica" w:hAnsi="Helvetica"/>
        <w:sz w:val="22"/>
      </w:rPr>
      <w:t xml:space="preserve">This document is a template designed to form a basis for a specific assessment of </w:t>
    </w:r>
    <w:r>
      <w:rPr>
        <w:rFonts w:ascii="Helvetica" w:hAnsi="Helvetica"/>
        <w:sz w:val="22"/>
      </w:rPr>
      <w:t xml:space="preserve">risk </w:t>
    </w:r>
    <w:r w:rsidRPr="000D7271">
      <w:rPr>
        <w:rFonts w:ascii="Helvetica" w:hAnsi="Helvetica"/>
        <w:sz w:val="22"/>
      </w:rPr>
      <w:t xml:space="preserve">carried out by your school or organisation. It is not a substitute for a full risk assessment of the particular circumstances that will exist at your location. You may also need to amend the format of this document to comply with the agreed standards at your school or organisation. </w:t>
    </w:r>
  </w:p>
  <w:tbl>
    <w:tblPr>
      <w:tblStyle w:val="TableGrid"/>
      <w:tblpPr w:leftFromText="180" w:rightFromText="180" w:vertAnchor="text" w:tblpY="1"/>
      <w:tblOverlap w:val="never"/>
      <w:tblW w:w="9010" w:type="dxa"/>
      <w:shd w:val="clear" w:color="auto" w:fill="FFE599" w:themeFill="accent4" w:themeFillTint="66"/>
      <w:tblLook w:val="04A0" w:firstRow="1" w:lastRow="0" w:firstColumn="1" w:lastColumn="0" w:noHBand="0" w:noVBand="1"/>
    </w:tblPr>
    <w:tblGrid>
      <w:gridCol w:w="2283"/>
      <w:gridCol w:w="1537"/>
      <w:gridCol w:w="5190"/>
    </w:tblGrid>
    <w:tr w:rsidR="005D37C8" w:rsidRPr="005D37C8" w14:paraId="19E0067D" w14:textId="77777777" w:rsidTr="005D37C8">
      <w:tc>
        <w:tcPr>
          <w:tcW w:w="2283" w:type="dxa"/>
          <w:shd w:val="clear" w:color="auto" w:fill="FFE599" w:themeFill="accent4" w:themeFillTint="66"/>
        </w:tcPr>
        <w:p w14:paraId="20A936C0" w14:textId="36BA8B13" w:rsidR="005D37C8" w:rsidRPr="005D37C8" w:rsidRDefault="005D37C8" w:rsidP="00875186">
          <w:pPr>
            <w:rPr>
              <w:rFonts w:ascii="Helvetica" w:hAnsi="Helvetica"/>
              <w:b/>
              <w:szCs w:val="22"/>
            </w:rPr>
          </w:pPr>
          <w:r w:rsidRPr="005D37C8">
            <w:rPr>
              <w:rFonts w:ascii="Helvetica" w:hAnsi="Helvetica"/>
              <w:b/>
              <w:szCs w:val="22"/>
            </w:rPr>
            <w:t>Risk</w:t>
          </w:r>
        </w:p>
      </w:tc>
      <w:tc>
        <w:tcPr>
          <w:tcW w:w="1537" w:type="dxa"/>
          <w:shd w:val="clear" w:color="auto" w:fill="FFE599" w:themeFill="accent4" w:themeFillTint="66"/>
        </w:tcPr>
        <w:p w14:paraId="1731688A" w14:textId="77777777" w:rsidR="005D37C8" w:rsidRDefault="005D37C8" w:rsidP="00875186">
          <w:pPr>
            <w:rPr>
              <w:rFonts w:ascii="Helvetica" w:hAnsi="Helvetica"/>
              <w:b/>
              <w:szCs w:val="22"/>
            </w:rPr>
          </w:pPr>
          <w:r>
            <w:rPr>
              <w:rFonts w:ascii="Helvetica" w:hAnsi="Helvetica"/>
              <w:b/>
              <w:szCs w:val="22"/>
            </w:rPr>
            <w:t xml:space="preserve">Who </w:t>
          </w:r>
        </w:p>
        <w:p w14:paraId="7D8815B8" w14:textId="6C2D0BFA" w:rsidR="005D37C8" w:rsidRPr="005D37C8" w:rsidRDefault="005D37C8" w:rsidP="00875186">
          <w:pPr>
            <w:rPr>
              <w:rFonts w:ascii="Helvetica" w:hAnsi="Helvetica"/>
              <w:b/>
              <w:szCs w:val="22"/>
            </w:rPr>
          </w:pPr>
          <w:r w:rsidRPr="005D37C8">
            <w:rPr>
              <w:rFonts w:ascii="Helvetica" w:hAnsi="Helvetica"/>
              <w:b/>
              <w:szCs w:val="22"/>
            </w:rPr>
            <w:t>or what affected?</w:t>
          </w:r>
        </w:p>
      </w:tc>
      <w:tc>
        <w:tcPr>
          <w:tcW w:w="5190" w:type="dxa"/>
          <w:shd w:val="clear" w:color="auto" w:fill="FFE599" w:themeFill="accent4" w:themeFillTint="66"/>
        </w:tcPr>
        <w:p w14:paraId="1227BF3B" w14:textId="0A43A509" w:rsidR="005D37C8" w:rsidRPr="005D37C8" w:rsidRDefault="005D37C8" w:rsidP="00875186">
          <w:pPr>
            <w:rPr>
              <w:rFonts w:ascii="Helvetica" w:hAnsi="Helvetica" w:cs="Arial"/>
              <w:b/>
            </w:rPr>
          </w:pPr>
          <w:r w:rsidRPr="005D37C8">
            <w:rPr>
              <w:rFonts w:ascii="Helvetica" w:hAnsi="Helvetica" w:cs="Arial"/>
              <w:b/>
              <w:szCs w:val="22"/>
            </w:rPr>
            <w:t>Mitigation</w:t>
          </w:r>
        </w:p>
      </w:tc>
    </w:tr>
  </w:tbl>
  <w:p w14:paraId="1580BAC1" w14:textId="1B0BC99F" w:rsidR="00A70554" w:rsidRPr="000E6B86" w:rsidRDefault="00A70554" w:rsidP="000E6B86">
    <w:pPr>
      <w:rPr>
        <w:b/>
      </w:rPr>
    </w:pPr>
    <w:r w:rsidRPr="008B09DF">
      <w:rPr>
        <w:rFonts w:ascii="Helvetica" w:hAnsi="Helveti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654E"/>
    <w:multiLevelType w:val="hybridMultilevel"/>
    <w:tmpl w:val="32241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6029B"/>
    <w:multiLevelType w:val="hybridMultilevel"/>
    <w:tmpl w:val="96AA6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71A4C"/>
    <w:multiLevelType w:val="hybridMultilevel"/>
    <w:tmpl w:val="5096ED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466489"/>
    <w:multiLevelType w:val="hybridMultilevel"/>
    <w:tmpl w:val="6204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771E4"/>
    <w:multiLevelType w:val="hybridMultilevel"/>
    <w:tmpl w:val="1258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83548"/>
    <w:multiLevelType w:val="hybridMultilevel"/>
    <w:tmpl w:val="DEECA9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3F3447"/>
    <w:multiLevelType w:val="hybridMultilevel"/>
    <w:tmpl w:val="9FAC30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27CBB"/>
    <w:multiLevelType w:val="hybridMultilevel"/>
    <w:tmpl w:val="EBCA4CD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3F3D96"/>
    <w:multiLevelType w:val="hybridMultilevel"/>
    <w:tmpl w:val="C34A68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241E3"/>
    <w:multiLevelType w:val="hybridMultilevel"/>
    <w:tmpl w:val="B53A01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55670"/>
    <w:multiLevelType w:val="multilevel"/>
    <w:tmpl w:val="C09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31A99"/>
    <w:multiLevelType w:val="hybridMultilevel"/>
    <w:tmpl w:val="BBB800C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50050"/>
    <w:multiLevelType w:val="hybridMultilevel"/>
    <w:tmpl w:val="750CF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1C274D"/>
    <w:multiLevelType w:val="hybridMultilevel"/>
    <w:tmpl w:val="CA70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4"/>
  </w:num>
  <w:num w:numId="5">
    <w:abstractNumId w:val="3"/>
  </w:num>
  <w:num w:numId="6">
    <w:abstractNumId w:val="0"/>
  </w:num>
  <w:num w:numId="7">
    <w:abstractNumId w:val="9"/>
  </w:num>
  <w:num w:numId="8">
    <w:abstractNumId w:val="6"/>
  </w:num>
  <w:num w:numId="9">
    <w:abstractNumId w:val="10"/>
  </w:num>
  <w:num w:numId="10">
    <w:abstractNumId w:val="8"/>
  </w:num>
  <w:num w:numId="11">
    <w:abstractNumId w:val="7"/>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47"/>
    <w:rsid w:val="000075AB"/>
    <w:rsid w:val="00011230"/>
    <w:rsid w:val="00015ECE"/>
    <w:rsid w:val="0002196E"/>
    <w:rsid w:val="00033DF0"/>
    <w:rsid w:val="0003491E"/>
    <w:rsid w:val="000652B7"/>
    <w:rsid w:val="00077F70"/>
    <w:rsid w:val="000B3221"/>
    <w:rsid w:val="000D4C24"/>
    <w:rsid w:val="000D5923"/>
    <w:rsid w:val="000D7271"/>
    <w:rsid w:val="000E6B86"/>
    <w:rsid w:val="000E7A7C"/>
    <w:rsid w:val="000F352B"/>
    <w:rsid w:val="00111267"/>
    <w:rsid w:val="00117E84"/>
    <w:rsid w:val="001228D1"/>
    <w:rsid w:val="00184332"/>
    <w:rsid w:val="0018448C"/>
    <w:rsid w:val="001907EA"/>
    <w:rsid w:val="0019536F"/>
    <w:rsid w:val="0019642A"/>
    <w:rsid w:val="001A0871"/>
    <w:rsid w:val="002074FA"/>
    <w:rsid w:val="00212600"/>
    <w:rsid w:val="00227562"/>
    <w:rsid w:val="00266FFF"/>
    <w:rsid w:val="0027152C"/>
    <w:rsid w:val="002728B7"/>
    <w:rsid w:val="002850A9"/>
    <w:rsid w:val="002A0CB9"/>
    <w:rsid w:val="002B3EC0"/>
    <w:rsid w:val="002C28B9"/>
    <w:rsid w:val="002F3087"/>
    <w:rsid w:val="0031772B"/>
    <w:rsid w:val="00321BAD"/>
    <w:rsid w:val="003507FB"/>
    <w:rsid w:val="00354773"/>
    <w:rsid w:val="003968BC"/>
    <w:rsid w:val="003B12C3"/>
    <w:rsid w:val="003C32C6"/>
    <w:rsid w:val="004158F1"/>
    <w:rsid w:val="00440DBF"/>
    <w:rsid w:val="004B66EE"/>
    <w:rsid w:val="004D5618"/>
    <w:rsid w:val="005020FE"/>
    <w:rsid w:val="00504CD8"/>
    <w:rsid w:val="00526789"/>
    <w:rsid w:val="0053299F"/>
    <w:rsid w:val="00573E55"/>
    <w:rsid w:val="00584A2B"/>
    <w:rsid w:val="00592F54"/>
    <w:rsid w:val="00594660"/>
    <w:rsid w:val="005D37C8"/>
    <w:rsid w:val="006155F8"/>
    <w:rsid w:val="006359BB"/>
    <w:rsid w:val="006D22BB"/>
    <w:rsid w:val="006D5F4D"/>
    <w:rsid w:val="007109F2"/>
    <w:rsid w:val="00772191"/>
    <w:rsid w:val="0077718B"/>
    <w:rsid w:val="00783179"/>
    <w:rsid w:val="00790907"/>
    <w:rsid w:val="0079696B"/>
    <w:rsid w:val="007B166E"/>
    <w:rsid w:val="00841F09"/>
    <w:rsid w:val="0088027B"/>
    <w:rsid w:val="00883E79"/>
    <w:rsid w:val="008A60A4"/>
    <w:rsid w:val="008B09DF"/>
    <w:rsid w:val="008F36DF"/>
    <w:rsid w:val="00913418"/>
    <w:rsid w:val="00920ABF"/>
    <w:rsid w:val="00927F68"/>
    <w:rsid w:val="00941A89"/>
    <w:rsid w:val="009510B3"/>
    <w:rsid w:val="00955D58"/>
    <w:rsid w:val="00966284"/>
    <w:rsid w:val="009E7A31"/>
    <w:rsid w:val="00A05022"/>
    <w:rsid w:val="00A50B46"/>
    <w:rsid w:val="00A540F7"/>
    <w:rsid w:val="00A70554"/>
    <w:rsid w:val="00A74D71"/>
    <w:rsid w:val="00A93A91"/>
    <w:rsid w:val="00AC64A4"/>
    <w:rsid w:val="00AD2EDA"/>
    <w:rsid w:val="00AF501E"/>
    <w:rsid w:val="00AF5406"/>
    <w:rsid w:val="00B143C2"/>
    <w:rsid w:val="00B21DD3"/>
    <w:rsid w:val="00B3245A"/>
    <w:rsid w:val="00B47C92"/>
    <w:rsid w:val="00B54378"/>
    <w:rsid w:val="00BD7959"/>
    <w:rsid w:val="00C25435"/>
    <w:rsid w:val="00C31036"/>
    <w:rsid w:val="00C80028"/>
    <w:rsid w:val="00C865EB"/>
    <w:rsid w:val="00CB799E"/>
    <w:rsid w:val="00CC24BA"/>
    <w:rsid w:val="00CE0657"/>
    <w:rsid w:val="00CE6D75"/>
    <w:rsid w:val="00D10F40"/>
    <w:rsid w:val="00D205A8"/>
    <w:rsid w:val="00D507FB"/>
    <w:rsid w:val="00D61AC8"/>
    <w:rsid w:val="00D93BC7"/>
    <w:rsid w:val="00DA787C"/>
    <w:rsid w:val="00DC34DF"/>
    <w:rsid w:val="00DD3A47"/>
    <w:rsid w:val="00DD513D"/>
    <w:rsid w:val="00E0088D"/>
    <w:rsid w:val="00E2013F"/>
    <w:rsid w:val="00E24C18"/>
    <w:rsid w:val="00E26E2B"/>
    <w:rsid w:val="00E272DD"/>
    <w:rsid w:val="00E30F1C"/>
    <w:rsid w:val="00E540CC"/>
    <w:rsid w:val="00E61519"/>
    <w:rsid w:val="00EA4E4D"/>
    <w:rsid w:val="00EF44BC"/>
    <w:rsid w:val="00F01C27"/>
    <w:rsid w:val="00F06C4A"/>
    <w:rsid w:val="00F27BBF"/>
    <w:rsid w:val="00F4116B"/>
    <w:rsid w:val="00FA0119"/>
    <w:rsid w:val="00FA4910"/>
    <w:rsid w:val="00FD6A4B"/>
    <w:rsid w:val="00FE76BE"/>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66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087"/>
    <w:rPr>
      <w:rFonts w:ascii="Arial" w:eastAsia="Times New Roman" w:hAnsi="Arial" w:cs="Times New Roman"/>
      <w:szCs w:val="20"/>
      <w:lang w:val="en-GB" w:eastAsia="en-GB"/>
    </w:rPr>
  </w:style>
  <w:style w:type="paragraph" w:styleId="Heading1">
    <w:name w:val="heading 1"/>
    <w:basedOn w:val="Normal"/>
    <w:next w:val="Normal"/>
    <w:link w:val="Heading1Char"/>
    <w:uiPriority w:val="99"/>
    <w:qFormat/>
    <w:rsid w:val="002F3087"/>
    <w:pPr>
      <w:keepNext/>
      <w:tabs>
        <w:tab w:val="left" w:pos="10348"/>
      </w:tabs>
      <w:ind w:right="-2"/>
      <w:outlineLvl w:val="0"/>
    </w:pPr>
    <w:rPr>
      <w:b/>
    </w:rPr>
  </w:style>
  <w:style w:type="paragraph" w:styleId="Heading7">
    <w:name w:val="heading 7"/>
    <w:basedOn w:val="Normal"/>
    <w:next w:val="Normal"/>
    <w:link w:val="Heading7Char"/>
    <w:uiPriority w:val="99"/>
    <w:qFormat/>
    <w:rsid w:val="002F3087"/>
    <w:pPr>
      <w:keepNext/>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547"/>
    <w:pPr>
      <w:tabs>
        <w:tab w:val="center" w:pos="4513"/>
        <w:tab w:val="right" w:pos="9026"/>
      </w:tabs>
    </w:pPr>
  </w:style>
  <w:style w:type="character" w:customStyle="1" w:styleId="HeaderChar">
    <w:name w:val="Header Char"/>
    <w:basedOn w:val="DefaultParagraphFont"/>
    <w:link w:val="Header"/>
    <w:uiPriority w:val="99"/>
    <w:rsid w:val="00FF7547"/>
  </w:style>
  <w:style w:type="paragraph" w:styleId="Footer">
    <w:name w:val="footer"/>
    <w:basedOn w:val="Normal"/>
    <w:link w:val="FooterChar"/>
    <w:uiPriority w:val="99"/>
    <w:unhideWhenUsed/>
    <w:rsid w:val="00FF7547"/>
    <w:pPr>
      <w:tabs>
        <w:tab w:val="center" w:pos="4513"/>
        <w:tab w:val="right" w:pos="9026"/>
      </w:tabs>
    </w:pPr>
  </w:style>
  <w:style w:type="character" w:customStyle="1" w:styleId="FooterChar">
    <w:name w:val="Footer Char"/>
    <w:basedOn w:val="DefaultParagraphFont"/>
    <w:link w:val="Footer"/>
    <w:uiPriority w:val="99"/>
    <w:rsid w:val="00FF7547"/>
  </w:style>
  <w:style w:type="character" w:customStyle="1" w:styleId="Heading1Char">
    <w:name w:val="Heading 1 Char"/>
    <w:basedOn w:val="DefaultParagraphFont"/>
    <w:link w:val="Heading1"/>
    <w:uiPriority w:val="99"/>
    <w:rsid w:val="002F3087"/>
    <w:rPr>
      <w:rFonts w:ascii="Arial" w:eastAsia="Times New Roman" w:hAnsi="Arial" w:cs="Times New Roman"/>
      <w:b/>
      <w:szCs w:val="20"/>
      <w:lang w:val="en-GB" w:eastAsia="en-GB"/>
    </w:rPr>
  </w:style>
  <w:style w:type="character" w:customStyle="1" w:styleId="Heading7Char">
    <w:name w:val="Heading 7 Char"/>
    <w:basedOn w:val="DefaultParagraphFont"/>
    <w:link w:val="Heading7"/>
    <w:uiPriority w:val="99"/>
    <w:rsid w:val="002F3087"/>
    <w:rPr>
      <w:rFonts w:ascii="Arial" w:eastAsia="Times New Roman" w:hAnsi="Arial" w:cs="Times New Roman"/>
      <w:b/>
      <w:szCs w:val="20"/>
      <w:u w:val="single"/>
      <w:lang w:val="en-GB" w:eastAsia="en-GB"/>
    </w:rPr>
  </w:style>
  <w:style w:type="paragraph" w:styleId="ListParagraph">
    <w:name w:val="List Paragraph"/>
    <w:basedOn w:val="Normal"/>
    <w:uiPriority w:val="34"/>
    <w:qFormat/>
    <w:rsid w:val="002F3087"/>
    <w:pPr>
      <w:ind w:left="720"/>
      <w:contextualSpacing/>
    </w:pPr>
  </w:style>
  <w:style w:type="character" w:styleId="Hyperlink">
    <w:name w:val="Hyperlink"/>
    <w:basedOn w:val="DefaultParagraphFont"/>
    <w:uiPriority w:val="99"/>
    <w:unhideWhenUsed/>
    <w:rsid w:val="00A05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71506">
      <w:bodyDiv w:val="1"/>
      <w:marLeft w:val="0"/>
      <w:marRight w:val="0"/>
      <w:marTop w:val="0"/>
      <w:marBottom w:val="0"/>
      <w:divBdr>
        <w:top w:val="none" w:sz="0" w:space="0" w:color="auto"/>
        <w:left w:val="none" w:sz="0" w:space="0" w:color="auto"/>
        <w:bottom w:val="none" w:sz="0" w:space="0" w:color="auto"/>
        <w:right w:val="none" w:sz="0" w:space="0" w:color="auto"/>
      </w:divBdr>
    </w:div>
    <w:div w:id="572088862">
      <w:bodyDiv w:val="1"/>
      <w:marLeft w:val="0"/>
      <w:marRight w:val="0"/>
      <w:marTop w:val="0"/>
      <w:marBottom w:val="0"/>
      <w:divBdr>
        <w:top w:val="none" w:sz="0" w:space="0" w:color="auto"/>
        <w:left w:val="none" w:sz="0" w:space="0" w:color="auto"/>
        <w:bottom w:val="none" w:sz="0" w:space="0" w:color="auto"/>
        <w:right w:val="none" w:sz="0" w:space="0" w:color="auto"/>
      </w:divBdr>
    </w:div>
    <w:div w:id="1857881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beeuni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uidance/bee-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A577DB89C5A40B7E9A9D4D309CBDE" ma:contentTypeVersion="16" ma:contentTypeDescription="Create a new document." ma:contentTypeScope="" ma:versionID="e5c5be11bdee3ac2b5e16d490961018f">
  <xsd:schema xmlns:xsd="http://www.w3.org/2001/XMLSchema" xmlns:xs="http://www.w3.org/2001/XMLSchema" xmlns:p="http://schemas.microsoft.com/office/2006/metadata/properties" xmlns:ns1="http://schemas.microsoft.com/sharepoint/v3" xmlns:ns3="fa78b6c9-3e41-4644-afb2-65053efa8296" xmlns:ns4="9c441dda-ae11-4cb5-ab87-be35fe2fa814" targetNamespace="http://schemas.microsoft.com/office/2006/metadata/properties" ma:root="true" ma:fieldsID="9fa1620c5c895e497315e7e7d3ab30d3" ns1:_="" ns3:_="" ns4:_="">
    <xsd:import namespace="http://schemas.microsoft.com/sharepoint/v3"/>
    <xsd:import namespace="fa78b6c9-3e41-4644-afb2-65053efa8296"/>
    <xsd:import namespace="9c441dda-ae11-4cb5-ab87-be35fe2fa8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8b6c9-3e41-4644-afb2-65053efa82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1dda-ae11-4cb5-ab87-be35fe2fa8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59303-111E-4BDA-8C8A-2A7EBCD0B1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879C597-4B41-4281-BD92-22C2CFF4118D}">
  <ds:schemaRefs>
    <ds:schemaRef ds:uri="http://schemas.microsoft.com/sharepoint/v3/contenttype/forms"/>
  </ds:schemaRefs>
</ds:datastoreItem>
</file>

<file path=customXml/itemProps3.xml><?xml version="1.0" encoding="utf-8"?>
<ds:datastoreItem xmlns:ds="http://schemas.openxmlformats.org/officeDocument/2006/customXml" ds:itemID="{303EDD95-F6FD-4B13-B73C-2D7DF2F6D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78b6c9-3e41-4644-afb2-65053efa8296"/>
    <ds:schemaRef ds:uri="9c441dda-ae11-4cb5-ab87-be35fe2f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Towl</dc:creator>
  <cp:keywords/>
  <dc:description/>
  <cp:lastModifiedBy>Jo Parish</cp:lastModifiedBy>
  <cp:revision>3</cp:revision>
  <dcterms:created xsi:type="dcterms:W3CDTF">2022-05-05T08:52:00Z</dcterms:created>
  <dcterms:modified xsi:type="dcterms:W3CDTF">2022-05-06T15:05:00Z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0x010100E80A577DB89C5A40B7E9A9D4D309CBDE</vt:lpwstr>
  </property>
</Properties>
</file>