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B4B04" w14:textId="28028569" w:rsidR="001D5E4D" w:rsidRPr="000E583D" w:rsidRDefault="001D5E4D" w:rsidP="002B44A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b/>
          <w:i/>
          <w:color w:val="333333"/>
          <w:sz w:val="20"/>
          <w:szCs w:val="20"/>
          <w:lang w:val="en-US"/>
        </w:rPr>
        <w:t>Clean</w:t>
      </w:r>
      <w:r w:rsidRPr="000E583D">
        <w:rPr>
          <w:rFonts w:ascii="Helvetica" w:hAnsi="Helvetica" w:cs="Arial"/>
          <w:color w:val="333333"/>
          <w:sz w:val="20"/>
          <w:szCs w:val="20"/>
          <w:lang w:val="en-US"/>
        </w:rPr>
        <w:t xml:space="preserve"> bee</w:t>
      </w:r>
      <w:r w:rsidR="00192BA1" w:rsidRPr="000E583D">
        <w:rPr>
          <w:rFonts w:ascii="Helvetica" w:hAnsi="Helvetica" w:cs="Arial"/>
          <w:color w:val="333333"/>
          <w:sz w:val="20"/>
          <w:szCs w:val="20"/>
          <w:lang w:val="en-US"/>
        </w:rPr>
        <w:t xml:space="preserve"> suits, gloves and W</w:t>
      </w:r>
      <w:r w:rsidRPr="000E583D">
        <w:rPr>
          <w:rFonts w:ascii="Helvetica" w:hAnsi="Helvetica" w:cs="Arial"/>
          <w:color w:val="333333"/>
          <w:sz w:val="20"/>
          <w:szCs w:val="20"/>
          <w:lang w:val="en-US"/>
        </w:rPr>
        <w:t>ellingtons</w:t>
      </w:r>
      <w:r w:rsidR="00192BA1" w:rsidRPr="000E583D">
        <w:rPr>
          <w:rFonts w:ascii="Helvetica" w:hAnsi="Helvetica" w:cs="Arial"/>
          <w:color w:val="333333"/>
          <w:sz w:val="20"/>
          <w:szCs w:val="20"/>
          <w:lang w:val="en-US"/>
        </w:rPr>
        <w:t xml:space="preserve"> must be worn</w:t>
      </w:r>
      <w:r w:rsidRPr="000E583D">
        <w:rPr>
          <w:rFonts w:ascii="Helvetica" w:hAnsi="Helvetica" w:cs="Arial"/>
          <w:color w:val="333333"/>
          <w:sz w:val="20"/>
          <w:szCs w:val="20"/>
          <w:lang w:val="en-US"/>
        </w:rPr>
        <w:t xml:space="preserve">.  Beekeepers must put on their suits away from the apiary and be fully suited before entry to the apiary. </w:t>
      </w:r>
    </w:p>
    <w:p w14:paraId="6821A4F8" w14:textId="77777777" w:rsidR="00244461" w:rsidRPr="000E583D" w:rsidRDefault="00244461" w:rsidP="00244461">
      <w:pPr>
        <w:pStyle w:val="ListParagraph"/>
        <w:spacing w:before="100" w:beforeAutospacing="1" w:after="48" w:line="336" w:lineRule="atLeast"/>
        <w:jc w:val="both"/>
        <w:rPr>
          <w:rFonts w:ascii="Helvetica" w:hAnsi="Helvetica" w:cs="Arial"/>
          <w:color w:val="333333"/>
          <w:sz w:val="20"/>
          <w:szCs w:val="20"/>
          <w:lang w:val="en-US"/>
        </w:rPr>
      </w:pPr>
    </w:p>
    <w:p w14:paraId="79AC2D13" w14:textId="34ECAA7F" w:rsidR="00244461" w:rsidRPr="000E583D" w:rsidRDefault="001D5E4D"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Suits sha</w:t>
      </w:r>
      <w:r w:rsidR="00F55B14" w:rsidRPr="000E583D">
        <w:rPr>
          <w:rFonts w:ascii="Helvetica" w:hAnsi="Helvetica" w:cs="Arial"/>
          <w:color w:val="333333"/>
          <w:sz w:val="20"/>
          <w:szCs w:val="20"/>
          <w:lang w:val="en-US"/>
        </w:rPr>
        <w:t>ll be put away neatly after use or, if dirty sent away to be laundered.</w:t>
      </w:r>
    </w:p>
    <w:p w14:paraId="23B53482" w14:textId="77777777" w:rsidR="00244461" w:rsidRPr="000E583D" w:rsidRDefault="00244461" w:rsidP="00244461">
      <w:pPr>
        <w:pStyle w:val="ListParagraph"/>
        <w:spacing w:before="100" w:beforeAutospacing="1" w:after="48" w:line="336" w:lineRule="atLeast"/>
        <w:jc w:val="both"/>
        <w:rPr>
          <w:rFonts w:ascii="Helvetica" w:hAnsi="Helvetica" w:cs="Arial"/>
          <w:color w:val="333333"/>
          <w:sz w:val="20"/>
          <w:szCs w:val="20"/>
          <w:lang w:val="en-US"/>
        </w:rPr>
      </w:pPr>
    </w:p>
    <w:p w14:paraId="417A2863" w14:textId="68A2C2F3" w:rsidR="001D5E4D" w:rsidRPr="000E583D" w:rsidRDefault="001D5E4D" w:rsidP="00777756">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No rubbish/debris to be left on site. This includes wax and hive debris. This should be remo</w:t>
      </w:r>
      <w:r w:rsidR="00244461" w:rsidRPr="000E583D">
        <w:rPr>
          <w:rFonts w:ascii="Helvetica" w:hAnsi="Helvetica" w:cs="Arial"/>
          <w:color w:val="333333"/>
          <w:sz w:val="20"/>
          <w:szCs w:val="20"/>
          <w:lang w:val="en-US"/>
        </w:rPr>
        <w:t>ved and disposed of responsibly.</w:t>
      </w:r>
    </w:p>
    <w:p w14:paraId="02649B34" w14:textId="77777777" w:rsidR="00244461" w:rsidRPr="000E583D" w:rsidRDefault="00244461" w:rsidP="00244461">
      <w:pPr>
        <w:pStyle w:val="ListParagraph"/>
        <w:spacing w:before="100" w:beforeAutospacing="1" w:after="48" w:line="336" w:lineRule="atLeast"/>
        <w:jc w:val="both"/>
        <w:rPr>
          <w:rFonts w:ascii="Helvetica" w:hAnsi="Helvetica" w:cs="Arial"/>
          <w:color w:val="333333"/>
          <w:sz w:val="20"/>
          <w:szCs w:val="20"/>
          <w:lang w:val="en-US"/>
        </w:rPr>
      </w:pPr>
    </w:p>
    <w:p w14:paraId="5F2CB40B" w14:textId="1C996698" w:rsidR="00244461" w:rsidRPr="000E583D" w:rsidRDefault="001D5E4D"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Bee smokers must be kept u</w:t>
      </w:r>
      <w:r w:rsidR="00192BA1" w:rsidRPr="000E583D">
        <w:rPr>
          <w:rFonts w:ascii="Helvetica" w:hAnsi="Helvetica" w:cs="Arial"/>
          <w:color w:val="333333"/>
          <w:sz w:val="20"/>
          <w:szCs w:val="20"/>
          <w:lang w:val="en-US"/>
        </w:rPr>
        <w:t xml:space="preserve">nder control at all times and only </w:t>
      </w:r>
      <w:r w:rsidRPr="000E583D">
        <w:rPr>
          <w:rFonts w:ascii="Helvetica" w:hAnsi="Helvetica" w:cs="Arial"/>
          <w:color w:val="333333"/>
          <w:sz w:val="20"/>
          <w:szCs w:val="20"/>
          <w:lang w:val="en-US"/>
        </w:rPr>
        <w:t xml:space="preserve">used for their intended purpose. Smokers must be fully extinguished, emptied and cooled </w:t>
      </w:r>
      <w:r w:rsidR="00244461" w:rsidRPr="000E583D">
        <w:rPr>
          <w:rFonts w:ascii="Helvetica" w:hAnsi="Helvetica" w:cs="Arial"/>
          <w:color w:val="333333"/>
          <w:sz w:val="20"/>
          <w:szCs w:val="20"/>
          <w:lang w:val="en-US"/>
        </w:rPr>
        <w:t>before storing away.</w:t>
      </w:r>
    </w:p>
    <w:p w14:paraId="744A3DAB" w14:textId="77777777" w:rsidR="00244461" w:rsidRPr="000E583D" w:rsidRDefault="00244461" w:rsidP="00244461">
      <w:pPr>
        <w:pStyle w:val="ListParagraph"/>
        <w:spacing w:before="100" w:beforeAutospacing="1" w:after="48" w:line="336" w:lineRule="atLeast"/>
        <w:jc w:val="both"/>
        <w:rPr>
          <w:rFonts w:ascii="Helvetica" w:hAnsi="Helvetica" w:cs="Arial"/>
          <w:color w:val="333333"/>
          <w:sz w:val="20"/>
          <w:szCs w:val="20"/>
          <w:lang w:val="en-US"/>
        </w:rPr>
      </w:pPr>
    </w:p>
    <w:p w14:paraId="385F6312" w14:textId="77777777" w:rsidR="001D5E4D" w:rsidRPr="000E583D" w:rsidRDefault="001D5E4D"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 xml:space="preserve">Hive tools, smokers and other tools shall be cleaned and </w:t>
      </w:r>
      <w:proofErr w:type="spellStart"/>
      <w:r w:rsidRPr="000E583D">
        <w:rPr>
          <w:rFonts w:ascii="Helvetica" w:hAnsi="Helvetica" w:cs="Arial"/>
          <w:color w:val="333333"/>
          <w:sz w:val="20"/>
          <w:szCs w:val="20"/>
          <w:lang w:val="en-US"/>
        </w:rPr>
        <w:t>sterilised</w:t>
      </w:r>
      <w:proofErr w:type="spellEnd"/>
      <w:r w:rsidRPr="000E583D">
        <w:rPr>
          <w:rFonts w:ascii="Helvetica" w:hAnsi="Helvetica" w:cs="Arial"/>
          <w:color w:val="333333"/>
          <w:sz w:val="20"/>
          <w:szCs w:val="20"/>
          <w:lang w:val="en-US"/>
        </w:rPr>
        <w:t xml:space="preserve"> after use.</w:t>
      </w:r>
    </w:p>
    <w:p w14:paraId="54463864" w14:textId="77777777" w:rsidR="00244461" w:rsidRPr="000E583D" w:rsidRDefault="00244461" w:rsidP="00244461">
      <w:pPr>
        <w:pStyle w:val="ListParagraph"/>
        <w:spacing w:before="100" w:beforeAutospacing="1" w:after="48" w:line="336" w:lineRule="atLeast"/>
        <w:jc w:val="both"/>
        <w:rPr>
          <w:rFonts w:ascii="Helvetica" w:hAnsi="Helvetica" w:cs="Arial"/>
          <w:color w:val="333333"/>
          <w:sz w:val="20"/>
          <w:szCs w:val="20"/>
          <w:lang w:val="en-US"/>
        </w:rPr>
      </w:pPr>
    </w:p>
    <w:p w14:paraId="61F4E7B4" w14:textId="4EC2CB36" w:rsidR="00244461" w:rsidRPr="000E583D" w:rsidRDefault="001D5E4D"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No running or fooling around whils</w:t>
      </w:r>
      <w:r w:rsidR="00192BA1" w:rsidRPr="000E583D">
        <w:rPr>
          <w:rFonts w:ascii="Helvetica" w:hAnsi="Helvetica" w:cs="Arial"/>
          <w:color w:val="333333"/>
          <w:sz w:val="20"/>
          <w:szCs w:val="20"/>
          <w:lang w:val="en-US"/>
        </w:rPr>
        <w:t>t in the apiary.  Everyone must</w:t>
      </w:r>
      <w:r w:rsidRPr="000E583D">
        <w:rPr>
          <w:rFonts w:ascii="Helvetica" w:hAnsi="Helvetica" w:cs="Arial"/>
          <w:color w:val="333333"/>
          <w:sz w:val="20"/>
          <w:szCs w:val="20"/>
          <w:lang w:val="en-US"/>
        </w:rPr>
        <w:t xml:space="preserve"> behave sensibly and calml</w:t>
      </w:r>
      <w:r w:rsidR="00192BA1" w:rsidRPr="000E583D">
        <w:rPr>
          <w:rFonts w:ascii="Helvetica" w:hAnsi="Helvetica" w:cs="Arial"/>
          <w:color w:val="333333"/>
          <w:sz w:val="20"/>
          <w:szCs w:val="20"/>
          <w:lang w:val="en-US"/>
        </w:rPr>
        <w:t xml:space="preserve">y around the hives </w:t>
      </w:r>
      <w:r w:rsidRPr="000E583D">
        <w:rPr>
          <w:rFonts w:ascii="Helvetica" w:hAnsi="Helvetica" w:cs="Arial"/>
          <w:color w:val="333333"/>
          <w:sz w:val="20"/>
          <w:szCs w:val="20"/>
          <w:lang w:val="en-US"/>
        </w:rPr>
        <w:t>at all times. No sudden movements or shouting.</w:t>
      </w:r>
    </w:p>
    <w:p w14:paraId="24EE385C" w14:textId="77777777" w:rsidR="00244461" w:rsidRPr="000E583D" w:rsidRDefault="00244461" w:rsidP="00244461">
      <w:pPr>
        <w:pStyle w:val="ListParagraph"/>
        <w:spacing w:before="100" w:beforeAutospacing="1" w:after="48" w:line="336" w:lineRule="atLeast"/>
        <w:jc w:val="both"/>
        <w:rPr>
          <w:rFonts w:ascii="Helvetica" w:hAnsi="Helvetica" w:cs="Arial"/>
          <w:color w:val="333333"/>
          <w:sz w:val="20"/>
          <w:szCs w:val="20"/>
          <w:lang w:val="en-US"/>
        </w:rPr>
      </w:pPr>
    </w:p>
    <w:p w14:paraId="5C76DA35" w14:textId="67AE65A4" w:rsidR="00192BA1" w:rsidRPr="000E583D" w:rsidRDefault="001D5E4D" w:rsidP="00192BA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After each inspection, the colony record shall be written up immedi</w:t>
      </w:r>
      <w:r w:rsidR="00192BA1" w:rsidRPr="000E583D">
        <w:rPr>
          <w:rFonts w:ascii="Helvetica" w:hAnsi="Helvetica" w:cs="Arial"/>
          <w:color w:val="333333"/>
          <w:sz w:val="20"/>
          <w:szCs w:val="20"/>
          <w:lang w:val="en-US"/>
        </w:rPr>
        <w:t>ately in the apiary record book.</w:t>
      </w:r>
    </w:p>
    <w:p w14:paraId="287E2802" w14:textId="77777777" w:rsidR="00F55B14" w:rsidRPr="000E583D" w:rsidRDefault="00F55B14" w:rsidP="00F55B14">
      <w:pPr>
        <w:pStyle w:val="ListParagraph"/>
        <w:spacing w:before="100" w:beforeAutospacing="1" w:after="48" w:line="336" w:lineRule="atLeast"/>
        <w:jc w:val="both"/>
        <w:rPr>
          <w:rFonts w:ascii="Helvetica" w:hAnsi="Helvetica" w:cs="Arial"/>
          <w:color w:val="333333"/>
          <w:sz w:val="20"/>
          <w:szCs w:val="20"/>
          <w:lang w:val="en-US"/>
        </w:rPr>
      </w:pPr>
    </w:p>
    <w:p w14:paraId="09599541" w14:textId="0C1D657B" w:rsidR="001D5E4D" w:rsidRPr="000E583D" w:rsidRDefault="001D5E4D"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Whilst in the apiary, all beekeepers shall listen and act on the instructions of the apiary leader.  Anyone m</w:t>
      </w:r>
      <w:r w:rsidR="000E583D" w:rsidRPr="000E583D">
        <w:rPr>
          <w:rFonts w:ascii="Helvetica" w:hAnsi="Helvetica" w:cs="Arial"/>
          <w:color w:val="333333"/>
          <w:sz w:val="20"/>
          <w:szCs w:val="20"/>
          <w:lang w:val="en-US"/>
        </w:rPr>
        <w:t>isbehaving</w:t>
      </w:r>
      <w:r w:rsidRPr="000E583D">
        <w:rPr>
          <w:rFonts w:ascii="Helvetica" w:hAnsi="Helvetica" w:cs="Arial"/>
          <w:color w:val="333333"/>
          <w:sz w:val="20"/>
          <w:szCs w:val="20"/>
          <w:lang w:val="en-US"/>
        </w:rPr>
        <w:t xml:space="preserve"> will be asked to go back inside.</w:t>
      </w:r>
    </w:p>
    <w:p w14:paraId="6AAF4B21" w14:textId="77777777" w:rsidR="00244461" w:rsidRPr="000E583D" w:rsidRDefault="00244461" w:rsidP="00244461">
      <w:pPr>
        <w:pStyle w:val="ListParagraph"/>
        <w:spacing w:before="100" w:beforeAutospacing="1" w:after="48" w:line="336" w:lineRule="atLeast"/>
        <w:jc w:val="both"/>
        <w:rPr>
          <w:rFonts w:ascii="Helvetica" w:hAnsi="Helvetica" w:cs="Arial"/>
          <w:color w:val="333333"/>
          <w:sz w:val="20"/>
          <w:szCs w:val="20"/>
          <w:lang w:val="en-US"/>
        </w:rPr>
      </w:pPr>
    </w:p>
    <w:p w14:paraId="4CBF92EA" w14:textId="65D0A675" w:rsidR="001D5E4D" w:rsidRPr="000E583D" w:rsidRDefault="001D5E4D"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Never bump the hives.  Move from hive to hive as quietly and as smoothly as possible.  Do not stand in front of the hive and approach from the back or side of the hive.</w:t>
      </w:r>
    </w:p>
    <w:p w14:paraId="6C73EC9A" w14:textId="77777777" w:rsidR="001D5E4D" w:rsidRPr="000E583D" w:rsidRDefault="001D5E4D" w:rsidP="001D5E4D">
      <w:pPr>
        <w:pStyle w:val="ListParagraph"/>
        <w:rPr>
          <w:rFonts w:ascii="Helvetica" w:hAnsi="Helvetica" w:cs="Arial"/>
          <w:color w:val="333333"/>
          <w:sz w:val="20"/>
          <w:szCs w:val="20"/>
          <w:lang w:val="en-US"/>
        </w:rPr>
      </w:pPr>
    </w:p>
    <w:p w14:paraId="3648C8BB" w14:textId="77777777" w:rsidR="001D5E4D" w:rsidRPr="000E583D" w:rsidRDefault="001D5E4D"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 xml:space="preserve">Keep the apiary clean and tidy at all times and care for the bees and the environment. </w:t>
      </w:r>
    </w:p>
    <w:p w14:paraId="4D24AF24" w14:textId="77777777" w:rsidR="00F55B14" w:rsidRPr="000E583D" w:rsidRDefault="00F55B14" w:rsidP="00F55B14">
      <w:pPr>
        <w:pStyle w:val="ListParagraph"/>
        <w:rPr>
          <w:rFonts w:ascii="Helvetica" w:hAnsi="Helvetica" w:cs="Arial"/>
          <w:color w:val="333333"/>
          <w:sz w:val="20"/>
          <w:szCs w:val="20"/>
          <w:lang w:val="en-US"/>
        </w:rPr>
      </w:pPr>
    </w:p>
    <w:p w14:paraId="76559AE8" w14:textId="518E4E20" w:rsidR="00F55B14" w:rsidRPr="000E583D" w:rsidRDefault="00F55B14" w:rsidP="00244461">
      <w:pPr>
        <w:pStyle w:val="ListParagraph"/>
        <w:numPr>
          <w:ilvl w:val="0"/>
          <w:numId w:val="7"/>
        </w:numPr>
        <w:spacing w:before="100" w:beforeAutospacing="1" w:after="48" w:line="336" w:lineRule="atLeast"/>
        <w:jc w:val="both"/>
        <w:rPr>
          <w:rFonts w:ascii="Helvetica" w:hAnsi="Helvetica" w:cs="Arial"/>
          <w:color w:val="333333"/>
          <w:sz w:val="20"/>
          <w:szCs w:val="20"/>
          <w:lang w:val="en-US"/>
        </w:rPr>
      </w:pPr>
      <w:r w:rsidRPr="000E583D">
        <w:rPr>
          <w:rFonts w:ascii="Helvetica" w:hAnsi="Helvetica" w:cs="Arial"/>
          <w:color w:val="333333"/>
          <w:sz w:val="20"/>
          <w:szCs w:val="20"/>
          <w:lang w:val="en-US"/>
        </w:rPr>
        <w:t>Gloves, depending on type must be cleaned or disposed of properly.</w:t>
      </w:r>
    </w:p>
    <w:p w14:paraId="21498048" w14:textId="77777777" w:rsidR="001D5E4D" w:rsidRPr="000E583D" w:rsidRDefault="001D5E4D" w:rsidP="001D5E4D">
      <w:pPr>
        <w:pStyle w:val="ListParagraph"/>
        <w:rPr>
          <w:rFonts w:ascii="Helvetica" w:hAnsi="Helvetica" w:cs="Arial"/>
          <w:color w:val="333333"/>
          <w:sz w:val="20"/>
          <w:szCs w:val="20"/>
          <w:lang w:val="en-US"/>
        </w:rPr>
      </w:pPr>
    </w:p>
    <w:p w14:paraId="55123E31" w14:textId="6A7F3DEC" w:rsidR="001D5E4D" w:rsidRPr="000E583D" w:rsidRDefault="001D5E4D" w:rsidP="001D5E4D">
      <w:pPr>
        <w:pStyle w:val="ListParagraph"/>
        <w:numPr>
          <w:ilvl w:val="0"/>
          <w:numId w:val="7"/>
        </w:numPr>
        <w:spacing w:before="100" w:beforeAutospacing="1" w:after="48" w:line="336" w:lineRule="atLeast"/>
        <w:ind w:left="426"/>
        <w:jc w:val="center"/>
        <w:rPr>
          <w:rFonts w:ascii="Helvetica" w:hAnsi="Helvetica" w:cs="Arial"/>
          <w:b/>
          <w:color w:val="333333"/>
          <w:sz w:val="20"/>
          <w:szCs w:val="20"/>
          <w:lang w:val="en-US"/>
        </w:rPr>
      </w:pPr>
      <w:r w:rsidRPr="000E583D">
        <w:rPr>
          <w:rFonts w:ascii="Helvetica" w:hAnsi="Helvetica" w:cs="Arial"/>
          <w:color w:val="333333"/>
          <w:sz w:val="20"/>
          <w:szCs w:val="20"/>
          <w:lang w:val="en-US"/>
        </w:rPr>
        <w:t>Anyone who gets stung must leave the immediate area of the hives with a member of staff immediately and receive first aid treatment for the sting.</w:t>
      </w:r>
    </w:p>
    <w:p w14:paraId="39F67D11" w14:textId="77777777" w:rsidR="000E583D" w:rsidRPr="000E583D" w:rsidRDefault="000E583D" w:rsidP="000E583D">
      <w:pPr>
        <w:pStyle w:val="ListParagraph"/>
        <w:jc w:val="center"/>
        <w:rPr>
          <w:rFonts w:ascii="Helvetica" w:hAnsi="Helvetica" w:cs="Arial"/>
          <w:b/>
          <w:color w:val="333333"/>
          <w:sz w:val="20"/>
          <w:szCs w:val="20"/>
          <w:lang w:val="en-US"/>
        </w:rPr>
      </w:pPr>
    </w:p>
    <w:p w14:paraId="1B73929E" w14:textId="6C625B44" w:rsidR="00F55B14" w:rsidRPr="000E583D" w:rsidRDefault="000E583D" w:rsidP="000E583D">
      <w:pPr>
        <w:pStyle w:val="ListParagraph"/>
        <w:spacing w:before="100" w:beforeAutospacing="1" w:after="48" w:line="336" w:lineRule="atLeast"/>
        <w:jc w:val="center"/>
        <w:rPr>
          <w:rFonts w:ascii="Helvetica" w:hAnsi="Helvetica" w:cs="Arial"/>
          <w:sz w:val="20"/>
          <w:szCs w:val="20"/>
        </w:rPr>
      </w:pPr>
      <w:r w:rsidRPr="000E583D">
        <w:rPr>
          <w:rFonts w:ascii="Helvetica" w:hAnsi="Helvetica" w:cs="Arial"/>
          <w:b/>
          <w:color w:val="333333"/>
          <w:sz w:val="20"/>
          <w:szCs w:val="20"/>
          <w:lang w:val="en-US"/>
        </w:rPr>
        <w:t>Enjoy your Beekeeping and LOVE YOUR BEES</w:t>
      </w:r>
      <w:bookmarkStart w:id="0" w:name="_GoBack"/>
      <w:bookmarkEnd w:id="0"/>
    </w:p>
    <w:p w14:paraId="642F2DED" w14:textId="77777777" w:rsidR="00927F68" w:rsidRPr="000E583D" w:rsidRDefault="00927F68">
      <w:pPr>
        <w:rPr>
          <w:rFonts w:ascii="Helvetica" w:hAnsi="Helvetica"/>
          <w:sz w:val="20"/>
          <w:szCs w:val="20"/>
        </w:rPr>
      </w:pPr>
    </w:p>
    <w:sectPr w:rsidR="00927F68" w:rsidRPr="000E583D" w:rsidSect="00F55B14">
      <w:headerReference w:type="default" r:id="rId10"/>
      <w:footerReference w:type="default" r:id="rId11"/>
      <w:pgSz w:w="11900" w:h="16840"/>
      <w:pgMar w:top="538" w:right="1440" w:bottom="1440" w:left="1440" w:header="39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2BDE" w14:textId="77777777" w:rsidR="004A27F5" w:rsidRDefault="004A27F5" w:rsidP="00FF7547">
      <w:r>
        <w:separator/>
      </w:r>
    </w:p>
  </w:endnote>
  <w:endnote w:type="continuationSeparator" w:id="0">
    <w:p w14:paraId="48BD8417" w14:textId="77777777" w:rsidR="004A27F5" w:rsidRDefault="004A27F5" w:rsidP="00FF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A5ED" w14:textId="6830885C" w:rsidR="00FF7547" w:rsidRPr="00244461" w:rsidRDefault="00244461">
    <w:pPr>
      <w:pStyle w:val="Footer"/>
      <w:rPr>
        <w:sz w:val="16"/>
      </w:rPr>
    </w:pPr>
    <w:r>
      <w:rPr>
        <w:sz w:val="16"/>
      </w:rPr>
      <w:t xml:space="preserve">                </w:t>
    </w:r>
    <w:r w:rsidR="00FF7547" w:rsidRPr="00244461">
      <w:rPr>
        <w:sz w:val="16"/>
      </w:rPr>
      <w:t>T</w:t>
    </w:r>
    <w:r w:rsidRPr="00244461">
      <w:rPr>
        <w:sz w:val="16"/>
      </w:rPr>
      <w:t>hese</w:t>
    </w:r>
    <w:r w:rsidR="00FF7547" w:rsidRPr="00244461">
      <w:rPr>
        <w:sz w:val="16"/>
      </w:rPr>
      <w:t xml:space="preserve"> </w:t>
    </w:r>
    <w:r w:rsidRPr="00244461">
      <w:rPr>
        <w:sz w:val="16"/>
      </w:rPr>
      <w:t>hive rules are</w:t>
    </w:r>
    <w:r w:rsidR="00FF7547" w:rsidRPr="00244461">
      <w:rPr>
        <w:sz w:val="16"/>
      </w:rPr>
      <w:t xml:space="preserve"> based on </w:t>
    </w:r>
    <w:r w:rsidRPr="00244461">
      <w:rPr>
        <w:sz w:val="16"/>
      </w:rPr>
      <w:t xml:space="preserve">a document generously supplied by Yvonne </w:t>
    </w:r>
    <w:proofErr w:type="spellStart"/>
    <w:r w:rsidRPr="00244461">
      <w:rPr>
        <w:sz w:val="16"/>
      </w:rPr>
      <w:t>Kilverton</w:t>
    </w:r>
    <w:proofErr w:type="spellEnd"/>
    <w:r w:rsidRPr="00244461">
      <w:rPr>
        <w:sz w:val="16"/>
      </w:rPr>
      <w:t xml:space="preserve"> at </w:t>
    </w:r>
    <w:proofErr w:type="spellStart"/>
    <w:r w:rsidRPr="00244461">
      <w:rPr>
        <w:sz w:val="16"/>
      </w:rPr>
      <w:t>Ashbrow</w:t>
    </w:r>
    <w:proofErr w:type="spellEnd"/>
    <w:r w:rsidRPr="00244461">
      <w:rPr>
        <w:sz w:val="16"/>
      </w:rPr>
      <w:t xml:space="preserve"> School in Huddersfield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030D6" w14:textId="77777777" w:rsidR="004A27F5" w:rsidRDefault="004A27F5" w:rsidP="00FF7547">
      <w:r>
        <w:separator/>
      </w:r>
    </w:p>
  </w:footnote>
  <w:footnote w:type="continuationSeparator" w:id="0">
    <w:p w14:paraId="2932200E" w14:textId="77777777" w:rsidR="004A27F5" w:rsidRDefault="004A27F5" w:rsidP="00FF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9"/>
      <w:gridCol w:w="4329"/>
    </w:tblGrid>
    <w:tr w:rsidR="001D5E4D" w14:paraId="484A0E8E" w14:textId="77777777" w:rsidTr="00F55B14">
      <w:tc>
        <w:tcPr>
          <w:tcW w:w="6019" w:type="dxa"/>
        </w:tcPr>
        <w:p w14:paraId="02EC0289" w14:textId="1A39D95B" w:rsidR="001D5E4D" w:rsidRPr="000E583D" w:rsidRDefault="001D5E4D" w:rsidP="000E583D">
          <w:pPr>
            <w:jc w:val="center"/>
            <w:rPr>
              <w:rFonts w:ascii="Helvetica" w:hAnsi="Helvetica"/>
              <w:b/>
              <w:sz w:val="28"/>
              <w:szCs w:val="28"/>
            </w:rPr>
          </w:pPr>
          <w:r w:rsidRPr="000E583D">
            <w:rPr>
              <w:rFonts w:ascii="Helvetica" w:hAnsi="Helvetica"/>
              <w:b/>
              <w:sz w:val="28"/>
              <w:szCs w:val="28"/>
            </w:rPr>
            <w:t>The British Beekeepers’ Association</w:t>
          </w:r>
        </w:p>
        <w:p w14:paraId="332A0428" w14:textId="619D31DF" w:rsidR="001D5E4D" w:rsidRPr="00240C59" w:rsidRDefault="000E583D" w:rsidP="000E583D">
          <w:pPr>
            <w:jc w:val="center"/>
          </w:pPr>
          <w:r w:rsidRPr="000E583D">
            <w:rPr>
              <w:rFonts w:ascii="Helvetica" w:hAnsi="Helvetica"/>
              <w:sz w:val="28"/>
              <w:szCs w:val="28"/>
            </w:rPr>
            <w:t>R</w:t>
          </w:r>
          <w:r w:rsidR="001D5E4D" w:rsidRPr="000E583D">
            <w:rPr>
              <w:rFonts w:ascii="Helvetica" w:hAnsi="Helvetica"/>
              <w:sz w:val="28"/>
              <w:szCs w:val="28"/>
            </w:rPr>
            <w:t>ules of the apiary</w:t>
          </w:r>
        </w:p>
      </w:tc>
      <w:tc>
        <w:tcPr>
          <w:tcW w:w="4329" w:type="dxa"/>
          <w:vMerge w:val="restart"/>
        </w:tcPr>
        <w:p w14:paraId="6DEE49D3" w14:textId="4E5051BE" w:rsidR="001D5E4D" w:rsidRDefault="00F55B14" w:rsidP="00875186">
          <w:pPr>
            <w:rPr>
              <w:noProof/>
            </w:rPr>
          </w:pPr>
          <w:r>
            <w:rPr>
              <w:rFonts w:ascii="Helvetica" w:hAnsi="Helvetica" w:cs="Helvetica"/>
              <w:noProof/>
              <w:szCs w:val="24"/>
            </w:rPr>
            <w:drawing>
              <wp:anchor distT="0" distB="0" distL="114300" distR="114300" simplePos="0" relativeHeight="251658240" behindDoc="1" locked="0" layoutInCell="1" allowOverlap="1" wp14:anchorId="1AC9E6A7" wp14:editId="1ACCAF15">
                <wp:simplePos x="0" y="0"/>
                <wp:positionH relativeFrom="column">
                  <wp:posOffset>453390</wp:posOffset>
                </wp:positionH>
                <wp:positionV relativeFrom="paragraph">
                  <wp:posOffset>175895</wp:posOffset>
                </wp:positionV>
                <wp:extent cx="1562100" cy="1558621"/>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215" t="-953" r="10018" b="6968"/>
                        <a:stretch/>
                      </pic:blipFill>
                      <pic:spPr bwMode="auto">
                        <a:xfrm>
                          <a:off x="0" y="0"/>
                          <a:ext cx="1571537" cy="15680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930595" w14:textId="0C9BC139" w:rsidR="001D5E4D" w:rsidRPr="00240C59" w:rsidRDefault="001D5E4D" w:rsidP="00875186"/>
      </w:tc>
    </w:tr>
    <w:tr w:rsidR="001D5E4D" w14:paraId="38C17D24" w14:textId="77777777" w:rsidTr="00F55B14">
      <w:trPr>
        <w:trHeight w:val="1135"/>
      </w:trPr>
      <w:tc>
        <w:tcPr>
          <w:tcW w:w="6019" w:type="dxa"/>
        </w:tcPr>
        <w:p w14:paraId="746B4064" w14:textId="7C3C9CB5" w:rsidR="001D5E4D" w:rsidRPr="00F55B14" w:rsidRDefault="000E583D" w:rsidP="00F55B14">
          <w:pPr>
            <w:rPr>
              <w:rFonts w:ascii="Helvetica" w:hAnsi="Helvetica"/>
            </w:rPr>
          </w:pPr>
          <w:r>
            <w:rPr>
              <w:rFonts w:ascii="Helvetica" w:hAnsi="Helvetica"/>
              <w:noProof/>
            </w:rPr>
            <w:drawing>
              <wp:inline distT="0" distB="0" distL="0" distR="0" wp14:anchorId="23858CC4" wp14:editId="0ED8A885">
                <wp:extent cx="899148" cy="89147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catherines c of e (July 17) final -Mapac Logo.jpg"/>
                        <pic:cNvPicPr/>
                      </pic:nvPicPr>
                      <pic:blipFill>
                        <a:blip r:embed="rId2">
                          <a:extLst>
                            <a:ext uri="{28A0092B-C50C-407E-A947-70E740481C1C}">
                              <a14:useLocalDpi xmlns:a14="http://schemas.microsoft.com/office/drawing/2010/main" val="0"/>
                            </a:ext>
                          </a:extLst>
                        </a:blip>
                        <a:stretch>
                          <a:fillRect/>
                        </a:stretch>
                      </pic:blipFill>
                      <pic:spPr>
                        <a:xfrm>
                          <a:off x="0" y="0"/>
                          <a:ext cx="912671" cy="904880"/>
                        </a:xfrm>
                        <a:prstGeom prst="rect">
                          <a:avLst/>
                        </a:prstGeom>
                      </pic:spPr>
                    </pic:pic>
                  </a:graphicData>
                </a:graphic>
              </wp:inline>
            </w:drawing>
          </w:r>
          <w:r>
            <w:rPr>
              <w:rFonts w:ascii="Helvetica" w:hAnsi="Helvetica"/>
              <w:noProof/>
            </w:rPr>
            <w:drawing>
              <wp:inline distT="0" distB="0" distL="0" distR="0" wp14:anchorId="3C54D6D2" wp14:editId="6CFC370E">
                <wp:extent cx="711532"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Daras_Portrait_Sm.jpg"/>
                        <pic:cNvPicPr/>
                      </pic:nvPicPr>
                      <pic:blipFill>
                        <a:blip r:embed="rId3">
                          <a:extLst>
                            <a:ext uri="{28A0092B-C50C-407E-A947-70E740481C1C}">
                              <a14:useLocalDpi xmlns:a14="http://schemas.microsoft.com/office/drawing/2010/main" val="0"/>
                            </a:ext>
                          </a:extLst>
                        </a:blip>
                        <a:stretch>
                          <a:fillRect/>
                        </a:stretch>
                      </pic:blipFill>
                      <pic:spPr>
                        <a:xfrm>
                          <a:off x="0" y="0"/>
                          <a:ext cx="731842" cy="846451"/>
                        </a:xfrm>
                        <a:prstGeom prst="rect">
                          <a:avLst/>
                        </a:prstGeom>
                      </pic:spPr>
                    </pic:pic>
                  </a:graphicData>
                </a:graphic>
              </wp:inline>
            </w:drawing>
          </w:r>
        </w:p>
      </w:tc>
      <w:tc>
        <w:tcPr>
          <w:tcW w:w="4329" w:type="dxa"/>
          <w:vMerge/>
        </w:tcPr>
        <w:p w14:paraId="68023BEA" w14:textId="77777777" w:rsidR="001D5E4D" w:rsidRPr="00240C59" w:rsidRDefault="001D5E4D" w:rsidP="00875186"/>
      </w:tc>
    </w:tr>
  </w:tbl>
  <w:p w14:paraId="1580BAC1" w14:textId="03B99DEB" w:rsidR="00FF7547" w:rsidRPr="00FF7547" w:rsidRDefault="00FF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02C5D"/>
    <w:multiLevelType w:val="hybridMultilevel"/>
    <w:tmpl w:val="37DAF07A"/>
    <w:lvl w:ilvl="0" w:tplc="2444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557DA"/>
    <w:multiLevelType w:val="hybridMultilevel"/>
    <w:tmpl w:val="E998193E"/>
    <w:lvl w:ilvl="0" w:tplc="249262E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46CB12C1"/>
    <w:multiLevelType w:val="hybridMultilevel"/>
    <w:tmpl w:val="2DCAF9A6"/>
    <w:lvl w:ilvl="0" w:tplc="381E5F1E">
      <w:start w:val="10"/>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4C5E770E"/>
    <w:multiLevelType w:val="multilevel"/>
    <w:tmpl w:val="46885A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614856"/>
    <w:multiLevelType w:val="multilevel"/>
    <w:tmpl w:val="A830E3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DC290E"/>
    <w:multiLevelType w:val="hybridMultilevel"/>
    <w:tmpl w:val="5B44C8F2"/>
    <w:lvl w:ilvl="0" w:tplc="2444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B60BC0"/>
    <w:multiLevelType w:val="hybridMultilevel"/>
    <w:tmpl w:val="B6AEB16A"/>
    <w:lvl w:ilvl="0" w:tplc="A7E2F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47"/>
    <w:rsid w:val="000E583D"/>
    <w:rsid w:val="00192BA1"/>
    <w:rsid w:val="001D5E4D"/>
    <w:rsid w:val="00244461"/>
    <w:rsid w:val="002B44A1"/>
    <w:rsid w:val="002C1DD2"/>
    <w:rsid w:val="003507FB"/>
    <w:rsid w:val="004A27F5"/>
    <w:rsid w:val="004D5618"/>
    <w:rsid w:val="007109F2"/>
    <w:rsid w:val="0077017F"/>
    <w:rsid w:val="00786D1E"/>
    <w:rsid w:val="0086123F"/>
    <w:rsid w:val="00883E79"/>
    <w:rsid w:val="00927F68"/>
    <w:rsid w:val="00A5411B"/>
    <w:rsid w:val="00F4116B"/>
    <w:rsid w:val="00F55B14"/>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566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E4D"/>
    <w:pPr>
      <w:spacing w:after="200" w:line="276" w:lineRule="auto"/>
    </w:pPr>
    <w:rPr>
      <w:rFonts w:eastAsiaTheme="minorEastAsia"/>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547"/>
    <w:pPr>
      <w:tabs>
        <w:tab w:val="center" w:pos="4513"/>
        <w:tab w:val="right" w:pos="9026"/>
      </w:tabs>
    </w:pPr>
  </w:style>
  <w:style w:type="character" w:customStyle="1" w:styleId="HeaderChar">
    <w:name w:val="Header Char"/>
    <w:basedOn w:val="DefaultParagraphFont"/>
    <w:link w:val="Header"/>
    <w:uiPriority w:val="99"/>
    <w:rsid w:val="00FF7547"/>
  </w:style>
  <w:style w:type="paragraph" w:styleId="Footer">
    <w:name w:val="footer"/>
    <w:basedOn w:val="Normal"/>
    <w:link w:val="FooterChar"/>
    <w:uiPriority w:val="99"/>
    <w:unhideWhenUsed/>
    <w:rsid w:val="00FF7547"/>
    <w:pPr>
      <w:tabs>
        <w:tab w:val="center" w:pos="4513"/>
        <w:tab w:val="right" w:pos="9026"/>
      </w:tabs>
    </w:pPr>
  </w:style>
  <w:style w:type="character" w:customStyle="1" w:styleId="FooterChar">
    <w:name w:val="Footer Char"/>
    <w:basedOn w:val="DefaultParagraphFont"/>
    <w:link w:val="Footer"/>
    <w:uiPriority w:val="99"/>
    <w:rsid w:val="00FF7547"/>
  </w:style>
  <w:style w:type="paragraph" w:styleId="ListParagraph">
    <w:name w:val="List Paragraph"/>
    <w:basedOn w:val="Normal"/>
    <w:uiPriority w:val="34"/>
    <w:qFormat/>
    <w:rsid w:val="001D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A577DB89C5A40B7E9A9D4D309CBDE" ma:contentTypeVersion="16" ma:contentTypeDescription="Create a new document." ma:contentTypeScope="" ma:versionID="e5c5be11bdee3ac2b5e16d490961018f">
  <xsd:schema xmlns:xsd="http://www.w3.org/2001/XMLSchema" xmlns:xs="http://www.w3.org/2001/XMLSchema" xmlns:p="http://schemas.microsoft.com/office/2006/metadata/properties" xmlns:ns1="http://schemas.microsoft.com/sharepoint/v3" xmlns:ns3="fa78b6c9-3e41-4644-afb2-65053efa8296" xmlns:ns4="9c441dda-ae11-4cb5-ab87-be35fe2fa814" targetNamespace="http://schemas.microsoft.com/office/2006/metadata/properties" ma:root="true" ma:fieldsID="9fa1620c5c895e497315e7e7d3ab30d3" ns1:_="" ns3:_="" ns4:_="">
    <xsd:import namespace="http://schemas.microsoft.com/sharepoint/v3"/>
    <xsd:import namespace="fa78b6c9-3e41-4644-afb2-65053efa8296"/>
    <xsd:import namespace="9c441dda-ae11-4cb5-ab87-be35fe2fa8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8b6c9-3e41-4644-afb2-65053efa82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1dda-ae11-4cb5-ab87-be35fe2fa8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5B67D7-B2FC-4FA4-BFAE-33B17475C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78b6c9-3e41-4644-afb2-65053efa8296"/>
    <ds:schemaRef ds:uri="9c441dda-ae11-4cb5-ab87-be35fe2f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F0C50-3611-49AC-8D87-1879FD2D915E}">
  <ds:schemaRefs>
    <ds:schemaRef ds:uri="http://schemas.microsoft.com/sharepoint/v3/contenttype/forms"/>
  </ds:schemaRefs>
</ds:datastoreItem>
</file>

<file path=customXml/itemProps3.xml><?xml version="1.0" encoding="utf-8"?>
<ds:datastoreItem xmlns:ds="http://schemas.openxmlformats.org/officeDocument/2006/customXml" ds:itemID="{115EA057-483E-41BF-BC8D-07800E8BD792}">
  <ds:schemaRefs>
    <ds:schemaRef ds:uri="http://www.w3.org/XML/1998/namespace"/>
    <ds:schemaRef ds:uri="http://schemas.microsoft.com/sharepoint/v3"/>
    <ds:schemaRef ds:uri="9c441dda-ae11-4cb5-ab87-be35fe2fa814"/>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a78b6c9-3e41-4644-afb2-65053efa829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Towl</dc:creator>
  <cp:keywords/>
  <dc:description/>
  <cp:lastModifiedBy>Louise Hussey</cp:lastModifiedBy>
  <cp:revision>2</cp:revision>
  <dcterms:created xsi:type="dcterms:W3CDTF">2022-05-05T08:45:00Z</dcterms:created>
  <dcterms:modified xsi:type="dcterms:W3CDTF">2022-05-05T08:45:00Z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0x010100E80A577DB89C5A40B7E9A9D4D309CBDE</vt:lpwstr>
  </property>
</Properties>
</file>